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E62A6" w14:textId="67EE4B2C" w:rsidR="009F047F" w:rsidRPr="00650513" w:rsidRDefault="00650513" w:rsidP="00650513">
      <w:pPr>
        <w:jc w:val="center"/>
        <w:rPr>
          <w:rFonts w:ascii="Gisha" w:hAnsi="Gisha" w:cs="Gisha"/>
          <w:b/>
          <w:bCs/>
          <w:sz w:val="28"/>
          <w:szCs w:val="28"/>
          <w:u w:val="single"/>
          <w:rtl/>
        </w:rPr>
      </w:pPr>
      <w:r w:rsidRPr="00650513">
        <w:rPr>
          <w:rFonts w:ascii="Gisha" w:hAnsi="Gisha" w:cs="Gisha"/>
          <w:b/>
          <w:bCs/>
          <w:sz w:val="28"/>
          <w:szCs w:val="28"/>
          <w:u w:val="single"/>
          <w:rtl/>
        </w:rPr>
        <w:t>בונוסים בתרגיל 3ב'</w:t>
      </w:r>
    </w:p>
    <w:p w14:paraId="20B9AE67" w14:textId="5DD10ECE" w:rsidR="00650513" w:rsidRDefault="00995C87" w:rsidP="00650513">
      <w:pPr>
        <w:rPr>
          <w:rFonts w:ascii="Gisha" w:hAnsi="Gisha" w:cs="Gisha"/>
          <w:b/>
          <w:bCs/>
          <w:rtl/>
        </w:rPr>
      </w:pPr>
      <w:r w:rsidRPr="004A0434">
        <w:rPr>
          <w:rFonts w:ascii="Gisha" w:hAnsi="Gisha" w:cs="Gisha"/>
          <w:b/>
          <w:bCs/>
          <w:noProof/>
          <w:rtl/>
        </w:rPr>
        <w:drawing>
          <wp:anchor distT="0" distB="0" distL="114300" distR="114300" simplePos="0" relativeHeight="251667456" behindDoc="0" locked="0" layoutInCell="1" allowOverlap="1" wp14:anchorId="78ADE397" wp14:editId="68DC9AB9">
            <wp:simplePos x="0" y="0"/>
            <wp:positionH relativeFrom="margin">
              <wp:posOffset>-869315</wp:posOffset>
            </wp:positionH>
            <wp:positionV relativeFrom="page">
              <wp:posOffset>1642182</wp:posOffset>
            </wp:positionV>
            <wp:extent cx="1788160" cy="1439545"/>
            <wp:effectExtent l="0" t="0" r="2540" b="825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513" w:rsidRPr="00650513">
        <w:rPr>
          <w:rFonts w:ascii="Gisha" w:hAnsi="Gisha" w:cs="Gisha"/>
          <w:b/>
          <w:bCs/>
          <w:rtl/>
        </w:rPr>
        <w:t xml:space="preserve">נועם </w:t>
      </w:r>
      <w:proofErr w:type="spellStart"/>
      <w:r w:rsidR="00650513" w:rsidRPr="00650513">
        <w:rPr>
          <w:rFonts w:ascii="Gisha" w:hAnsi="Gisha" w:cs="Gisha" w:hint="cs"/>
          <w:b/>
          <w:bCs/>
          <w:rtl/>
        </w:rPr>
        <w:t>שויבר</w:t>
      </w:r>
      <w:proofErr w:type="spellEnd"/>
      <w:r w:rsidR="00650513" w:rsidRPr="00650513">
        <w:rPr>
          <w:rFonts w:ascii="Gisha" w:hAnsi="Gisha" w:cs="Gisha" w:hint="cs"/>
          <w:b/>
          <w:bCs/>
          <w:rtl/>
        </w:rPr>
        <w:t xml:space="preserve"> </w:t>
      </w:r>
      <w:r w:rsidR="00650513">
        <w:rPr>
          <w:rFonts w:ascii="Gisha" w:hAnsi="Gisha" w:cs="Gisha"/>
          <w:b/>
          <w:bCs/>
          <w:rtl/>
        </w:rPr>
        <w:t>–</w:t>
      </w:r>
      <w:r w:rsidR="00650513" w:rsidRPr="00650513">
        <w:rPr>
          <w:rFonts w:ascii="Gisha" w:hAnsi="Gisha" w:cs="Gisha" w:hint="cs"/>
          <w:b/>
          <w:bCs/>
          <w:rtl/>
        </w:rPr>
        <w:t xml:space="preserve"> 214120032</w:t>
      </w:r>
      <w:r w:rsidR="00650513">
        <w:rPr>
          <w:rFonts w:ascii="Gisha" w:hAnsi="Gisha" w:cs="Gisha"/>
          <w:b/>
          <w:bCs/>
          <w:rtl/>
        </w:rPr>
        <w:br/>
      </w:r>
      <w:r w:rsidR="00650513">
        <w:rPr>
          <w:rFonts w:ascii="Gisha" w:hAnsi="Gisha" w:cs="Gisha" w:hint="cs"/>
          <w:b/>
          <w:bCs/>
          <w:rtl/>
        </w:rPr>
        <w:t xml:space="preserve">אחיה </w:t>
      </w:r>
      <w:proofErr w:type="spellStart"/>
      <w:r w:rsidR="00650513">
        <w:rPr>
          <w:rFonts w:ascii="Gisha" w:hAnsi="Gisha" w:cs="Gisha" w:hint="cs"/>
          <w:b/>
          <w:bCs/>
          <w:rtl/>
        </w:rPr>
        <w:t>דנציגר</w:t>
      </w:r>
      <w:proofErr w:type="spellEnd"/>
      <w:r w:rsidR="00650513">
        <w:rPr>
          <w:rFonts w:ascii="Gisha" w:hAnsi="Gisha" w:cs="Gisha" w:hint="cs"/>
          <w:b/>
          <w:bCs/>
          <w:rtl/>
        </w:rPr>
        <w:t xml:space="preserve"> </w:t>
      </w:r>
      <w:r w:rsidR="00650513">
        <w:rPr>
          <w:rFonts w:ascii="Gisha" w:hAnsi="Gisha" w:cs="Gisha"/>
          <w:b/>
          <w:bCs/>
          <w:rtl/>
        </w:rPr>
        <w:t>–</w:t>
      </w:r>
      <w:r w:rsidR="00650513">
        <w:rPr>
          <w:rFonts w:ascii="Gisha" w:hAnsi="Gisha" w:cs="Gisha" w:hint="cs"/>
          <w:b/>
          <w:bCs/>
          <w:rtl/>
        </w:rPr>
        <w:t xml:space="preserve"> </w:t>
      </w:r>
      <w:r w:rsidR="00650513" w:rsidRPr="00650513">
        <w:rPr>
          <w:rFonts w:ascii="Gisha" w:hAnsi="Gisha" w:cs="Gisha"/>
          <w:b/>
          <w:bCs/>
          <w:rtl/>
        </w:rPr>
        <w:t>214092033</w:t>
      </w:r>
    </w:p>
    <w:p w14:paraId="23943DD1" w14:textId="3831DCB0" w:rsidR="00650513" w:rsidRDefault="00995C87" w:rsidP="00650513">
      <w:pPr>
        <w:rPr>
          <w:rFonts w:ascii="Gisha" w:hAnsi="Gisha" w:cs="Gisha"/>
          <w:b/>
          <w:bCs/>
          <w:rtl/>
        </w:rPr>
      </w:pPr>
      <w:r w:rsidRPr="0057651D">
        <w:rPr>
          <w:rFonts w:ascii="Gisha" w:hAnsi="Gisha" w:cs="Gisha"/>
          <w:b/>
          <w:bCs/>
          <w:noProof/>
          <w:u w:val="single"/>
          <w:rtl/>
        </w:rPr>
        <w:drawing>
          <wp:anchor distT="0" distB="0" distL="114300" distR="114300" simplePos="0" relativeHeight="251660288" behindDoc="0" locked="0" layoutInCell="1" allowOverlap="1" wp14:anchorId="7A74F8F0" wp14:editId="2FA9EB96">
            <wp:simplePos x="0" y="0"/>
            <wp:positionH relativeFrom="column">
              <wp:posOffset>920750</wp:posOffset>
            </wp:positionH>
            <wp:positionV relativeFrom="page">
              <wp:posOffset>1755212</wp:posOffset>
            </wp:positionV>
            <wp:extent cx="1415415" cy="50038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F93A5" w14:textId="33F7EDF6" w:rsidR="004A0434" w:rsidRDefault="004A0434" w:rsidP="00650513">
      <w:pPr>
        <w:pStyle w:val="a3"/>
        <w:numPr>
          <w:ilvl w:val="0"/>
          <w:numId w:val="1"/>
        </w:numPr>
        <w:rPr>
          <w:rFonts w:ascii="Gisha" w:hAnsi="Gisha" w:cs="Gisha"/>
          <w:b/>
          <w:bCs/>
        </w:rPr>
      </w:pPr>
      <w:r w:rsidRPr="00F67D9B">
        <w:rPr>
          <w:rFonts w:ascii="Gisha" w:hAnsi="Gisha" w:cs="Gisha"/>
          <w:b/>
          <w:bCs/>
          <w:noProof/>
          <w:rtl/>
        </w:rPr>
        <w:drawing>
          <wp:anchor distT="0" distB="0" distL="114300" distR="114300" simplePos="0" relativeHeight="251659264" behindDoc="0" locked="0" layoutInCell="1" allowOverlap="1" wp14:anchorId="4F4A026B" wp14:editId="19289C27">
            <wp:simplePos x="0" y="0"/>
            <wp:positionH relativeFrom="column">
              <wp:posOffset>923290</wp:posOffset>
            </wp:positionH>
            <wp:positionV relativeFrom="page">
              <wp:posOffset>2232732</wp:posOffset>
            </wp:positionV>
            <wp:extent cx="1362075" cy="859155"/>
            <wp:effectExtent l="0" t="0" r="952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513" w:rsidRPr="0057651D">
        <w:rPr>
          <w:rFonts w:ascii="Gisha" w:hAnsi="Gisha" w:cs="Gisha" w:hint="cs"/>
          <w:b/>
          <w:bCs/>
          <w:u w:val="single"/>
          <w:rtl/>
        </w:rPr>
        <w:t>העשרת ממשק גרפי</w:t>
      </w:r>
      <w:r w:rsidR="00650513">
        <w:rPr>
          <w:rFonts w:ascii="Gisha" w:hAnsi="Gisha" w:cs="Gisha" w:hint="cs"/>
          <w:b/>
          <w:bCs/>
          <w:rtl/>
        </w:rPr>
        <w:t xml:space="preserve"> </w:t>
      </w:r>
      <w:r w:rsidR="00F67D9B">
        <w:rPr>
          <w:rFonts w:ascii="Gisha" w:hAnsi="Gisha" w:cs="Gisha"/>
          <w:b/>
          <w:bCs/>
          <w:rtl/>
        </w:rPr>
        <w:t>–</w:t>
      </w:r>
      <w:r w:rsidR="00650513">
        <w:rPr>
          <w:rFonts w:ascii="Gisha" w:hAnsi="Gisha" w:cs="Gisha" w:hint="cs"/>
          <w:b/>
          <w:bCs/>
          <w:rtl/>
        </w:rPr>
        <w:t xml:space="preserve"> </w:t>
      </w:r>
      <w:r w:rsidR="00F67D9B">
        <w:rPr>
          <w:rFonts w:ascii="Gisha" w:hAnsi="Gisha" w:cs="Gisha" w:hint="cs"/>
          <w:b/>
          <w:bCs/>
          <w:rtl/>
        </w:rPr>
        <w:t>הוספת לוגואים, צבעים, כפתורים ותיבות טקסט נוחים לשימוש, שעון</w:t>
      </w:r>
      <w:r w:rsidR="00F67D9B">
        <w:rPr>
          <w:rFonts w:ascii="Gisha" w:hAnsi="Gisha" w:cs="Gisha"/>
          <w:b/>
          <w:bCs/>
          <w:rtl/>
        </w:rPr>
        <w:br/>
      </w:r>
      <w:r w:rsidR="00B93EAF">
        <w:rPr>
          <w:rFonts w:ascii="Gisha" w:hAnsi="Gisha" w:cs="Gisha" w:hint="cs"/>
          <w:b/>
          <w:bCs/>
          <w:rtl/>
        </w:rPr>
        <w:t>מתעדכן שרושם את זמן הסימולציה</w:t>
      </w:r>
      <w:r w:rsidR="001560CD">
        <w:rPr>
          <w:rFonts w:ascii="Gisha" w:hAnsi="Gisha" w:cs="Gisha" w:hint="cs"/>
          <w:b/>
          <w:bCs/>
          <w:rtl/>
        </w:rPr>
        <w:t xml:space="preserve">, </w:t>
      </w:r>
      <w:r w:rsidR="00995C87">
        <w:rPr>
          <w:rFonts w:ascii="Gisha" w:hAnsi="Gisha" w:cs="Gisha" w:hint="cs"/>
          <w:b/>
          <w:bCs/>
          <w:rtl/>
        </w:rPr>
        <w:t>אופציה לראות מספר משתנ</w:t>
      </w:r>
      <w:bookmarkStart w:id="0" w:name="_GoBack"/>
      <w:bookmarkEnd w:id="0"/>
      <w:r w:rsidR="00995C87">
        <w:rPr>
          <w:rFonts w:ascii="Gisha" w:hAnsi="Gisha" w:cs="Gisha" w:hint="cs"/>
          <w:b/>
          <w:bCs/>
          <w:rtl/>
        </w:rPr>
        <w:t>ה של אוטובוסים בכל דף לפי גודל החלון שאפשר לשנות</w:t>
      </w:r>
      <w:r w:rsidR="00277ECB">
        <w:rPr>
          <w:rFonts w:ascii="Gisha" w:hAnsi="Gisha" w:cs="Gisha" w:hint="cs"/>
          <w:b/>
          <w:bCs/>
          <w:rtl/>
        </w:rPr>
        <w:t>.</w:t>
      </w:r>
      <w:r>
        <w:rPr>
          <w:rFonts w:ascii="Gisha" w:hAnsi="Gisha" w:cs="Gisha"/>
          <w:b/>
          <w:bCs/>
          <w:rtl/>
        </w:rPr>
        <w:br/>
      </w:r>
      <w:r>
        <w:rPr>
          <w:rFonts w:ascii="Gisha" w:hAnsi="Gisha" w:cs="Gisha"/>
          <w:b/>
          <w:bCs/>
          <w:rtl/>
        </w:rPr>
        <w:br/>
      </w:r>
      <w:r>
        <w:rPr>
          <w:rFonts w:ascii="Gisha" w:hAnsi="Gisha" w:cs="Gisha"/>
          <w:b/>
          <w:bCs/>
          <w:rtl/>
        </w:rPr>
        <w:br/>
      </w:r>
      <w:r w:rsidR="00F67D9B">
        <w:rPr>
          <w:rFonts w:ascii="Gisha" w:hAnsi="Gisha" w:cs="Gisha"/>
          <w:b/>
          <w:bCs/>
          <w:rtl/>
        </w:rPr>
        <w:br/>
      </w:r>
      <w:r w:rsidR="00F67D9B">
        <w:rPr>
          <w:rFonts w:ascii="Gisha" w:hAnsi="Gisha" w:cs="Gisha"/>
          <w:b/>
          <w:bCs/>
          <w:rtl/>
        </w:rPr>
        <w:br/>
      </w:r>
    </w:p>
    <w:p w14:paraId="68951C72" w14:textId="2A27035F" w:rsidR="00650513" w:rsidRPr="00995C87" w:rsidRDefault="004A0434" w:rsidP="00995C87">
      <w:pPr>
        <w:pStyle w:val="a3"/>
        <w:rPr>
          <w:rFonts w:ascii="Gisha" w:hAnsi="Gisha" w:cs="Gisha"/>
          <w:b/>
          <w:bCs/>
        </w:rPr>
      </w:pPr>
      <w:r w:rsidRPr="0057651D">
        <w:rPr>
          <w:noProof/>
          <w:rtl/>
        </w:rPr>
        <w:drawing>
          <wp:anchor distT="0" distB="0" distL="114300" distR="114300" simplePos="0" relativeHeight="251663360" behindDoc="0" locked="0" layoutInCell="1" allowOverlap="1" wp14:anchorId="2E6B9A02" wp14:editId="39550903">
            <wp:simplePos x="0" y="0"/>
            <wp:positionH relativeFrom="margin">
              <wp:posOffset>-764540</wp:posOffset>
            </wp:positionH>
            <wp:positionV relativeFrom="page">
              <wp:posOffset>4698365</wp:posOffset>
            </wp:positionV>
            <wp:extent cx="1570990" cy="508000"/>
            <wp:effectExtent l="0" t="0" r="0" b="635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651D"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2AE83823" wp14:editId="0C6FD542">
            <wp:simplePos x="0" y="0"/>
            <wp:positionH relativeFrom="column">
              <wp:posOffset>-782320</wp:posOffset>
            </wp:positionH>
            <wp:positionV relativeFrom="page">
              <wp:posOffset>4029075</wp:posOffset>
            </wp:positionV>
            <wp:extent cx="1600835" cy="659130"/>
            <wp:effectExtent l="0" t="0" r="0" b="762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651D">
        <w:rPr>
          <w:noProof/>
          <w:rtl/>
        </w:rPr>
        <w:drawing>
          <wp:anchor distT="0" distB="0" distL="114300" distR="114300" simplePos="0" relativeHeight="251662336" behindDoc="0" locked="0" layoutInCell="1" allowOverlap="1" wp14:anchorId="2111E8C7" wp14:editId="29D27071">
            <wp:simplePos x="0" y="0"/>
            <wp:positionH relativeFrom="column">
              <wp:posOffset>801160</wp:posOffset>
            </wp:positionH>
            <wp:positionV relativeFrom="margin">
              <wp:posOffset>3098433</wp:posOffset>
            </wp:positionV>
            <wp:extent cx="796290" cy="1193165"/>
            <wp:effectExtent l="0" t="0" r="3810" b="6985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9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C87">
        <w:rPr>
          <w:rFonts w:ascii="Gisha" w:hAnsi="Gisha" w:cs="Gisha"/>
          <w:b/>
          <w:bCs/>
          <w:rtl/>
        </w:rPr>
        <w:br/>
      </w:r>
      <w:r w:rsidR="00F67D9B" w:rsidRPr="00995C87">
        <w:rPr>
          <w:rFonts w:ascii="Gisha" w:hAnsi="Gisha" w:cs="Gisha"/>
          <w:b/>
          <w:bCs/>
          <w:rtl/>
        </w:rPr>
        <w:br/>
      </w:r>
    </w:p>
    <w:p w14:paraId="392B279A" w14:textId="610E53E4" w:rsidR="0057651D" w:rsidRDefault="00F67D9B" w:rsidP="0057651D">
      <w:pPr>
        <w:pStyle w:val="a3"/>
        <w:numPr>
          <w:ilvl w:val="0"/>
          <w:numId w:val="1"/>
        </w:numPr>
        <w:rPr>
          <w:rFonts w:ascii="Gisha" w:hAnsi="Gisha" w:cs="Gisha"/>
          <w:b/>
          <w:bCs/>
        </w:rPr>
      </w:pPr>
      <w:r w:rsidRPr="0057651D">
        <w:rPr>
          <w:rFonts w:ascii="Gisha" w:hAnsi="Gisha" w:cs="Gisha" w:hint="cs"/>
          <w:b/>
          <w:bCs/>
          <w:u w:val="single"/>
          <w:rtl/>
        </w:rPr>
        <w:t>העשרת פונקציונליות</w:t>
      </w:r>
      <w:r>
        <w:rPr>
          <w:rFonts w:ascii="Gisha" w:hAnsi="Gisha" w:cs="Gisha" w:hint="cs"/>
          <w:b/>
          <w:bCs/>
          <w:rtl/>
        </w:rPr>
        <w:t xml:space="preserve"> </w:t>
      </w:r>
      <w:r>
        <w:rPr>
          <w:rFonts w:ascii="Gisha" w:hAnsi="Gisha" w:cs="Gisha"/>
          <w:b/>
          <w:bCs/>
          <w:rtl/>
        </w:rPr>
        <w:t>–</w:t>
      </w:r>
      <w:r>
        <w:rPr>
          <w:rFonts w:ascii="Gisha" w:hAnsi="Gisha" w:cs="Gisha" w:hint="cs"/>
          <w:b/>
          <w:bCs/>
          <w:rtl/>
        </w:rPr>
        <w:t xml:space="preserve"> מיון על פי מספר פרמטרים,</w:t>
      </w:r>
      <w:r>
        <w:rPr>
          <w:rFonts w:ascii="Gisha" w:hAnsi="Gisha" w:cs="Gisha"/>
          <w:b/>
          <w:bCs/>
          <w:rtl/>
        </w:rPr>
        <w:br/>
      </w:r>
      <w:r>
        <w:rPr>
          <w:rFonts w:ascii="Gisha" w:hAnsi="Gisha" w:cs="Gisha" w:hint="cs"/>
          <w:b/>
          <w:bCs/>
          <w:rtl/>
        </w:rPr>
        <w:t>הוספת עוד פרטים בהכנסת אוטובוס,</w:t>
      </w:r>
      <w:r>
        <w:rPr>
          <w:rFonts w:ascii="Gisha" w:hAnsi="Gisha" w:cs="Gisha"/>
          <w:b/>
          <w:bCs/>
          <w:rtl/>
        </w:rPr>
        <w:br/>
      </w:r>
      <w:r>
        <w:rPr>
          <w:rFonts w:ascii="Gisha" w:hAnsi="Gisha" w:cs="Gisha" w:hint="cs"/>
          <w:b/>
          <w:bCs/>
          <w:rtl/>
        </w:rPr>
        <w:t>כפתור הסרת אוטובוס</w:t>
      </w:r>
      <w:r w:rsidR="0057651D">
        <w:rPr>
          <w:rFonts w:ascii="Gisha" w:hAnsi="Gisha" w:cs="Gisha" w:hint="cs"/>
          <w:b/>
          <w:bCs/>
          <w:rtl/>
        </w:rPr>
        <w:t>.</w:t>
      </w:r>
      <w:r w:rsidR="0057651D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</w:p>
    <w:p w14:paraId="0DDAA5FE" w14:textId="76E7A9D2" w:rsidR="004A0434" w:rsidRDefault="00277ECB" w:rsidP="0057651D">
      <w:pPr>
        <w:pStyle w:val="a3"/>
        <w:numPr>
          <w:ilvl w:val="0"/>
          <w:numId w:val="1"/>
        </w:numPr>
        <w:rPr>
          <w:rFonts w:ascii="Gisha" w:hAnsi="Gisha" w:cs="Gisha"/>
          <w:b/>
          <w:bCs/>
        </w:rPr>
      </w:pPr>
      <w:r w:rsidRPr="0057651D">
        <w:rPr>
          <w:rFonts w:ascii="Gisha" w:hAnsi="Gisha" w:cs="Gisha"/>
          <w:b/>
          <w:bCs/>
          <w:noProof/>
          <w:rtl/>
        </w:rPr>
        <w:drawing>
          <wp:anchor distT="0" distB="0" distL="114300" distR="114300" simplePos="0" relativeHeight="251664384" behindDoc="0" locked="0" layoutInCell="1" allowOverlap="1" wp14:anchorId="002EC300" wp14:editId="2225C4A0">
            <wp:simplePos x="0" y="0"/>
            <wp:positionH relativeFrom="page">
              <wp:align>left</wp:align>
            </wp:positionH>
            <wp:positionV relativeFrom="page">
              <wp:posOffset>6330950</wp:posOffset>
            </wp:positionV>
            <wp:extent cx="3459480" cy="438150"/>
            <wp:effectExtent l="0" t="0" r="762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651D">
        <w:rPr>
          <w:rFonts w:ascii="Gisha" w:hAnsi="Gisha" w:cs="Gisha"/>
          <w:b/>
          <w:bCs/>
          <w:noProof/>
          <w:u w:val="single"/>
          <w:rtl/>
        </w:rPr>
        <w:drawing>
          <wp:anchor distT="0" distB="0" distL="114300" distR="114300" simplePos="0" relativeHeight="251666432" behindDoc="0" locked="0" layoutInCell="1" allowOverlap="1" wp14:anchorId="41BF5514" wp14:editId="1631FAEC">
            <wp:simplePos x="0" y="0"/>
            <wp:positionH relativeFrom="column">
              <wp:posOffset>-590550</wp:posOffset>
            </wp:positionH>
            <wp:positionV relativeFrom="paragraph">
              <wp:posOffset>2631440</wp:posOffset>
            </wp:positionV>
            <wp:extent cx="2899410" cy="1024890"/>
            <wp:effectExtent l="0" t="0" r="0" b="381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51D">
        <w:rPr>
          <w:rFonts w:ascii="Gisha" w:hAnsi="Gisha" w:cs="Gisha" w:hint="cs"/>
          <w:b/>
          <w:bCs/>
          <w:u w:val="single"/>
          <w:rtl/>
        </w:rPr>
        <w:t>צביעה, סימון וזמן מתעדכן</w:t>
      </w:r>
      <w:r w:rsidR="0057651D">
        <w:rPr>
          <w:rFonts w:ascii="Gisha" w:hAnsi="Gisha" w:cs="Gisha" w:hint="cs"/>
          <w:b/>
          <w:bCs/>
          <w:rtl/>
        </w:rPr>
        <w:t xml:space="preserve"> </w:t>
      </w:r>
      <w:r w:rsidR="0057651D">
        <w:rPr>
          <w:rFonts w:ascii="Gisha" w:hAnsi="Gisha" w:cs="Gisha"/>
          <w:b/>
          <w:bCs/>
          <w:rtl/>
        </w:rPr>
        <w:t>–</w:t>
      </w:r>
      <w:r w:rsidR="0057651D">
        <w:rPr>
          <w:rFonts w:ascii="Gisha" w:hAnsi="Gisha" w:cs="Gisha" w:hint="cs"/>
          <w:b/>
          <w:bCs/>
          <w:rtl/>
        </w:rPr>
        <w:t xml:space="preserve"> </w:t>
      </w:r>
      <w:r w:rsidR="004A0434">
        <w:rPr>
          <w:rFonts w:ascii="Gisha" w:hAnsi="Gisha" w:cs="Gisha" w:hint="cs"/>
          <w:b/>
          <w:bCs/>
          <w:rtl/>
        </w:rPr>
        <w:t>השורה נצבעת</w:t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 w:hint="cs"/>
          <w:b/>
          <w:bCs/>
          <w:rtl/>
        </w:rPr>
        <w:t>בצבע המתאים (</w:t>
      </w:r>
      <w:r w:rsidR="004A0434">
        <w:rPr>
          <w:rFonts w:ascii="Gisha" w:hAnsi="Gisha" w:cs="Gisha" w:hint="cs"/>
          <w:b/>
          <w:bCs/>
          <w:color w:val="FF0000"/>
          <w:rtl/>
        </w:rPr>
        <w:t>טיפול</w:t>
      </w:r>
      <w:r w:rsidR="004A0434">
        <w:rPr>
          <w:rFonts w:ascii="Gisha" w:hAnsi="Gisha" w:cs="Gisha" w:hint="cs"/>
          <w:b/>
          <w:bCs/>
          <w:rtl/>
        </w:rPr>
        <w:t>,</w:t>
      </w:r>
      <w:r w:rsidR="004A0434">
        <w:rPr>
          <w:rFonts w:ascii="Gisha" w:hAnsi="Gisha" w:cs="Gisha" w:hint="cs"/>
          <w:b/>
          <w:bCs/>
          <w:color w:val="FFFF00"/>
          <w:rtl/>
        </w:rPr>
        <w:t xml:space="preserve"> תדלוק</w:t>
      </w:r>
      <w:r w:rsidR="004A0434">
        <w:rPr>
          <w:rFonts w:ascii="Gisha" w:hAnsi="Gisha" w:cs="Gisha" w:hint="cs"/>
          <w:b/>
          <w:bCs/>
          <w:rtl/>
        </w:rPr>
        <w:t xml:space="preserve"> ו</w:t>
      </w:r>
      <w:r w:rsidR="004A0434">
        <w:rPr>
          <w:rFonts w:ascii="Gisha" w:hAnsi="Gisha" w:cs="Gisha" w:hint="cs"/>
          <w:b/>
          <w:bCs/>
          <w:color w:val="70AD47" w:themeColor="accent6"/>
          <w:rtl/>
        </w:rPr>
        <w:t>נסיעה</w:t>
      </w:r>
      <w:r w:rsidR="004A0434">
        <w:rPr>
          <w:rFonts w:ascii="Gisha" w:hAnsi="Gisha" w:cs="Gisha" w:hint="cs"/>
          <w:b/>
          <w:bCs/>
          <w:rtl/>
        </w:rPr>
        <w:t>),</w:t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 w:hint="cs"/>
          <w:b/>
          <w:bCs/>
          <w:rtl/>
        </w:rPr>
        <w:t>הכפתורים נעלמים ומופיע שעון שמתעדכן כל</w:t>
      </w:r>
      <w:r>
        <w:rPr>
          <w:rFonts w:ascii="Gisha" w:hAnsi="Gisha" w:cs="Gisha" w:hint="cs"/>
          <w:b/>
          <w:bCs/>
          <w:rtl/>
        </w:rPr>
        <w:t xml:space="preserve"> </w:t>
      </w:r>
      <w:r w:rsidR="004A0434">
        <w:rPr>
          <w:rFonts w:ascii="Gisha" w:hAnsi="Gisha" w:cs="Gisha" w:hint="cs"/>
          <w:b/>
          <w:bCs/>
          <w:rtl/>
        </w:rPr>
        <w:t>שניה (בשעון סימולציה).</w:t>
      </w:r>
      <w:r>
        <w:rPr>
          <w:rFonts w:ascii="Gisha" w:hAnsi="Gisha" w:cs="Gisha" w:hint="cs"/>
          <w:b/>
          <w:bCs/>
          <w:rtl/>
        </w:rPr>
        <w:t xml:space="preserve"> השיטה שלנו </w:t>
      </w:r>
      <w:proofErr w:type="spellStart"/>
      <w:r>
        <w:rPr>
          <w:rFonts w:ascii="Gisha" w:hAnsi="Gisha" w:cs="Gisha" w:hint="cs"/>
          <w:b/>
          <w:bCs/>
          <w:rtl/>
        </w:rPr>
        <w:t>לתהליכונים</w:t>
      </w:r>
      <w:proofErr w:type="spellEnd"/>
      <w:r>
        <w:rPr>
          <w:rFonts w:ascii="Gisha" w:hAnsi="Gisha" w:cs="Gisha" w:hint="cs"/>
          <w:b/>
          <w:bCs/>
          <w:rtl/>
        </w:rPr>
        <w:t xml:space="preserve"> היא הפעלת טיימר (</w:t>
      </w:r>
      <w:proofErr w:type="spellStart"/>
      <w:r>
        <w:rPr>
          <w:rFonts w:ascii="Gisha" w:hAnsi="Gisha" w:cs="Gisha" w:hint="cs"/>
          <w:b/>
          <w:bCs/>
          <w:rtl/>
        </w:rPr>
        <w:t>מהספריה</w:t>
      </w:r>
      <w:proofErr w:type="spellEnd"/>
      <w:r>
        <w:rPr>
          <w:rFonts w:ascii="Gisha" w:hAnsi="Gisha" w:cs="Gisha" w:hint="cs"/>
          <w:b/>
          <w:bCs/>
          <w:rtl/>
        </w:rPr>
        <w:t xml:space="preserve"> </w:t>
      </w:r>
      <w:r>
        <w:rPr>
          <w:rFonts w:ascii="Gisha" w:hAnsi="Gisha" w:cs="Gisha" w:hint="cs"/>
          <w:b/>
          <w:bCs/>
        </w:rPr>
        <w:t>T</w:t>
      </w:r>
      <w:r>
        <w:rPr>
          <w:rFonts w:ascii="Gisha" w:hAnsi="Gisha" w:cs="Gisha"/>
          <w:b/>
          <w:bCs/>
        </w:rPr>
        <w:t>imers</w:t>
      </w:r>
      <w:r>
        <w:rPr>
          <w:rFonts w:ascii="Gisha" w:hAnsi="Gisha" w:cs="Gisha" w:hint="cs"/>
          <w:b/>
          <w:bCs/>
          <w:rtl/>
        </w:rPr>
        <w:t xml:space="preserve">) שמופעל כל שניה בזמן אמת </w:t>
      </w:r>
      <w:r>
        <w:rPr>
          <w:rFonts w:ascii="Gisha" w:hAnsi="Gisha" w:cs="Gisha"/>
          <w:b/>
          <w:bCs/>
          <w:rtl/>
        </w:rPr>
        <w:br/>
      </w:r>
      <w:r>
        <w:rPr>
          <w:rFonts w:ascii="Gisha" w:hAnsi="Gisha" w:cs="Gisha" w:hint="cs"/>
          <w:b/>
          <w:bCs/>
          <w:rtl/>
        </w:rPr>
        <w:t>ושדה בכל מופע שבודק עוד כמה שניות</w:t>
      </w:r>
      <w:r>
        <w:rPr>
          <w:rFonts w:ascii="Gisha" w:hAnsi="Gisha" w:cs="Gisha"/>
          <w:b/>
          <w:bCs/>
          <w:rtl/>
        </w:rPr>
        <w:br/>
      </w:r>
      <w:r>
        <w:rPr>
          <w:rFonts w:ascii="Gisha" w:hAnsi="Gisha" w:cs="Gisha" w:hint="cs"/>
          <w:b/>
          <w:bCs/>
          <w:rtl/>
        </w:rPr>
        <w:t>בזמן סימולציה נשאר עד שהאוטובוס יהיה מוכן. כך באמצעות</w:t>
      </w:r>
      <w:r>
        <w:rPr>
          <w:rFonts w:ascii="Gisha" w:hAnsi="Gisha" w:cs="Gisha"/>
          <w:b/>
          <w:bCs/>
          <w:rtl/>
        </w:rPr>
        <w:br/>
      </w:r>
      <w:r>
        <w:rPr>
          <w:rFonts w:ascii="Gisha" w:hAnsi="Gisha" w:cs="Gisha" w:hint="cs"/>
          <w:b/>
          <w:bCs/>
          <w:rtl/>
        </w:rPr>
        <w:t>חישובים מאוד פשוטים אנו יכולים להציג את הזמן שנשאר עד</w:t>
      </w:r>
      <w:r>
        <w:rPr>
          <w:rFonts w:ascii="Gisha" w:hAnsi="Gisha" w:cs="Gisha"/>
          <w:b/>
          <w:bCs/>
          <w:rtl/>
        </w:rPr>
        <w:br/>
      </w:r>
      <w:r>
        <w:rPr>
          <w:rFonts w:ascii="Gisha" w:hAnsi="Gisha" w:cs="Gisha" w:hint="cs"/>
          <w:b/>
          <w:bCs/>
          <w:rtl/>
        </w:rPr>
        <w:t xml:space="preserve">לסיום בקלות. כל פעם שהטיימר מופעל הוא יוצר </w:t>
      </w:r>
      <w:proofErr w:type="spellStart"/>
      <w:r>
        <w:rPr>
          <w:rFonts w:ascii="Gisha" w:hAnsi="Gisha" w:cs="Gisha" w:hint="cs"/>
          <w:b/>
          <w:bCs/>
          <w:rtl/>
        </w:rPr>
        <w:t>תהליכון</w:t>
      </w:r>
      <w:proofErr w:type="spellEnd"/>
      <w:r>
        <w:rPr>
          <w:rFonts w:ascii="Gisha" w:hAnsi="Gisha" w:cs="Gisha" w:hint="cs"/>
          <w:b/>
          <w:bCs/>
          <w:rtl/>
        </w:rPr>
        <w:t xml:space="preserve"> חדש.</w:t>
      </w:r>
      <w:r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  <w:r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</w:p>
    <w:p w14:paraId="121C701B" w14:textId="04A98809" w:rsidR="0057651D" w:rsidRPr="0057651D" w:rsidRDefault="004A0434" w:rsidP="0057651D">
      <w:pPr>
        <w:pStyle w:val="a3"/>
        <w:numPr>
          <w:ilvl w:val="0"/>
          <w:numId w:val="1"/>
        </w:numPr>
        <w:rPr>
          <w:rFonts w:ascii="Gisha" w:hAnsi="Gisha" w:cs="Gisha"/>
          <w:b/>
          <w:bCs/>
          <w:rtl/>
        </w:rPr>
      </w:pPr>
      <w:r>
        <w:rPr>
          <w:rFonts w:ascii="Gisha" w:hAnsi="Gisha" w:cs="Gisha" w:hint="cs"/>
          <w:b/>
          <w:bCs/>
          <w:u w:val="single"/>
          <w:rtl/>
        </w:rPr>
        <w:t xml:space="preserve">הכנסת נסיעה ללא כפתור </w:t>
      </w:r>
      <w:r>
        <w:rPr>
          <w:rFonts w:ascii="Gisha" w:hAnsi="Gisha" w:cs="Gisha"/>
          <w:b/>
          <w:bCs/>
          <w:rtl/>
        </w:rPr>
        <w:t>–</w:t>
      </w:r>
      <w:r>
        <w:rPr>
          <w:rFonts w:ascii="Gisha" w:hAnsi="Gisha" w:cs="Gisha" w:hint="cs"/>
          <w:b/>
          <w:bCs/>
          <w:rtl/>
        </w:rPr>
        <w:t xml:space="preserve"> הוספנו את האפשרות להתחלת נסיעה על ידי לחיצה על מקש ה-</w:t>
      </w:r>
      <w:r>
        <w:rPr>
          <w:rFonts w:ascii="Gisha" w:hAnsi="Gisha" w:cs="Gisha"/>
          <w:b/>
          <w:bCs/>
        </w:rPr>
        <w:t>Enter</w:t>
      </w:r>
      <w:r>
        <w:rPr>
          <w:rFonts w:ascii="Gisha" w:hAnsi="Gisha" w:cs="Gisha" w:hint="cs"/>
          <w:b/>
          <w:bCs/>
          <w:rtl/>
        </w:rPr>
        <w:t xml:space="preserve"> במקום כפתור.</w:t>
      </w:r>
      <w:r>
        <w:rPr>
          <w:rFonts w:ascii="Gisha" w:hAnsi="Gisha" w:cs="Gisha"/>
          <w:b/>
          <w:bCs/>
          <w:rtl/>
        </w:rPr>
        <w:br/>
      </w:r>
    </w:p>
    <w:sectPr w:rsidR="0057651D" w:rsidRPr="0057651D" w:rsidSect="00E81B7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163F4"/>
    <w:multiLevelType w:val="hybridMultilevel"/>
    <w:tmpl w:val="C4F8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69"/>
    <w:rsid w:val="001560CD"/>
    <w:rsid w:val="00277ECB"/>
    <w:rsid w:val="00364984"/>
    <w:rsid w:val="00491B19"/>
    <w:rsid w:val="004A0434"/>
    <w:rsid w:val="0057651D"/>
    <w:rsid w:val="00650513"/>
    <w:rsid w:val="00995C87"/>
    <w:rsid w:val="009F047F"/>
    <w:rsid w:val="00B93EAF"/>
    <w:rsid w:val="00E81B7C"/>
    <w:rsid w:val="00F67D9B"/>
    <w:rsid w:val="00FA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7F58"/>
  <w15:chartTrackingRefBased/>
  <w15:docId w15:val="{A6934915-C077-4C8B-8F4B-F859CE45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147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Schweber</dc:creator>
  <cp:keywords/>
  <dc:description/>
  <cp:lastModifiedBy>Noam Schweber</cp:lastModifiedBy>
  <cp:revision>4</cp:revision>
  <dcterms:created xsi:type="dcterms:W3CDTF">2020-12-04T07:31:00Z</dcterms:created>
  <dcterms:modified xsi:type="dcterms:W3CDTF">2020-12-06T17:35:00Z</dcterms:modified>
</cp:coreProperties>
</file>