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D3414" w14:textId="238C8DB1" w:rsidR="00C32C49" w:rsidRDefault="005E08C2" w:rsidP="005E08C2">
      <w:pPr>
        <w:jc w:val="center"/>
        <w:rPr>
          <w:rFonts w:ascii="黑体" w:eastAsia="黑体" w:hAnsi="黑体"/>
          <w:sz w:val="44"/>
          <w:szCs w:val="44"/>
        </w:rPr>
      </w:pPr>
      <w:r w:rsidRPr="005E08C2">
        <w:rPr>
          <w:rFonts w:ascii="黑体" w:eastAsia="黑体" w:hAnsi="黑体" w:hint="eastAsia"/>
          <w:sz w:val="44"/>
          <w:szCs w:val="44"/>
        </w:rPr>
        <w:t>交互设计</w:t>
      </w:r>
    </w:p>
    <w:p w14:paraId="689C1ADF" w14:textId="66A9C71A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 w:rsidRPr="005E08C2">
        <w:rPr>
          <w:rFonts w:ascii="华文楷体" w:eastAsia="华文楷体" w:hAnsi="华文楷体" w:hint="eastAsia"/>
          <w:sz w:val="28"/>
          <w:szCs w:val="28"/>
        </w:rPr>
        <w:t>——把自己想象成一个迟钝、愚蠢、挑剔、易怒的傻瓜来使用产品。</w:t>
      </w:r>
    </w:p>
    <w:p w14:paraId="1A4826AF" w14:textId="06C1845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softHyphen/>
      </w:r>
      <w:r>
        <w:rPr>
          <w:rFonts w:ascii="华文楷体" w:eastAsia="华文楷体" w:hAnsi="华文楷体" w:hint="eastAsia"/>
          <w:sz w:val="28"/>
          <w:szCs w:val="28"/>
        </w:rPr>
        <w:t>——重点关注最常使用的交互点。</w:t>
      </w:r>
    </w:p>
    <w:p w14:paraId="48FEA6BE" w14:textId="2BFC5C3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——尽量照顾每一个用户的习惯。</w:t>
      </w:r>
    </w:p>
    <w:p w14:paraId="0B6A66E7" w14:textId="5AC38982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——如何把新功能引入。</w:t>
      </w:r>
      <w:r w:rsidR="00363759">
        <w:rPr>
          <w:rFonts w:ascii="华文楷体" w:eastAsia="华文楷体" w:hAnsi="华文楷体" w:hint="eastAsia"/>
          <w:sz w:val="28"/>
          <w:szCs w:val="28"/>
        </w:rPr>
        <w:t>（设计指导）</w:t>
      </w:r>
    </w:p>
    <w:p w14:paraId="22AE7E00" w14:textId="4A1E7E74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</w:p>
    <w:p w14:paraId="126CDC17" w14:textId="5C049277" w:rsidR="005E08C2" w:rsidRDefault="007A62ED" w:rsidP="005E08C2">
      <w:pPr>
        <w:rPr>
          <w:rFonts w:ascii="华文楷体" w:eastAsia="华文楷体" w:hAnsi="华文楷体"/>
          <w:sz w:val="28"/>
          <w:szCs w:val="28"/>
        </w:rPr>
      </w:pPr>
      <w:proofErr w:type="gramStart"/>
      <w:r>
        <w:rPr>
          <w:rFonts w:ascii="华文楷体" w:eastAsia="华文楷体" w:hAnsi="华文楷体" w:hint="eastAsia"/>
          <w:sz w:val="28"/>
          <w:szCs w:val="28"/>
        </w:rPr>
        <w:t>一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．</w:t>
      </w:r>
      <w:r w:rsidR="005E08C2">
        <w:rPr>
          <w:rFonts w:ascii="华文楷体" w:eastAsia="华文楷体" w:hAnsi="华文楷体" w:hint="eastAsia"/>
          <w:sz w:val="28"/>
          <w:szCs w:val="28"/>
        </w:rPr>
        <w:t>注册的作用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（2018.06.04更新）</w:t>
      </w:r>
      <w:r w:rsidR="005E08C2">
        <w:rPr>
          <w:rFonts w:ascii="华文楷体" w:eastAsia="华文楷体" w:hAnsi="华文楷体" w:hint="eastAsia"/>
          <w:sz w:val="28"/>
          <w:szCs w:val="28"/>
        </w:rPr>
        <w:t>：</w:t>
      </w:r>
    </w:p>
    <w:p w14:paraId="39168597" w14:textId="55590DA9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唯一性：用户注册后，每个用户</w:t>
      </w:r>
      <w:proofErr w:type="gramStart"/>
      <w:r w:rsidRPr="007A62ED">
        <w:rPr>
          <w:rFonts w:ascii="华文楷体" w:eastAsia="华文楷体" w:hAnsi="华文楷体" w:hint="eastAsia"/>
          <w:sz w:val="28"/>
          <w:szCs w:val="28"/>
        </w:rPr>
        <w:t>拥有特属的</w:t>
      </w:r>
      <w:proofErr w:type="gramEnd"/>
      <w:r w:rsidRPr="007A62ED">
        <w:rPr>
          <w:rFonts w:ascii="华文楷体" w:eastAsia="华文楷体" w:hAnsi="华文楷体" w:hint="eastAsia"/>
          <w:sz w:val="28"/>
          <w:szCs w:val="28"/>
        </w:rPr>
        <w:t>个人中心，使自己的使用特性和其他用户有所区别。</w:t>
      </w:r>
    </w:p>
    <w:p w14:paraId="546DF884" w14:textId="4035A7D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方便管理性：</w:t>
      </w:r>
      <w:r w:rsidR="007B2DC7">
        <w:rPr>
          <w:rFonts w:ascii="华文楷体" w:eastAsia="华文楷体" w:hAnsi="华文楷体" w:hint="eastAsia"/>
          <w:sz w:val="28"/>
          <w:szCs w:val="28"/>
        </w:rPr>
        <w:t>用户注册后，我们可以根据注册信息方便信息推送，必要的时候可以达到挽留用户的作用。</w:t>
      </w:r>
    </w:p>
    <w:p w14:paraId="766DEFB8" w14:textId="12A5230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同步性：</w:t>
      </w:r>
      <w:r w:rsidR="007B2DC7">
        <w:rPr>
          <w:rFonts w:ascii="华文楷体" w:eastAsia="华文楷体" w:hAnsi="华文楷体" w:hint="eastAsia"/>
          <w:sz w:val="28"/>
          <w:szCs w:val="28"/>
        </w:rPr>
        <w:t>当用户使用其他pc端登陆时，可得到所有的同步数据。</w:t>
      </w:r>
    </w:p>
    <w:p w14:paraId="694ED65F" w14:textId="643CB913" w:rsidR="007A62ED" w:rsidRDefault="007A62ED" w:rsidP="007A62ED">
      <w:pPr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二</w:t>
      </w:r>
      <w:r>
        <w:rPr>
          <w:rFonts w:ascii="华文楷体" w:eastAsia="华文楷体" w:hAnsi="华文楷体" w:hint="eastAsia"/>
          <w:sz w:val="28"/>
          <w:szCs w:val="28"/>
        </w:rPr>
        <w:t>．注册设计的元素：账号输入框、昵称输入框、密码输入框、确认密码输入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get按钮。</w:t>
      </w:r>
    </w:p>
    <w:p w14:paraId="0894F455" w14:textId="12A79B7D" w:rsidR="007B2DC7" w:rsidRDefault="007B2DC7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三．注册界面输入状态的交互过程：</w:t>
      </w:r>
    </w:p>
    <w:p w14:paraId="37166E34" w14:textId="728E92DC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点击账户输入框——&gt;弹出键盘，输入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帐户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名；</w:t>
      </w:r>
    </w:p>
    <w:p w14:paraId="57067673" w14:textId="02BA9482" w:rsidR="007B2DC7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点击昵称输入框——&gt;弹出键盘，输入昵称；</w:t>
      </w:r>
    </w:p>
    <w:p w14:paraId="4ADFF939" w14:textId="40BBF581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点击密码输入框——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弹出键盘，输入密码；</w:t>
      </w:r>
    </w:p>
    <w:p w14:paraId="505E883D" w14:textId="0CB6E26F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点击确认密码输入框——&gt;弹出键盘，再次输入密码。</w:t>
      </w:r>
    </w:p>
    <w:p w14:paraId="5F197797" w14:textId="6D43B965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信息经过验证后反馈回来的交互情形为以下几种情况：</w:t>
      </w:r>
    </w:p>
    <w:p w14:paraId="5A2C4D2D" w14:textId="5A223E1D" w:rsidR="00092859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账号已存在——&gt;输入框为红色，下方有红色文字提示；</w:t>
      </w:r>
    </w:p>
    <w:p w14:paraId="40FD7152" w14:textId="02DDC70A" w:rsidR="00D34932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昵称、密码为空——&gt;输入框为红色，下方有红色文字提示；</w:t>
      </w:r>
    </w:p>
    <w:p w14:paraId="746D4E40" w14:textId="6EB5B633" w:rsidR="00D34932" w:rsidRPr="007A62ED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确认密码和输入密码不一致——&gt;输入框为红色，下方有红色文字提示。</w:t>
      </w:r>
    </w:p>
    <w:p w14:paraId="5D548895" w14:textId="72A1C66D" w:rsidR="007A62ED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账号、昵称、密码以及确认密码均输入正确——&gt;输入框为绿色高亮。</w:t>
      </w:r>
    </w:p>
    <w:p w14:paraId="434640CE" w14:textId="351953B4" w:rsidR="00D34932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此时点击get—&gt;按钮，完成整个注册界面的交互。</w:t>
      </w:r>
    </w:p>
    <w:p w14:paraId="27ACF1D7" w14:textId="60882130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29FAC1C" wp14:editId="2C1DF9C8">
            <wp:extent cx="3003550" cy="4305300"/>
            <wp:effectExtent l="0" t="0" r="6350" b="0"/>
            <wp:docPr id="1" name="图片 1" descr="C:\Users\moti\Documents\Tencent Files\1282951648\Image\Group\H25[5M4K7GPMM)P%WMF(B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ti\Documents\Tencent Files\1282951648\Image\Group\H25[5M4K7GPMM)P%WMF(B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0787" w14:textId="7FBCAFF4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0681A00" wp14:editId="514B4D88">
            <wp:extent cx="3155950" cy="2070100"/>
            <wp:effectExtent l="0" t="0" r="6350" b="6350"/>
            <wp:docPr id="2" name="图片 2" descr="C:\Users\moti\Documents\Tencent Files\1282951648\Image\Group\SWRL{YNT@@34M`_TP0T`Y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ti\Documents\Tencent Files\1282951648\Image\Group\SWRL{YNT@@34M`_TP0T`YK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201A" w14:textId="75195318" w:rsidR="00AA2BCC" w:rsidRDefault="00AA2BCC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补充</w:t>
      </w:r>
      <w:r w:rsidR="00EA13FB">
        <w:rPr>
          <w:rFonts w:ascii="华文楷体" w:eastAsia="华文楷体" w:hAnsi="华文楷体" w:hint="eastAsia"/>
          <w:sz w:val="28"/>
          <w:szCs w:val="28"/>
        </w:rPr>
        <w:t>（2018.06.10更新）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EA13FB">
        <w:rPr>
          <w:rFonts w:ascii="华文楷体" w:eastAsia="华文楷体" w:hAnsi="华文楷体" w:hint="eastAsia"/>
          <w:sz w:val="28"/>
          <w:szCs w:val="28"/>
        </w:rPr>
        <w:t>之前未考虑到用户账户的美观性和密码安全性，今天更新了需求，新增了账户输入框和密码输入框的内容限制，</w:t>
      </w:r>
      <w:r w:rsidR="00EA13FB">
        <w:rPr>
          <w:rFonts w:ascii="华文楷体" w:eastAsia="华文楷体" w:hAnsi="华文楷体" w:hint="eastAsia"/>
          <w:sz w:val="28"/>
          <w:szCs w:val="28"/>
        </w:rPr>
        <w:lastRenderedPageBreak/>
        <w:t>如下图：</w:t>
      </w:r>
    </w:p>
    <w:p w14:paraId="6795B0B6" w14:textId="4831F104" w:rsidR="00EA13FB" w:rsidRDefault="00EA13FB" w:rsidP="00D34932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3EF80098" wp14:editId="224E1668">
            <wp:extent cx="5274310" cy="2893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C651" w14:textId="369343A2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登陆界面的交互过程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（2018.06.05更新）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</w:p>
    <w:p w14:paraId="1981EAC1" w14:textId="7DF66019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点击登录后，登陆</w:t>
      </w:r>
      <w:r w:rsidR="00F97F33">
        <w:rPr>
          <w:rFonts w:ascii="华文楷体" w:eastAsia="华文楷体" w:hAnsi="华文楷体" w:hint="eastAsia"/>
          <w:sz w:val="28"/>
          <w:szCs w:val="28"/>
        </w:rPr>
        <w:t>二字变为蓝色，页面跳转至登陆界面；</w:t>
      </w:r>
    </w:p>
    <w:p w14:paraId="6FD1A92C" w14:textId="09C4BF14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点击账号、密码文本输入框，获取焦点，输入字符；</w:t>
      </w:r>
    </w:p>
    <w:p w14:paraId="5BE327A6" w14:textId="38C3C27C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ase1.文本框未输入时，输入框为红色，下方有红色文字提示且g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8084117" w14:textId="295AC091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ase2.文本框已输入，账号不存在，输入框为红色，下方有红色文字提示且g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199A4A2D" w14:textId="42D7209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ase3.文本框已输入，密码错误，输入框为红色，下方有红色文字提示且g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20A40C2" w14:textId="0E6EF7D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ase4.文本框已输入，账号密码正确，进入跳转界面。</w:t>
      </w:r>
    </w:p>
    <w:p w14:paraId="5226BF28" w14:textId="62247D1D" w:rsidR="00B7525A" w:rsidRDefault="00B7525A" w:rsidP="00D34932">
      <w:pPr>
        <w:rPr>
          <w:rFonts w:ascii="华文楷体" w:eastAsia="华文楷体" w:hAnsi="华文楷体"/>
          <w:sz w:val="28"/>
          <w:szCs w:val="28"/>
        </w:rPr>
      </w:pPr>
      <w:r w:rsidRPr="00B7525A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521C325F" wp14:editId="74AB1F5D">
            <wp:extent cx="3048000" cy="2736850"/>
            <wp:effectExtent l="0" t="0" r="0" b="6350"/>
            <wp:docPr id="5" name="图片 5" descr="C:\Users\moti\Documents\Tencent Files\1282951648\Image\Group\8VU]O89UQM9[5Z83V57I%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ti\Documents\Tencent Files\1282951648\Image\Group\8VU]O89UQM9[5Z83V57I%7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DCF5" w14:textId="06B288FC" w:rsidR="00F31851" w:rsidRDefault="00AA27F4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新增了注册以及登陆界面</w:t>
      </w:r>
      <w:r w:rsidR="00F31851">
        <w:rPr>
          <w:rFonts w:ascii="华文楷体" w:eastAsia="华文楷体" w:hAnsi="华文楷体" w:hint="eastAsia"/>
          <w:sz w:val="28"/>
          <w:szCs w:val="28"/>
        </w:rPr>
        <w:t>的loading框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（2018.06.06更新）：</w:t>
      </w:r>
    </w:p>
    <w:p w14:paraId="6CE1B659" w14:textId="0613C31A" w:rsidR="00F31851" w:rsidRDefault="00F31851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 w:rsidRPr="00F31851">
        <w:rPr>
          <w:rFonts w:ascii="华文楷体" w:eastAsia="华文楷体" w:hAnsi="华文楷体" w:hint="eastAsia"/>
          <w:sz w:val="28"/>
          <w:szCs w:val="28"/>
        </w:rPr>
        <w:t>注册界面跳转：当用户点完成了注册界面的输入框的所有内容后，点击get—&gt;按钮，如果输入均正确，则会出现短暂的蓝色loading框和蓝色的旋转图标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</w:t>
      </w:r>
      <w:r w:rsidR="00BF63CA">
        <w:rPr>
          <w:rFonts w:ascii="华文楷体" w:eastAsia="华文楷体" w:hAnsi="华文楷体" w:hint="eastAsia"/>
          <w:sz w:val="28"/>
          <w:szCs w:val="28"/>
        </w:rPr>
        <w:t>一</w:t>
      </w:r>
      <w:r>
        <w:rPr>
          <w:rFonts w:ascii="华文楷体" w:eastAsia="华文楷体" w:hAnsi="华文楷体" w:hint="eastAsia"/>
          <w:sz w:val="28"/>
          <w:szCs w:val="28"/>
        </w:rPr>
        <w:t>次跳转）</w:t>
      </w:r>
      <w:r w:rsidR="00DD4A7B">
        <w:rPr>
          <w:rFonts w:ascii="华文楷体" w:eastAsia="华文楷体" w:hAnsi="华文楷体" w:hint="eastAsia"/>
          <w:sz w:val="28"/>
          <w:szCs w:val="28"/>
        </w:rPr>
        <w:t>——&gt;然后将会弹出一个提示框，提示自动登陆成功，可点击确定或者取消；若点击确定，则进入到个人中心界面；若点击取消，则回到该注册界面</w:t>
      </w:r>
      <w:r w:rsidR="00BF63CA">
        <w:rPr>
          <w:rFonts w:ascii="华文楷体" w:eastAsia="华文楷体" w:hAnsi="华文楷体" w:hint="eastAsia"/>
          <w:sz w:val="28"/>
          <w:szCs w:val="28"/>
        </w:rPr>
        <w:t>。</w:t>
      </w:r>
    </w:p>
    <w:p w14:paraId="091790D9" w14:textId="1B6787CA" w:rsidR="00DD4A7B" w:rsidRDefault="00DD4A7B" w:rsidP="00DD4A7B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6DD10967" wp14:editId="54843AC3">
            <wp:extent cx="5274310" cy="28638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35D2" w14:textId="7FDD408D" w:rsidR="00BF63CA" w:rsidRDefault="00BF63CA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登陆界面跳转：和注册界面一样，</w:t>
      </w:r>
      <w:r w:rsidRPr="00F31851">
        <w:rPr>
          <w:rFonts w:ascii="华文楷体" w:eastAsia="华文楷体" w:hAnsi="华文楷体" w:hint="eastAsia"/>
          <w:sz w:val="28"/>
          <w:szCs w:val="28"/>
        </w:rPr>
        <w:t>当用户点完成了</w:t>
      </w:r>
      <w:r>
        <w:rPr>
          <w:rFonts w:ascii="华文楷体" w:eastAsia="华文楷体" w:hAnsi="华文楷体" w:hint="eastAsia"/>
          <w:sz w:val="28"/>
          <w:szCs w:val="28"/>
        </w:rPr>
        <w:t>登陆</w:t>
      </w:r>
      <w:r w:rsidRPr="00F31851">
        <w:rPr>
          <w:rFonts w:ascii="华文楷体" w:eastAsia="华文楷体" w:hAnsi="华文楷体" w:hint="eastAsia"/>
          <w:sz w:val="28"/>
          <w:szCs w:val="28"/>
        </w:rPr>
        <w:t>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（中途经过了一次跳转）进入到用户界面；如果输入不正确，例如密码错误，则会弹出密码不正确的提示框，点击确定按钮，将重新回到登陆界面（中途经过了两次跳转）。</w:t>
      </w:r>
    </w:p>
    <w:p w14:paraId="66026C36" w14:textId="6A8D94E7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28F3F1CA" wp14:editId="318F8928">
            <wp:extent cx="5156465" cy="3079908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45CC" w14:textId="06A09160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492A35" wp14:editId="19BD1A24">
            <wp:extent cx="5274310" cy="3291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CF7D" w14:textId="3DC96908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77B03264" wp14:editId="6DF624AC">
            <wp:extent cx="5274310" cy="2640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43C7" w14:textId="5665123C" w:rsidR="00096AC0" w:rsidRPr="00363759" w:rsidRDefault="00E279CE" w:rsidP="00363759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主界面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（2018.06.07更新</w:t>
      </w:r>
      <w:r w:rsidR="00363759" w:rsidRPr="00363759">
        <w:rPr>
          <w:rFonts w:ascii="华文楷体" w:eastAsia="华文楷体" w:hAnsi="华文楷体" w:hint="eastAsia"/>
          <w:sz w:val="28"/>
          <w:szCs w:val="28"/>
        </w:rPr>
        <w:t>）</w:t>
      </w:r>
      <w:r w:rsidR="00096AC0" w:rsidRPr="00363759">
        <w:rPr>
          <w:rFonts w:ascii="华文楷体" w:eastAsia="华文楷体" w:hAnsi="华文楷体" w:hint="eastAsia"/>
          <w:sz w:val="28"/>
          <w:szCs w:val="28"/>
        </w:rPr>
        <w:t>：</w:t>
      </w:r>
    </w:p>
    <w:p w14:paraId="6E5E67C6" w14:textId="48CABAAE" w:rsidR="00096AC0" w:rsidRDefault="00096AC0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如上图所示，登陆界面跳转到用户界面后，左侧有用户导航栏，分别为个人中心、开始游戏、排名查看以及通用设置。右侧有用户名一栏以及下拉按钮；点击下拉按钮，会弹出“退出”按钮；点击退出按钮，将重新跳转到登陆注册界面。</w:t>
      </w:r>
    </w:p>
    <w:p w14:paraId="17A841E9" w14:textId="44609722" w:rsidR="00096AC0" w:rsidRDefault="00096AC0" w:rsidP="00D74D8B">
      <w:pPr>
        <w:pStyle w:val="a5"/>
        <w:numPr>
          <w:ilvl w:val="0"/>
          <w:numId w:val="3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个人中心：个人中心界面</w:t>
      </w:r>
      <w:r w:rsidR="00D74D8B">
        <w:rPr>
          <w:rFonts w:ascii="华文楷体" w:eastAsia="华文楷体" w:hAnsi="华文楷体" w:hint="eastAsia"/>
          <w:sz w:val="28"/>
          <w:szCs w:val="28"/>
        </w:rPr>
        <w:t>左上方应设有个人信息、对战记录两个导航栏。</w:t>
      </w:r>
    </w:p>
    <w:p w14:paraId="45962F35" w14:textId="6531E7AC" w:rsidR="00E279CE" w:rsidRPr="00E279CE" w:rsidRDefault="00D74D8B" w:rsidP="00E279C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E279CE">
        <w:rPr>
          <w:rFonts w:ascii="华文楷体" w:eastAsia="华文楷体" w:hAnsi="华文楷体" w:hint="eastAsia"/>
          <w:sz w:val="28"/>
          <w:szCs w:val="28"/>
        </w:rPr>
        <w:t>个人信息：可以简单明了的看到用户的账户（</w:t>
      </w:r>
      <w:r w:rsidRPr="00E279CE">
        <w:rPr>
          <w:rFonts w:ascii="华文楷体" w:eastAsia="华文楷体" w:hAnsi="华文楷体"/>
          <w:sz w:val="28"/>
          <w:szCs w:val="28"/>
        </w:rPr>
        <w:t>Username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）、昵称（N</w:t>
      </w:r>
      <w:r w:rsidRPr="00E279CE">
        <w:rPr>
          <w:rFonts w:ascii="华文楷体" w:eastAsia="华文楷体" w:hAnsi="华文楷体"/>
          <w:sz w:val="28"/>
          <w:szCs w:val="28"/>
        </w:rPr>
        <w:t>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）、密码输入框（P</w:t>
      </w:r>
      <w:r w:rsidRPr="00E279CE">
        <w:rPr>
          <w:rFonts w:ascii="华文楷体" w:eastAsia="华文楷体" w:hAnsi="华文楷体"/>
          <w:sz w:val="28"/>
          <w:szCs w:val="28"/>
        </w:rPr>
        <w:t>assword</w:t>
      </w:r>
      <w:r w:rsidRPr="00E279CE">
        <w:rPr>
          <w:rFonts w:ascii="华文楷体" w:eastAsia="华文楷体" w:hAnsi="华文楷体" w:hint="eastAsia"/>
          <w:sz w:val="28"/>
          <w:szCs w:val="28"/>
        </w:rPr>
        <w:t>）以及R</w:t>
      </w:r>
      <w:r w:rsidRPr="00E279CE">
        <w:rPr>
          <w:rFonts w:ascii="华文楷体" w:eastAsia="华文楷体" w:hAnsi="华文楷体"/>
          <w:sz w:val="28"/>
          <w:szCs w:val="28"/>
        </w:rPr>
        <w:t>ank</w:t>
      </w:r>
      <w:r w:rsidRPr="00E279CE">
        <w:rPr>
          <w:rFonts w:ascii="华文楷体" w:eastAsia="华文楷体" w:hAnsi="华文楷体" w:hint="eastAsia"/>
          <w:sz w:val="28"/>
          <w:szCs w:val="28"/>
        </w:rPr>
        <w:t>排名，密码为了安全起见，应为隐藏密码；密码输入框下方有修改密码按钮（黄色高亮）。</w:t>
      </w:r>
      <w:r w:rsidR="00E279CE" w:rsidRPr="00E279CE">
        <w:rPr>
          <w:rFonts w:ascii="华文楷体" w:eastAsia="华文楷体" w:hAnsi="华文楷体" w:hint="eastAsia"/>
          <w:sz w:val="28"/>
          <w:szCs w:val="28"/>
        </w:rPr>
        <w:t>个人信息的交互过程：用户点击修改密码——&gt;弹出密码输入框、确认密码输入</w:t>
      </w:r>
      <w:proofErr w:type="gramStart"/>
      <w:r w:rsidR="00E279CE" w:rsidRPr="00E279CE"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 w:rsidR="00E279CE" w:rsidRPr="00E279CE">
        <w:rPr>
          <w:rFonts w:ascii="华文楷体" w:eastAsia="华文楷体" w:hAnsi="华文楷体" w:hint="eastAsia"/>
          <w:sz w:val="28"/>
          <w:szCs w:val="28"/>
        </w:rPr>
        <w:t>取消、提交（黄色高亮）按钮——&gt;输入新密码以及确认密码——&gt;点击确定按钮。信息经过验证后反馈回来的交互情形为：弹出修改成功提示框（绿色对号）以及取消、确定按钮——&gt;点击按钮将再次跳转到个人信息界面。</w:t>
      </w:r>
    </w:p>
    <w:p w14:paraId="4C91AD1F" w14:textId="1A47BEE3" w:rsidR="00BC0FEE" w:rsidRDefault="00E279CE" w:rsidP="00BC0FE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对战记录</w:t>
      </w:r>
      <w:r w:rsidR="00241B27">
        <w:rPr>
          <w:rFonts w:ascii="华文楷体" w:eastAsia="华文楷体" w:hAnsi="华文楷体" w:hint="eastAsia"/>
          <w:sz w:val="28"/>
          <w:szCs w:val="28"/>
        </w:rPr>
        <w:t>（2018.06.24更新）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EA13FB">
        <w:rPr>
          <w:rFonts w:ascii="华文楷体" w:eastAsia="华文楷体" w:hAnsi="华文楷体" w:hint="eastAsia"/>
          <w:sz w:val="28"/>
          <w:szCs w:val="28"/>
        </w:rPr>
        <w:t>用户点击对战记录，将会出现如下界面；用户可以清晰地看到该游戏两种记录（匹配模式、排位模式）</w:t>
      </w:r>
      <w:r w:rsidR="00BC0FEE">
        <w:rPr>
          <w:rFonts w:ascii="华文楷体" w:eastAsia="华文楷体" w:hAnsi="华文楷体" w:hint="eastAsia"/>
          <w:sz w:val="28"/>
          <w:szCs w:val="28"/>
        </w:rPr>
        <w:t>；</w:t>
      </w:r>
    </w:p>
    <w:p w14:paraId="07C41015" w14:textId="0347FD50" w:rsidR="00BC0FEE" w:rsidRPr="00BC0FEE" w:rsidRDefault="00BC0FEE" w:rsidP="00BC0FEE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元素：上方有我方、敌方、游戏结果、游戏时间以及一个加载更多按钮（黄色高亮）。</w:t>
      </w:r>
    </w:p>
    <w:p w14:paraId="58262BAF" w14:textId="05A2B008" w:rsidR="00BC0FEE" w:rsidRDefault="00BC0FEE" w:rsidP="00BC0FEE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交互过程：两个人匹配到进行游戏，游戏结束后会记录在后台；用户点击对战记录，该用户的每局游戏记录将会在后台反馈到该界面并显示出来（只会显示</w:t>
      </w:r>
      <w:r w:rsidR="00221008">
        <w:rPr>
          <w:rFonts w:ascii="华文楷体" w:eastAsia="华文楷体" w:hAnsi="华文楷体" w:hint="eastAsia"/>
          <w:sz w:val="28"/>
          <w:szCs w:val="28"/>
        </w:rPr>
        <w:t>十条</w:t>
      </w:r>
      <w:r w:rsidR="00AE35EC">
        <w:rPr>
          <w:rFonts w:ascii="华文楷体" w:eastAsia="华文楷体" w:hAnsi="华文楷体" w:hint="eastAsia"/>
          <w:sz w:val="28"/>
          <w:szCs w:val="28"/>
        </w:rPr>
        <w:t>，胜利的对局将会是蓝色框，失败的对局将会是黄色框</w:t>
      </w:r>
      <w:r>
        <w:rPr>
          <w:rFonts w:ascii="华文楷体" w:eastAsia="华文楷体" w:hAnsi="华文楷体" w:hint="eastAsia"/>
          <w:sz w:val="28"/>
          <w:szCs w:val="28"/>
        </w:rPr>
        <w:t>）；点击加载更多，若没有更多的游戏记录，将会弹出一个灰色提示框：“已经没有更多对战记录！”；若有更多游戏记录，将会在纵列中逐一显示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出来</w:t>
      </w:r>
      <w:r w:rsidR="00221008">
        <w:rPr>
          <w:rFonts w:ascii="华文楷体" w:eastAsia="华文楷体" w:hAnsi="华文楷体" w:hint="eastAsia"/>
          <w:sz w:val="28"/>
          <w:szCs w:val="28"/>
        </w:rPr>
        <w:t>（每次加载十条）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14:paraId="29920030" w14:textId="21F76113" w:rsidR="00EA13FB" w:rsidRDefault="00EA13FB" w:rsidP="00EA13FB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692DCB3A" wp14:editId="1CDA6F73">
            <wp:extent cx="3397425" cy="17209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FEE">
        <w:rPr>
          <w:noProof/>
        </w:rPr>
        <w:drawing>
          <wp:inline distT="0" distB="0" distL="0" distR="0" wp14:anchorId="31844A82" wp14:editId="389C7B65">
            <wp:extent cx="5274310" cy="1719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D0F3" w14:textId="1165E49B" w:rsidR="00BC0FEE" w:rsidRDefault="00BC0FEE" w:rsidP="00EA13FB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0CFFC7B5" wp14:editId="255BD8F3">
            <wp:extent cx="5274310" cy="1418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9D17" w14:textId="58F51D8A" w:rsidR="00FF2908" w:rsidRDefault="00FF2908" w:rsidP="00FF2908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F60EF" wp14:editId="31A66ECB">
            <wp:extent cx="4394426" cy="556923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64D" w14:textId="77777777" w:rsidR="00FF2908" w:rsidRPr="00FF2908" w:rsidRDefault="00FF2908" w:rsidP="00FF2908">
      <w:pPr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2.开始游戏：用户点击开始游戏之后，进入到游戏中心（</w:t>
      </w:r>
      <w:r w:rsidRPr="00FF2908">
        <w:rPr>
          <w:rFonts w:ascii="华文楷体" w:eastAsia="华文楷体" w:hAnsi="华文楷体"/>
          <w:b/>
          <w:bCs/>
          <w:sz w:val="28"/>
          <w:szCs w:val="28"/>
        </w:rPr>
        <w:t>Game Center</w:t>
      </w:r>
    </w:p>
    <w:p w14:paraId="4E7B0F06" w14:textId="0A87F17A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）界面。</w:t>
      </w:r>
    </w:p>
    <w:p w14:paraId="1C477983" w14:textId="4DDBB026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界面简约，中心位置有两个图片框，分别为匹配模式以及排位模式，下方还分别设置了开始游戏按钮（黄色高亮）；右下方则是“试玩一下”按钮（</w:t>
      </w:r>
      <w:r w:rsidR="005A35FA">
        <w:rPr>
          <w:rFonts w:ascii="华文楷体" w:eastAsia="华文楷体" w:hAnsi="华文楷体" w:hint="eastAsia"/>
          <w:sz w:val="28"/>
          <w:szCs w:val="28"/>
        </w:rPr>
        <w:t>黄色高亮，</w:t>
      </w:r>
      <w:r>
        <w:rPr>
          <w:rFonts w:ascii="华文楷体" w:eastAsia="华文楷体" w:hAnsi="华文楷体" w:hint="eastAsia"/>
          <w:sz w:val="28"/>
          <w:szCs w:val="28"/>
        </w:rPr>
        <w:t>方便用户了解此</w:t>
      </w:r>
      <w:r w:rsidR="005A35FA">
        <w:rPr>
          <w:rFonts w:ascii="华文楷体" w:eastAsia="华文楷体" w:hAnsi="华文楷体" w:hint="eastAsia"/>
          <w:sz w:val="28"/>
          <w:szCs w:val="28"/>
        </w:rPr>
        <w:t>游戏</w:t>
      </w:r>
      <w:r>
        <w:rPr>
          <w:rFonts w:ascii="华文楷体" w:eastAsia="华文楷体" w:hAnsi="华文楷体" w:hint="eastAsia"/>
          <w:sz w:val="28"/>
          <w:szCs w:val="28"/>
        </w:rPr>
        <w:t>）。</w:t>
      </w:r>
    </w:p>
    <w:p w14:paraId="3C0EAD15" w14:textId="24418042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4E7497" wp14:editId="7A442B63">
            <wp:extent cx="5274310" cy="2418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E5F8" w14:textId="110DD571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此界面的交互过程：</w:t>
      </w:r>
    </w:p>
    <w:p w14:paraId="588239C2" w14:textId="2D2857CA" w:rsidR="00AA2BCC" w:rsidRDefault="005A35FA" w:rsidP="00AA2BCC">
      <w:pPr>
        <w:rPr>
          <w:rFonts w:ascii="华文楷体" w:eastAsia="华文楷体" w:hAnsi="华文楷体"/>
          <w:sz w:val="28"/>
          <w:szCs w:val="28"/>
        </w:rPr>
      </w:pPr>
      <w:r w:rsidRPr="005A35FA">
        <w:rPr>
          <w:rFonts w:ascii="华文楷体" w:eastAsia="华文楷体" w:hAnsi="华文楷体" w:hint="eastAsia"/>
          <w:sz w:val="28"/>
          <w:szCs w:val="28"/>
        </w:rPr>
        <w:t>用户点击试玩一下</w:t>
      </w:r>
      <w:r>
        <w:rPr>
          <w:rFonts w:ascii="华文楷体" w:eastAsia="华文楷体" w:hAnsi="华文楷体" w:hint="eastAsia"/>
          <w:sz w:val="28"/>
          <w:szCs w:val="28"/>
        </w:rPr>
        <w:t>按钮</w:t>
      </w:r>
      <w:r w:rsidRPr="005A35FA">
        <w:rPr>
          <w:rFonts w:ascii="华文楷体" w:eastAsia="华文楷体" w:hAnsi="华文楷体" w:hint="eastAsia"/>
          <w:sz w:val="28"/>
          <w:szCs w:val="28"/>
        </w:rPr>
        <w:t>，将跳转到人机对战界面。</w:t>
      </w:r>
      <w:r w:rsidR="00AA2BCC">
        <w:rPr>
          <w:rFonts w:ascii="华文楷体" w:eastAsia="华文楷体" w:hAnsi="华文楷体" w:hint="eastAsia"/>
          <w:sz w:val="28"/>
          <w:szCs w:val="28"/>
        </w:rPr>
        <w:t>补充（2018.06.10更新）：让用户在</w:t>
      </w:r>
      <w:proofErr w:type="gramStart"/>
      <w:r w:rsidR="00AA2BCC">
        <w:rPr>
          <w:rFonts w:ascii="华文楷体" w:eastAsia="华文楷体" w:hAnsi="华文楷体" w:hint="eastAsia"/>
          <w:sz w:val="28"/>
          <w:szCs w:val="28"/>
        </w:rPr>
        <w:t>首次玩该游戏</w:t>
      </w:r>
      <w:proofErr w:type="gramEnd"/>
      <w:r w:rsidR="00AA2BCC">
        <w:rPr>
          <w:rFonts w:ascii="华文楷体" w:eastAsia="华文楷体" w:hAnsi="华文楷体" w:hint="eastAsia"/>
          <w:sz w:val="28"/>
          <w:szCs w:val="28"/>
        </w:rPr>
        <w:t>的时候能对游戏有充分的了解，在开始游戏界面新增了一个弹窗（是否试玩游戏）。</w:t>
      </w:r>
    </w:p>
    <w:p w14:paraId="16EEA85D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2EA61D3E" wp14:editId="35BCADAA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5F1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此功能的交互作用为：让用户充分了解游戏；用户可以进入试玩游戏（即人机对战）。</w:t>
      </w:r>
    </w:p>
    <w:p w14:paraId="7FE23139" w14:textId="0C2E801B" w:rsidR="005A35FA" w:rsidRP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此功能的交互过程为：用户首次注册登陆后进入主界面点击开始游戏——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将会弹出一个试玩提示框——&gt;若点击确定——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将跳转到人机对战界面——&gt;若点击取消——&gt;则重新回到开始游戏界面。</w:t>
      </w:r>
    </w:p>
    <w:p w14:paraId="6686CE35" w14:textId="77777777" w:rsidR="00AA2BCC" w:rsidRPr="00AA2BCC" w:rsidRDefault="00AA2BCC" w:rsidP="00AA2BC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</w:p>
    <w:p w14:paraId="69A69DB6" w14:textId="73FB9947" w:rsidR="009F0BC3" w:rsidRDefault="005A35FA" w:rsidP="009F0BC3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用户点击匹配模式或排位模式的开始游戏按钮，界面将会在右上角弹出匹配时间数，同时开始按钮将变成“匹配</w:t>
      </w:r>
      <w:r w:rsidR="00241B27">
        <w:rPr>
          <w:rFonts w:ascii="华文楷体" w:eastAsia="华文楷体" w:hAnsi="华文楷体" w:hint="eastAsia"/>
          <w:sz w:val="28"/>
          <w:szCs w:val="28"/>
        </w:rPr>
        <w:t>中</w:t>
      </w:r>
      <w:r w:rsidR="00241B27">
        <w:rPr>
          <w:rFonts w:ascii="华文楷体" w:eastAsia="华文楷体" w:hAnsi="华文楷体"/>
          <w:sz w:val="28"/>
          <w:szCs w:val="28"/>
        </w:rPr>
        <w:t>…</w:t>
      </w:r>
      <w:r>
        <w:rPr>
          <w:rFonts w:ascii="华文楷体" w:eastAsia="华文楷体" w:hAnsi="华文楷体" w:hint="eastAsia"/>
          <w:sz w:val="28"/>
          <w:szCs w:val="28"/>
        </w:rPr>
        <w:t>”（黄色高亮）。</w:t>
      </w:r>
    </w:p>
    <w:p w14:paraId="5E41B7A8" w14:textId="73E0FD4E" w:rsidR="00FD03D9" w:rsidRDefault="00FD03D9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补充（2018.6.15）：考虑到用户体验，让用户在玩游戏中不仅感觉到游戏的快乐，更是能体验到界面的美观，此次更新把匹配模式和排位模式的匹配做出了一点调整（类似王者荣耀）。</w:t>
      </w:r>
    </w:p>
    <w:p w14:paraId="7D2F2234" w14:textId="702CC9E7" w:rsidR="00FD03D9" w:rsidRDefault="00FD03D9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用户点击开始游戏</w:t>
      </w:r>
      <w:r w:rsidR="00B02F37">
        <w:rPr>
          <w:rFonts w:ascii="华文楷体" w:eastAsia="华文楷体" w:hAnsi="华文楷体" w:hint="eastAsia"/>
          <w:sz w:val="28"/>
          <w:szCs w:val="28"/>
        </w:rPr>
        <w:t>，</w:t>
      </w:r>
      <w:r>
        <w:rPr>
          <w:rFonts w:ascii="华文楷体" w:eastAsia="华文楷体" w:hAnsi="华文楷体" w:hint="eastAsia"/>
          <w:sz w:val="28"/>
          <w:szCs w:val="28"/>
        </w:rPr>
        <w:t>将弹出一个匹配模式框</w:t>
      </w:r>
      <w:r w:rsidR="00B02F37">
        <w:rPr>
          <w:rFonts w:ascii="华文楷体" w:eastAsia="华文楷体" w:hAnsi="华文楷体" w:hint="eastAsia"/>
          <w:sz w:val="28"/>
          <w:szCs w:val="28"/>
        </w:rPr>
        <w:t>，该页面的元素有：左上角分别记录匹配模式或者排位模式，中央有一句文字提示：匹配中，请稍后</w:t>
      </w:r>
      <w:r w:rsidR="00B02F37">
        <w:rPr>
          <w:rFonts w:ascii="华文楷体" w:eastAsia="华文楷体" w:hAnsi="华文楷体"/>
          <w:sz w:val="28"/>
          <w:szCs w:val="28"/>
        </w:rPr>
        <w:t>…</w:t>
      </w:r>
      <w:r w:rsidR="00B02F37">
        <w:rPr>
          <w:rFonts w:ascii="华文楷体" w:eastAsia="华文楷体" w:hAnsi="华文楷体" w:hint="eastAsia"/>
          <w:sz w:val="28"/>
          <w:szCs w:val="28"/>
        </w:rPr>
        <w:t>文字提示下方有一个时钟读数，记录此次匹配的时间，也可以给用户一种直观的感觉（防止用户的流失），右下方则是取消按钮，用户可以在等待匹配过程中取消此次匹配。</w:t>
      </w:r>
    </w:p>
    <w:p w14:paraId="5A1403BD" w14:textId="4C14D5A7" w:rsidR="00EA5401" w:rsidRPr="00EA5401" w:rsidRDefault="00EA5401" w:rsidP="00EA5401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交互过程：用户点击开始游戏按钮——&gt;跳转到匹配模式界面——&gt;若匹配成功；若匹配不成功，则一直停留在此界面，时钟读数将会一直跳转；若用户点击取消按钮，则回到开始游戏界面。</w:t>
      </w:r>
    </w:p>
    <w:p w14:paraId="7A6C0B88" w14:textId="4821D8A1" w:rsidR="00B02F37" w:rsidRPr="009F0BC3" w:rsidRDefault="00B02F37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558066CA" wp14:editId="73EFE273">
            <wp:extent cx="5274310" cy="1572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4DD7" w14:textId="603555D3" w:rsidR="005A35FA" w:rsidRPr="009F0BC3" w:rsidRDefault="005A35FA" w:rsidP="009F0BC3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4E6F45" wp14:editId="4C8D3579">
            <wp:extent cx="5274310" cy="2334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7BCD" w14:textId="6A18874E" w:rsidR="00FF2908" w:rsidRDefault="009F0BC3" w:rsidP="00A6248F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A6248F">
        <w:rPr>
          <w:rFonts w:ascii="华文楷体" w:eastAsia="华文楷体" w:hAnsi="华文楷体" w:hint="eastAsia"/>
          <w:sz w:val="28"/>
          <w:szCs w:val="28"/>
        </w:rPr>
        <w:t>接下来跳转到人机对战界面，将进入到游戏的开始。整个界面是正方形黑白网格的棋盘（16*16），棋盘左上方</w:t>
      </w:r>
      <w:r w:rsidR="00A6248F" w:rsidRPr="00A6248F">
        <w:rPr>
          <w:rFonts w:ascii="华文楷体" w:eastAsia="华文楷体" w:hAnsi="华文楷体" w:hint="eastAsia"/>
          <w:sz w:val="28"/>
          <w:szCs w:val="28"/>
        </w:rPr>
        <w:t>应有一个重新开局（reset）按钮（黄色高亮），右上方则有一个落子提示图标</w:t>
      </w:r>
      <w:r w:rsidR="00C81A3E">
        <w:rPr>
          <w:rFonts w:ascii="华文楷体" w:eastAsia="华文楷体" w:hAnsi="华文楷体" w:hint="eastAsia"/>
          <w:sz w:val="28"/>
          <w:szCs w:val="28"/>
        </w:rPr>
        <w:t>（</w:t>
      </w:r>
      <w:r w:rsidR="00231433">
        <w:rPr>
          <w:rFonts w:ascii="华文楷体" w:eastAsia="华文楷体" w:hAnsi="华文楷体" w:hint="eastAsia"/>
          <w:sz w:val="28"/>
          <w:szCs w:val="28"/>
        </w:rPr>
        <w:t>交互：如下图所示，当右上方的落子提示变成黑色时，代表该黑棋落子了；变成白色时，代表该白棋落子了；只不过人机对战时，电脑落子太快，肉眼看不到右上方落子提示的变换</w:t>
      </w:r>
      <w:r w:rsidR="00C81A3E">
        <w:rPr>
          <w:rFonts w:ascii="华文楷体" w:eastAsia="华文楷体" w:hAnsi="华文楷体" w:hint="eastAsia"/>
          <w:sz w:val="28"/>
          <w:szCs w:val="28"/>
        </w:rPr>
        <w:t>）</w:t>
      </w:r>
      <w:r w:rsidR="00A6248F" w:rsidRPr="00A6248F">
        <w:rPr>
          <w:rFonts w:ascii="华文楷体" w:eastAsia="华文楷体" w:hAnsi="华文楷体" w:hint="eastAsia"/>
          <w:sz w:val="28"/>
          <w:szCs w:val="28"/>
        </w:rPr>
        <w:t>。</w:t>
      </w:r>
    </w:p>
    <w:p w14:paraId="7BEBF2E2" w14:textId="74ABCD84" w:rsidR="00C81A3E" w:rsidRDefault="00231433" w:rsidP="00C81A3E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</w:t>
      </w:r>
      <w:r w:rsidR="002F25AA">
        <w:rPr>
          <w:rFonts w:ascii="华文楷体" w:eastAsia="华文楷体" w:hAnsi="华文楷体" w:hint="eastAsia"/>
          <w:sz w:val="28"/>
          <w:szCs w:val="28"/>
        </w:rPr>
        <w:t>（2018.06.23更新）</w:t>
      </w:r>
      <w:r>
        <w:rPr>
          <w:rFonts w:ascii="华文楷体" w:eastAsia="华文楷体" w:hAnsi="华文楷体" w:hint="eastAsia"/>
          <w:sz w:val="28"/>
          <w:szCs w:val="28"/>
        </w:rPr>
        <w:t>：点击鼠标左键（只能点击横竖网格的交叉点上，若点击正方形区域，则不会落子）落子——&gt;电脑自动落子——&gt;重复上述步骤直到胜利，此时弹出游戏结束提示框（谁取得了胜利以及两个取消，确定按钮）——&gt;点击确定（取消）接着回到对战界面</w:t>
      </w:r>
      <w:r w:rsidR="002F25AA">
        <w:rPr>
          <w:rFonts w:ascii="华文楷体" w:eastAsia="华文楷体" w:hAnsi="华文楷体" w:hint="eastAsia"/>
          <w:sz w:val="28"/>
          <w:szCs w:val="28"/>
        </w:rPr>
        <w:t>，只不过此时不能再落子——&gt;点击reset按钮——&gt;重新开局。</w:t>
      </w:r>
    </w:p>
    <w:p w14:paraId="40E54FEE" w14:textId="497E7198" w:rsidR="00231433" w:rsidRPr="00A6248F" w:rsidRDefault="00231433" w:rsidP="00C81A3E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</w:p>
    <w:p w14:paraId="13CFF2F3" w14:textId="12D8B81A" w:rsidR="00E01575" w:rsidRDefault="00A6248F" w:rsidP="00B02F3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2AAC45" wp14:editId="6B2CB933">
            <wp:extent cx="5274310" cy="2898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5CB" w14:textId="5A91807B" w:rsidR="00231433" w:rsidRDefault="00231433" w:rsidP="00B02F3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7D4BBE77" wp14:editId="411EEDB1">
            <wp:extent cx="5274310" cy="2936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DF14" w14:textId="1634406B" w:rsidR="00231433" w:rsidRDefault="00231433" w:rsidP="00B02F3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2F6B4D" wp14:editId="4E36611C">
            <wp:extent cx="5274310" cy="30657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719A" w14:textId="73359FF0" w:rsidR="00AE35EC" w:rsidRDefault="00AE35EC" w:rsidP="00FA35B0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AE35EC">
        <w:rPr>
          <w:rFonts w:ascii="华文楷体" w:eastAsia="华文楷体" w:hAnsi="华文楷体" w:hint="eastAsia"/>
          <w:sz w:val="28"/>
          <w:szCs w:val="28"/>
        </w:rPr>
        <w:t>用户点击开始游戏匹配到玩家时，还会进入到一个中转界面，该界面的目的在于</w:t>
      </w:r>
      <w:r>
        <w:rPr>
          <w:rFonts w:ascii="华文楷体" w:eastAsia="华文楷体" w:hAnsi="华文楷体" w:hint="eastAsia"/>
          <w:sz w:val="28"/>
          <w:szCs w:val="28"/>
        </w:rPr>
        <w:t>让用户手动再确定一遍是否进入游戏（防止用户进入游戏时发生突发状况不能退出）</w:t>
      </w:r>
      <w:r w:rsidR="005D483D">
        <w:rPr>
          <w:rFonts w:ascii="华文楷体" w:eastAsia="华文楷体" w:hAnsi="华文楷体" w:hint="eastAsia"/>
          <w:sz w:val="28"/>
          <w:szCs w:val="28"/>
        </w:rPr>
        <w:t>；且应用E</w:t>
      </w:r>
      <w:r w:rsidR="005D483D">
        <w:rPr>
          <w:rFonts w:ascii="华文楷体" w:eastAsia="华文楷体" w:hAnsi="华文楷体"/>
          <w:sz w:val="28"/>
          <w:szCs w:val="28"/>
        </w:rPr>
        <w:t>LO</w:t>
      </w:r>
      <w:r w:rsidR="005D483D">
        <w:rPr>
          <w:rFonts w:ascii="华文楷体" w:eastAsia="华文楷体" w:hAnsi="华文楷体" w:hint="eastAsia"/>
          <w:sz w:val="28"/>
          <w:szCs w:val="28"/>
        </w:rPr>
        <w:t>算法，双方分值相差越大，匹配到的时间越久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14:paraId="080928FC" w14:textId="60A28D23" w:rsidR="00AE35EC" w:rsidRDefault="00AE35EC" w:rsidP="00AE35E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该界面的交互过程为：用户点击确定，待对方也点击确定后，双方进入游戏；若对方取消，则己方也会自动取消且不会重新进入到匹配行列</w:t>
      </w:r>
      <w:r w:rsidR="005D483D">
        <w:rPr>
          <w:rFonts w:ascii="华文楷体" w:eastAsia="华文楷体" w:hAnsi="华文楷体" w:hint="eastAsia"/>
          <w:sz w:val="28"/>
          <w:szCs w:val="28"/>
        </w:rPr>
        <w:t>。</w:t>
      </w:r>
    </w:p>
    <w:p w14:paraId="570D6E53" w14:textId="22975EF1" w:rsidR="005D483D" w:rsidRDefault="005D483D" w:rsidP="00AE35E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221154" wp14:editId="6D5A1701">
            <wp:extent cx="5274310" cy="36290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F3A7" w14:textId="3504373A" w:rsidR="00241B27" w:rsidRPr="00AE35EC" w:rsidRDefault="00241B27" w:rsidP="00FA35B0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AE35EC">
        <w:rPr>
          <w:rFonts w:ascii="华文楷体" w:eastAsia="华文楷体" w:hAnsi="华文楷体" w:hint="eastAsia"/>
          <w:sz w:val="28"/>
          <w:szCs w:val="28"/>
        </w:rPr>
        <w:t>用户点击匹配模式并成功匹配到玩家，进入游戏后的</w:t>
      </w:r>
      <w:proofErr w:type="gramStart"/>
      <w:r w:rsidRPr="00AE35EC">
        <w:rPr>
          <w:rFonts w:ascii="华文楷体" w:eastAsia="华文楷体" w:hAnsi="华文楷体" w:hint="eastAsia"/>
          <w:sz w:val="28"/>
          <w:szCs w:val="28"/>
        </w:rPr>
        <w:t>交互和</w:t>
      </w:r>
      <w:proofErr w:type="gramEnd"/>
      <w:r w:rsidRPr="00AE35EC">
        <w:rPr>
          <w:rFonts w:ascii="华文楷体" w:eastAsia="华文楷体" w:hAnsi="华文楷体" w:hint="eastAsia"/>
          <w:sz w:val="28"/>
          <w:szCs w:val="28"/>
        </w:rPr>
        <w:t>人机对战相似。有以下几点不同：</w:t>
      </w:r>
    </w:p>
    <w:p w14:paraId="3A512D1F" w14:textId="423B38A4" w:rsidR="00241B27" w:rsidRDefault="00241B27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A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0A7292">
        <w:rPr>
          <w:rFonts w:ascii="华文楷体" w:eastAsia="华文楷体" w:hAnsi="华文楷体" w:hint="eastAsia"/>
          <w:sz w:val="28"/>
          <w:szCs w:val="28"/>
        </w:rPr>
        <w:t>进入游戏后，在右上角有个游戏开始弹窗（提示你方执子，若你执黑子，则先落子；若你执白子，则等待对方先落子），用户可以点击×号关闭弹窗。</w:t>
      </w:r>
    </w:p>
    <w:p w14:paraId="74F8D350" w14:textId="183213E9" w:rsidR="000A7292" w:rsidRDefault="000A7292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B：</w:t>
      </w:r>
      <w:r w:rsidR="00DD4A7B">
        <w:rPr>
          <w:rFonts w:ascii="华文楷体" w:eastAsia="华文楷体" w:hAnsi="华文楷体" w:hint="eastAsia"/>
          <w:sz w:val="28"/>
          <w:szCs w:val="28"/>
        </w:rPr>
        <w:t>界面上方显示两个玩家的昵称以及对应的</w:t>
      </w:r>
      <w:r w:rsidR="00DD4A7B">
        <w:rPr>
          <w:rFonts w:ascii="华文楷体" w:eastAsia="华文楷体" w:hAnsi="华文楷体"/>
          <w:sz w:val="28"/>
          <w:szCs w:val="28"/>
        </w:rPr>
        <w:t>R</w:t>
      </w:r>
      <w:r w:rsidR="00DD4A7B">
        <w:rPr>
          <w:rFonts w:ascii="华文楷体" w:eastAsia="华文楷体" w:hAnsi="华文楷体" w:hint="eastAsia"/>
          <w:sz w:val="28"/>
          <w:szCs w:val="28"/>
        </w:rPr>
        <w:t>ank分（同样自己的在左边，敌方信息在右边）</w:t>
      </w:r>
      <w:r w:rsidR="00252D1E">
        <w:rPr>
          <w:rFonts w:ascii="华文楷体" w:eastAsia="华文楷体" w:hAnsi="华文楷体" w:hint="eastAsia"/>
          <w:sz w:val="28"/>
          <w:szCs w:val="28"/>
        </w:rPr>
        <w:t>，再下方就是黑白落子。若轮到黑子落子时，黄色高亮框会跳转到黑子上，白子同样。</w:t>
      </w:r>
      <w:r w:rsidR="00DD4A7B">
        <w:rPr>
          <w:rFonts w:ascii="华文楷体" w:eastAsia="华文楷体" w:hAnsi="华文楷体"/>
          <w:sz w:val="28"/>
          <w:szCs w:val="28"/>
        </w:rPr>
        <w:t xml:space="preserve"> </w:t>
      </w:r>
    </w:p>
    <w:p w14:paraId="7B41980E" w14:textId="1003E528" w:rsidR="00221008" w:rsidRDefault="00221008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C</w:t>
      </w:r>
      <w:r>
        <w:rPr>
          <w:rFonts w:ascii="华文楷体" w:eastAsia="华文楷体" w:hAnsi="华文楷体"/>
          <w:sz w:val="28"/>
          <w:szCs w:val="28"/>
        </w:rPr>
        <w:t>:</w:t>
      </w:r>
      <w:r w:rsidR="00252D1E">
        <w:rPr>
          <w:rFonts w:ascii="华文楷体" w:eastAsia="华文楷体" w:hAnsi="华文楷体" w:hint="eastAsia"/>
          <w:sz w:val="28"/>
          <w:szCs w:val="28"/>
        </w:rPr>
        <w:t>用户可以点击认输按钮，将会弹出一个提示框，提示用户是否确定认输，点击确定，则游戏结束，对方界面将会显示对方已经认输；若用户关闭整个界面，则对方界面将会弹出提示框：对方已经离线，</w:t>
      </w:r>
      <w:proofErr w:type="gramStart"/>
      <w:r w:rsidR="00252D1E">
        <w:rPr>
          <w:rFonts w:ascii="华文楷体" w:eastAsia="华文楷体" w:hAnsi="华文楷体" w:hint="eastAsia"/>
          <w:sz w:val="28"/>
          <w:szCs w:val="28"/>
        </w:rPr>
        <w:t>您取得</w:t>
      </w:r>
      <w:proofErr w:type="gramEnd"/>
      <w:r w:rsidR="00252D1E">
        <w:rPr>
          <w:rFonts w:ascii="华文楷体" w:eastAsia="华文楷体" w:hAnsi="华文楷体" w:hint="eastAsia"/>
          <w:sz w:val="28"/>
          <w:szCs w:val="28"/>
        </w:rPr>
        <w:t>了胜利。</w:t>
      </w:r>
    </w:p>
    <w:p w14:paraId="2C2646E9" w14:textId="311CD776" w:rsidR="00252D1E" w:rsidRDefault="00252D1E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D:当游戏结束时（若你赢），将会弹出一个游戏结束框，上方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显示win，下面对应了用户的Rank分值和该把加的分值，最下方则是当前的分值（因为匹配不加Rank分值，所以所有匹配均显示＋0）</w:t>
      </w:r>
      <w:r w:rsidR="00AE35EC">
        <w:rPr>
          <w:rFonts w:ascii="华文楷体" w:eastAsia="华文楷体" w:hAnsi="华文楷体" w:hint="eastAsia"/>
          <w:sz w:val="28"/>
          <w:szCs w:val="28"/>
        </w:rPr>
        <w:t>；最下方则会有鼓励用户的激励语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14:paraId="5DE90071" w14:textId="47372DCC" w:rsidR="00AE35EC" w:rsidRDefault="00AE35EC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</w:p>
    <w:p w14:paraId="0F639667" w14:textId="22F99959" w:rsidR="000A7292" w:rsidRDefault="000A7292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6D1F62B3" wp14:editId="5F10CF9D">
            <wp:extent cx="5274310" cy="3371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A09B" w14:textId="26D2B1D8" w:rsidR="000A7292" w:rsidRPr="00241B27" w:rsidRDefault="000A7292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7BFD67EF" wp14:editId="4A93F854">
            <wp:extent cx="5274310" cy="30892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C291" w14:textId="75A9FAAC" w:rsidR="00241B27" w:rsidRPr="000A7292" w:rsidRDefault="000A7292" w:rsidP="000A7292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0A7292">
        <w:rPr>
          <w:rFonts w:ascii="华文楷体" w:eastAsia="华文楷体" w:hAnsi="华文楷体" w:hint="eastAsia"/>
          <w:sz w:val="28"/>
          <w:szCs w:val="28"/>
        </w:rPr>
        <w:t>用户点击排位模式并成功匹配到玩家，进入游戏后的交互又</w:t>
      </w:r>
    </w:p>
    <w:p w14:paraId="6F19B3F0" w14:textId="751621DA" w:rsidR="00AE35EC" w:rsidRDefault="000A7292" w:rsidP="00AE35E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和匹配模式略有不同：</w:t>
      </w:r>
    </w:p>
    <w:p w14:paraId="6D1D8C5F" w14:textId="71C30654" w:rsidR="00AE35EC" w:rsidRDefault="00AE35EC" w:rsidP="00AE35E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当游戏结束时（你赢），Rank分值将会增加。</w:t>
      </w:r>
    </w:p>
    <w:p w14:paraId="61D6C16B" w14:textId="34316684" w:rsidR="00AE35EC" w:rsidRDefault="00AE35EC" w:rsidP="00AE35E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1D5DF9E2" wp14:editId="7FDF3AE2">
            <wp:extent cx="5274310" cy="28333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B82F" w14:textId="2D868E86" w:rsidR="005D483D" w:rsidRPr="005D483D" w:rsidRDefault="005D483D" w:rsidP="005D483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（6）当用户进入匹配或排位游戏后（已开局状态），将会锁定除认输键以外的所有键，用户只能接着游戏直至游戏结束或者认输，当然也可以关掉此界面，但是关掉界面相当于逃跑，也会掉Rank分值。</w:t>
      </w:r>
    </w:p>
    <w:p w14:paraId="08D8257F" w14:textId="15612432" w:rsidR="00DE0EFF" w:rsidRDefault="00EA5401" w:rsidP="00DE0EFF">
      <w:pPr>
        <w:pStyle w:val="a5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EA5401">
        <w:rPr>
          <w:rFonts w:ascii="华文楷体" w:eastAsia="华文楷体" w:hAnsi="华文楷体" w:hint="eastAsia"/>
          <w:sz w:val="28"/>
          <w:szCs w:val="28"/>
        </w:rPr>
        <w:t>排名查看</w:t>
      </w:r>
      <w:r w:rsidR="00241B27">
        <w:rPr>
          <w:rFonts w:ascii="华文楷体" w:eastAsia="华文楷体" w:hAnsi="华文楷体" w:hint="eastAsia"/>
          <w:sz w:val="28"/>
          <w:szCs w:val="28"/>
        </w:rPr>
        <w:t>：用户点击排名查看，</w:t>
      </w:r>
      <w:r w:rsidR="00DE0EFF">
        <w:rPr>
          <w:rFonts w:ascii="华文楷体" w:eastAsia="华文楷体" w:hAnsi="华文楷体" w:hint="eastAsia"/>
          <w:sz w:val="28"/>
          <w:szCs w:val="28"/>
        </w:rPr>
        <w:t>在短暂的loading框后，将会出现三个数据可视化的图形，代表着用户的Rank值以及天梯榜。（作用：让用户直观地看到自己最近Rank值得变化、全球范围内前十玩家的分数排名以及所有玩家的Rank值分布图）。</w:t>
      </w:r>
    </w:p>
    <w:p w14:paraId="4AB66137" w14:textId="0676717E" w:rsidR="00DE0EFF" w:rsidRDefault="00DE0EFF" w:rsidP="00DE0EFF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该界面的交互：</w:t>
      </w:r>
    </w:p>
    <w:p w14:paraId="08ECA972" w14:textId="27A284FE" w:rsidR="00DE0EFF" w:rsidRDefault="00DE0EFF" w:rsidP="00EC20C5">
      <w:pPr>
        <w:pStyle w:val="a5"/>
        <w:numPr>
          <w:ilvl w:val="0"/>
          <w:numId w:val="7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Rank值变化情况：</w:t>
      </w:r>
      <w:r w:rsidR="00EC20C5">
        <w:rPr>
          <w:rFonts w:ascii="华文楷体" w:eastAsia="华文楷体" w:hAnsi="华文楷体" w:hint="eastAsia"/>
          <w:sz w:val="28"/>
          <w:szCs w:val="28"/>
        </w:rPr>
        <w:t>（横坐</w:t>
      </w:r>
      <w:r>
        <w:rPr>
          <w:rFonts w:ascii="华文楷体" w:eastAsia="华文楷体" w:hAnsi="华文楷体" w:hint="eastAsia"/>
          <w:sz w:val="28"/>
          <w:szCs w:val="28"/>
        </w:rPr>
        <w:t>标</w:t>
      </w:r>
      <w:r w:rsidR="00EC20C5">
        <w:rPr>
          <w:rFonts w:ascii="华文楷体" w:eastAsia="华文楷体" w:hAnsi="华文楷体" w:hint="eastAsia"/>
          <w:sz w:val="28"/>
          <w:szCs w:val="28"/>
        </w:rPr>
        <w:t>是月数和星期天数，纵坐标是Rank值）从数据库中接受到该玩家的最近十场的Rank值的变化情况，通过数据可视化将该玩家的Rank值变化曲线显示在屏幕上。</w:t>
      </w:r>
    </w:p>
    <w:p w14:paraId="6BDA0FF1" w14:textId="2619F996" w:rsidR="00EC20C5" w:rsidRDefault="00EC20C5" w:rsidP="00EC20C5">
      <w:pPr>
        <w:pStyle w:val="a5"/>
        <w:numPr>
          <w:ilvl w:val="0"/>
          <w:numId w:val="7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Rank前十天梯榜：</w:t>
      </w:r>
      <w:r w:rsidR="0020115F">
        <w:rPr>
          <w:rFonts w:ascii="华文楷体" w:eastAsia="华文楷体" w:hAnsi="华文楷体" w:hint="eastAsia"/>
          <w:sz w:val="28"/>
          <w:szCs w:val="28"/>
        </w:rPr>
        <w:t>（横坐标是Rank分值，纵坐标是世界</w:t>
      </w:r>
      <w:r w:rsidR="0020115F">
        <w:rPr>
          <w:rFonts w:ascii="华文楷体" w:eastAsia="华文楷体" w:hAnsi="华文楷体" w:hint="eastAsia"/>
          <w:sz w:val="28"/>
          <w:szCs w:val="28"/>
        </w:rPr>
        <w:lastRenderedPageBreak/>
        <w:t>人口）从数据库中接受到全球玩家Rank分值的前十名，通过数据可视化将该玩家的Rank值变化柱状图显示在屏幕上。</w:t>
      </w:r>
    </w:p>
    <w:p w14:paraId="4D88A3B7" w14:textId="6138AC18" w:rsidR="0020115F" w:rsidRDefault="0020115F" w:rsidP="00EC20C5">
      <w:pPr>
        <w:pStyle w:val="a5"/>
        <w:numPr>
          <w:ilvl w:val="0"/>
          <w:numId w:val="7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Rank分值分布图：</w:t>
      </w:r>
      <w:r w:rsidR="00BF5288">
        <w:rPr>
          <w:rFonts w:ascii="华文楷体" w:eastAsia="华文楷体" w:hAnsi="华文楷体" w:hint="eastAsia"/>
          <w:sz w:val="28"/>
          <w:szCs w:val="28"/>
        </w:rPr>
        <w:t>记录所有玩家的rank值大概在哪个范围，是一个扇形图。</w:t>
      </w:r>
    </w:p>
    <w:p w14:paraId="4FE96248" w14:textId="70E028D8" w:rsidR="00DE0EFF" w:rsidRDefault="00DE0EFF" w:rsidP="00DE0EFF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4B92EBE0" wp14:editId="6D2090D5">
            <wp:extent cx="5274310" cy="3716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7CC" w14:textId="7F5327CD" w:rsidR="00EC20C5" w:rsidRDefault="00EC20C5" w:rsidP="00DE0EFF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32119F" wp14:editId="77527FA6">
            <wp:extent cx="5274310" cy="35667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65ED" w14:textId="72753813" w:rsidR="0020115F" w:rsidRPr="00525076" w:rsidRDefault="00525076" w:rsidP="00525076">
      <w:pPr>
        <w:pStyle w:val="a5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6BEC3B9" wp14:editId="4B0290A3">
            <wp:extent cx="5274310" cy="32708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F3E6B4" w14:textId="5895350A" w:rsidR="00EA5401" w:rsidRDefault="00EA5401" w:rsidP="00EA5401">
      <w:pPr>
        <w:pStyle w:val="a5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通用设置（2018.06.15更新）</w:t>
      </w:r>
    </w:p>
    <w:p w14:paraId="6F209766" w14:textId="714134D8" w:rsidR="00192231" w:rsidRDefault="00192231" w:rsidP="00192231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因为此游戏是棋类对战游戏，用到的设置参数较少，通用设置整个界面在视觉效果来说类似于左对齐，用户需要设置一些参数时，可以更简单方便的看到。</w:t>
      </w:r>
    </w:p>
    <w:p w14:paraId="6D9543CB" w14:textId="40CCBF9A" w:rsidR="00192231" w:rsidRDefault="00192231" w:rsidP="00192231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C6390" wp14:editId="0FA47663">
            <wp:extent cx="2781443" cy="38101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F55CF" wp14:editId="57EB9807">
            <wp:extent cx="3219615" cy="380384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3331" w14:textId="5DBE86AB" w:rsidR="00EA5401" w:rsidRDefault="00EA5401" w:rsidP="00192231">
      <w:pPr>
        <w:pStyle w:val="a5"/>
        <w:numPr>
          <w:ilvl w:val="0"/>
          <w:numId w:val="6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该界面的元素有：</w:t>
      </w:r>
      <w:r w:rsidR="00192231">
        <w:rPr>
          <w:rFonts w:ascii="华文楷体" w:eastAsia="华文楷体" w:hAnsi="华文楷体" w:hint="eastAsia"/>
          <w:sz w:val="28"/>
          <w:szCs w:val="28"/>
        </w:rPr>
        <w:t>Setting提示框，音乐设置（分别在下方设有背景音效和游戏音效左右调节按钮），其他设置，保</w:t>
      </w:r>
      <w:r w:rsidR="00192231">
        <w:rPr>
          <w:rFonts w:ascii="华文楷体" w:eastAsia="华文楷体" w:hAnsi="华文楷体" w:hint="eastAsia"/>
          <w:sz w:val="28"/>
          <w:szCs w:val="28"/>
        </w:rPr>
        <w:lastRenderedPageBreak/>
        <w:t>存按钮（黄色高亮）。</w:t>
      </w:r>
    </w:p>
    <w:p w14:paraId="63869538" w14:textId="068A2933" w:rsidR="00192231" w:rsidRPr="00EA5401" w:rsidRDefault="00192231" w:rsidP="00192231">
      <w:pPr>
        <w:pStyle w:val="a5"/>
        <w:numPr>
          <w:ilvl w:val="0"/>
          <w:numId w:val="6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该界面的交互过程为：用户点击通用设置按钮进入到该界面——&gt;若点击背景音效左右调节按钮，按钮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右滑并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变为蓝色高亮；若点击游戏音效按钮，按钮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右滑并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变为蓝色高亮——&gt;点击保存按钮</w:t>
      </w:r>
    </w:p>
    <w:p w14:paraId="13B1BF40" w14:textId="77777777" w:rsidR="00FF2908" w:rsidRPr="00FF2908" w:rsidRDefault="00FF2908" w:rsidP="00FF2908">
      <w:pPr>
        <w:rPr>
          <w:rFonts w:ascii="华文楷体" w:eastAsia="华文楷体" w:hAnsi="华文楷体"/>
          <w:sz w:val="28"/>
          <w:szCs w:val="28"/>
        </w:rPr>
      </w:pPr>
    </w:p>
    <w:p w14:paraId="4D9E138B" w14:textId="2139E86C" w:rsidR="00D74D8B" w:rsidRPr="00EA5401" w:rsidRDefault="00D74D8B" w:rsidP="00EA5401">
      <w:pPr>
        <w:spacing w:before="240"/>
        <w:rPr>
          <w:rFonts w:ascii="华文楷体" w:eastAsia="华文楷体" w:hAnsi="华文楷体"/>
          <w:sz w:val="28"/>
          <w:szCs w:val="28"/>
        </w:rPr>
      </w:pPr>
    </w:p>
    <w:sectPr w:rsidR="00D74D8B" w:rsidRPr="00EA54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A176F"/>
    <w:multiLevelType w:val="hybridMultilevel"/>
    <w:tmpl w:val="777AEF9A"/>
    <w:lvl w:ilvl="0" w:tplc="A9F6D29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B5605"/>
    <w:multiLevelType w:val="hybridMultilevel"/>
    <w:tmpl w:val="B772FDCE"/>
    <w:lvl w:ilvl="0" w:tplc="CCDCD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D41D2C"/>
    <w:multiLevelType w:val="hybridMultilevel"/>
    <w:tmpl w:val="F7FE95E4"/>
    <w:lvl w:ilvl="0" w:tplc="F7C26B4E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3E14BA6"/>
    <w:multiLevelType w:val="hybridMultilevel"/>
    <w:tmpl w:val="865AB5B0"/>
    <w:lvl w:ilvl="0" w:tplc="809C4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915AB9"/>
    <w:multiLevelType w:val="hybridMultilevel"/>
    <w:tmpl w:val="6B5AD9E2"/>
    <w:lvl w:ilvl="0" w:tplc="19A89AA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9243AD"/>
    <w:multiLevelType w:val="hybridMultilevel"/>
    <w:tmpl w:val="7CD214C8"/>
    <w:lvl w:ilvl="0" w:tplc="70F6F46C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91D1270"/>
    <w:multiLevelType w:val="hybridMultilevel"/>
    <w:tmpl w:val="9BF2142E"/>
    <w:lvl w:ilvl="0" w:tplc="6A0CD7E8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D3"/>
    <w:rsid w:val="00092859"/>
    <w:rsid w:val="00096AC0"/>
    <w:rsid w:val="000A7292"/>
    <w:rsid w:val="000E27E8"/>
    <w:rsid w:val="00192231"/>
    <w:rsid w:val="0020115F"/>
    <w:rsid w:val="00220BD3"/>
    <w:rsid w:val="00221008"/>
    <w:rsid w:val="00231433"/>
    <w:rsid w:val="00241B27"/>
    <w:rsid w:val="00252D1E"/>
    <w:rsid w:val="002F25AA"/>
    <w:rsid w:val="00363759"/>
    <w:rsid w:val="00525076"/>
    <w:rsid w:val="005A35FA"/>
    <w:rsid w:val="005D483D"/>
    <w:rsid w:val="005E08C2"/>
    <w:rsid w:val="007A62ED"/>
    <w:rsid w:val="007B2DC7"/>
    <w:rsid w:val="008F7BA4"/>
    <w:rsid w:val="009F0BC3"/>
    <w:rsid w:val="00A5208E"/>
    <w:rsid w:val="00A6248F"/>
    <w:rsid w:val="00AA27F4"/>
    <w:rsid w:val="00AA2BCC"/>
    <w:rsid w:val="00AE35EC"/>
    <w:rsid w:val="00B02F37"/>
    <w:rsid w:val="00B7525A"/>
    <w:rsid w:val="00B92AF8"/>
    <w:rsid w:val="00BA5476"/>
    <w:rsid w:val="00BC0FEE"/>
    <w:rsid w:val="00BF5288"/>
    <w:rsid w:val="00BF63CA"/>
    <w:rsid w:val="00C32C49"/>
    <w:rsid w:val="00C37A50"/>
    <w:rsid w:val="00C81A3E"/>
    <w:rsid w:val="00D34932"/>
    <w:rsid w:val="00D74D8B"/>
    <w:rsid w:val="00DD4A7B"/>
    <w:rsid w:val="00DE0EFF"/>
    <w:rsid w:val="00E01575"/>
    <w:rsid w:val="00E279CE"/>
    <w:rsid w:val="00EA13FB"/>
    <w:rsid w:val="00EA5401"/>
    <w:rsid w:val="00EC20C5"/>
    <w:rsid w:val="00F31851"/>
    <w:rsid w:val="00F97F33"/>
    <w:rsid w:val="00FD03D9"/>
    <w:rsid w:val="00FF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C2750"/>
  <w15:chartTrackingRefBased/>
  <w15:docId w15:val="{CE7B4AF8-DE6E-48E2-A0B4-45CA71CB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9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E08C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E08C2"/>
  </w:style>
  <w:style w:type="paragraph" w:styleId="a5">
    <w:name w:val="List Paragraph"/>
    <w:basedOn w:val="a"/>
    <w:uiPriority w:val="34"/>
    <w:qFormat/>
    <w:rsid w:val="007A62E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F290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21</Pages>
  <Words>639</Words>
  <Characters>3648</Characters>
  <Application>Microsoft Office Word</Application>
  <DocSecurity>0</DocSecurity>
  <Lines>30</Lines>
  <Paragraphs>8</Paragraphs>
  <ScaleCrop>false</ScaleCrop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王晓飞</dc:creator>
  <cp:keywords/>
  <dc:description/>
  <cp:lastModifiedBy>王晓飞</cp:lastModifiedBy>
  <cp:revision>14</cp:revision>
  <dcterms:created xsi:type="dcterms:W3CDTF">2018-06-04T14:54:00Z</dcterms:created>
  <dcterms:modified xsi:type="dcterms:W3CDTF">2018-06-25T12:01:00Z</dcterms:modified>
</cp:coreProperties>
</file>