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1351" w14:textId="77777777" w:rsidR="00060714" w:rsidRPr="00FB6180" w:rsidRDefault="004D4145">
      <w:pPr>
        <w:rPr>
          <w:b/>
          <w:bCs/>
        </w:rPr>
      </w:pPr>
      <w:r w:rsidRPr="00FB6180">
        <w:rPr>
          <w:b/>
          <w:bCs/>
        </w:rPr>
        <w:t xml:space="preserve">Visualization 1: </w:t>
      </w:r>
    </w:p>
    <w:p w14:paraId="5588A0B9" w14:textId="043B61DD" w:rsidR="00FB6180" w:rsidRPr="00FB6180" w:rsidRDefault="00FB6180">
      <w:pPr>
        <w:rPr>
          <w:b/>
          <w:bCs/>
        </w:rPr>
      </w:pPr>
      <w:r w:rsidRPr="00FB6180">
        <w:rPr>
          <w:b/>
          <w:bCs/>
        </w:rPr>
        <w:t>What is the distribution of races/ethnicities across different states?</w:t>
      </w:r>
    </w:p>
    <w:p w14:paraId="1879CD59" w14:textId="088C9FAD" w:rsidR="00401E8B" w:rsidRDefault="00E97714">
      <w:hyperlink r:id="rId4" w:history="1">
        <w:r w:rsidR="00060714" w:rsidRPr="00E043F1">
          <w:rPr>
            <w:rStyle w:val="Hyperlink"/>
          </w:rPr>
          <w:t>https://public.tableau.com/app/profile/asazzam/viz/PopulationByState_16889277567660/Dashboard1</w:t>
        </w:r>
      </w:hyperlink>
      <w:r w:rsidR="00060714">
        <w:t xml:space="preserve"> </w:t>
      </w:r>
      <w:r w:rsidR="00401E8B">
        <w:br/>
      </w:r>
    </w:p>
    <w:p w14:paraId="0811933B" w14:textId="0CC7EEB5" w:rsidR="004D4145" w:rsidRDefault="004D4145">
      <w:r>
        <w:t xml:space="preserve">This dashboard highlights the </w:t>
      </w:r>
      <w:r w:rsidR="00496637">
        <w:t xml:space="preserve">makeup of the United States </w:t>
      </w:r>
      <w:r>
        <w:t xml:space="preserve">population. </w:t>
      </w:r>
      <w:r w:rsidR="00496637">
        <w:t xml:space="preserve">The map shows the total population of each state. </w:t>
      </w:r>
      <w:r>
        <w:t>Due to the variation of the colors</w:t>
      </w:r>
      <w:r w:rsidR="00836A4E">
        <w:t xml:space="preserve"> </w:t>
      </w:r>
      <w:r>
        <w:t xml:space="preserve">going from </w:t>
      </w:r>
      <w:r w:rsidR="00F11765">
        <w:t>teal</w:t>
      </w:r>
      <w:r w:rsidR="00836A4E">
        <w:t xml:space="preserve"> to dark blue, we can easily see that the most populated states </w:t>
      </w:r>
      <w:r w:rsidR="002A6FDA">
        <w:t>(dark blu</w:t>
      </w:r>
      <w:r w:rsidR="00F11765">
        <w:t xml:space="preserve">e) </w:t>
      </w:r>
      <w:r w:rsidR="00836A4E">
        <w:t>are California, with a population of 38,421,464, and Texas with 26,538,614.</w:t>
      </w:r>
      <w:r w:rsidR="002A6FDA">
        <w:t xml:space="preserve"> New York and Florida are the next </w:t>
      </w:r>
      <w:r w:rsidR="00F11765">
        <w:t xml:space="preserve">highest, with populations of 19.6 million each. </w:t>
      </w:r>
    </w:p>
    <w:p w14:paraId="00FED766" w14:textId="232FBDA4" w:rsidR="00E72F26" w:rsidRDefault="00836A4E">
      <w:r>
        <w:t xml:space="preserve">The dashboard also shows the number of women and men </w:t>
      </w:r>
      <w:r w:rsidR="00E72F26">
        <w:t xml:space="preserve">in each state </w:t>
      </w:r>
      <w:r>
        <w:t>a</w:t>
      </w:r>
      <w:r w:rsidR="00E72F26">
        <w:t xml:space="preserve">s well as </w:t>
      </w:r>
      <w:r>
        <w:t>the breakdown of the different races.</w:t>
      </w:r>
      <w:r w:rsidR="007360D6">
        <w:t xml:space="preserve"> For the most part, there are slightly more women than men in each state, and the most prevalent race </w:t>
      </w:r>
      <w:r w:rsidR="00AC0D3D">
        <w:t xml:space="preserve">in each state </w:t>
      </w:r>
      <w:r w:rsidR="007360D6">
        <w:t>is white.</w:t>
      </w:r>
    </w:p>
    <w:p w14:paraId="0C631EE2" w14:textId="189F075E" w:rsidR="00836A4E" w:rsidRDefault="00836A4E">
      <w:r>
        <w:t xml:space="preserve"> </w:t>
      </w:r>
      <w:r w:rsidR="00E72F26">
        <w:t xml:space="preserve">I chose to keep the map </w:t>
      </w:r>
      <w:r w:rsidR="00060714">
        <w:t xml:space="preserve">teal/blue </w:t>
      </w:r>
      <w:r w:rsidR="00E72F26">
        <w:t xml:space="preserve">and </w:t>
      </w:r>
      <w:r w:rsidR="00060714">
        <w:t xml:space="preserve">the </w:t>
      </w:r>
      <w:r w:rsidR="00E72F26">
        <w:t xml:space="preserve">bar chart a blue color to avoid any unnecessary distraction, and I added orange to the pie chart to add some </w:t>
      </w:r>
      <w:r w:rsidR="007360D6">
        <w:t>contrast, so it is easier to see some of the more minor differences</w:t>
      </w:r>
      <w:r w:rsidR="00E72F26">
        <w:t xml:space="preserve">.  </w:t>
      </w:r>
    </w:p>
    <w:p w14:paraId="53B115D2" w14:textId="77777777" w:rsidR="00A56210" w:rsidRPr="00625E09" w:rsidRDefault="00A56210" w:rsidP="00A56210">
      <w:r>
        <w:rPr>
          <w:b/>
          <w:bCs/>
        </w:rPr>
        <w:t xml:space="preserve">Resources: </w:t>
      </w:r>
      <w:r w:rsidRPr="00807097">
        <w:t>N/A</w:t>
      </w:r>
    </w:p>
    <w:p w14:paraId="27BE9815" w14:textId="77777777" w:rsidR="00401E8B" w:rsidRDefault="00401E8B"/>
    <w:p w14:paraId="50240812" w14:textId="53D83037" w:rsidR="00401E8B" w:rsidRPr="00A56203" w:rsidRDefault="00496637">
      <w:pPr>
        <w:rPr>
          <w:b/>
          <w:bCs/>
        </w:rPr>
      </w:pPr>
      <w:r>
        <w:br/>
      </w:r>
      <w:r w:rsidRPr="00A56203">
        <w:rPr>
          <w:b/>
          <w:bCs/>
        </w:rPr>
        <w:t xml:space="preserve">Visualization 2: </w:t>
      </w:r>
    </w:p>
    <w:p w14:paraId="0103B708" w14:textId="3DA10AA9" w:rsidR="0082191E" w:rsidRPr="00A56203" w:rsidRDefault="0082191E">
      <w:pPr>
        <w:rPr>
          <w:b/>
          <w:bCs/>
        </w:rPr>
      </w:pPr>
      <w:r w:rsidRPr="00A56203">
        <w:rPr>
          <w:b/>
          <w:bCs/>
        </w:rPr>
        <w:t>What is the relationship between income and commute time?</w:t>
      </w:r>
    </w:p>
    <w:p w14:paraId="1E10FD08" w14:textId="77777777" w:rsidR="00401E8B" w:rsidRDefault="00E97714">
      <w:hyperlink r:id="rId5" w:history="1">
        <w:r w:rsidR="0082191E" w:rsidRPr="00D62FDA">
          <w:rPr>
            <w:rStyle w:val="Hyperlink"/>
          </w:rPr>
          <w:t>https://public.tableau.com/app/profile/asazzam/viz/AverageMeanCommutevsAverageIncomebyState/AverageMeanCommuteAverageIncome?publish=yes</w:t>
        </w:r>
      </w:hyperlink>
      <w:r w:rsidR="0082191E">
        <w:t xml:space="preserve"> </w:t>
      </w:r>
    </w:p>
    <w:p w14:paraId="73362996" w14:textId="55DD18E5" w:rsidR="00A329F8" w:rsidRDefault="00401E8B">
      <w:r>
        <w:br/>
      </w:r>
      <w:r w:rsidR="00290C56">
        <w:t xml:space="preserve">The scatter plot </w:t>
      </w:r>
      <w:r w:rsidR="001478BD">
        <w:t>illustrates</w:t>
      </w:r>
      <w:r w:rsidR="00290C56">
        <w:t xml:space="preserve"> the relationship between the average median income per household and the average mean commute. </w:t>
      </w:r>
      <w:r w:rsidR="001478BD">
        <w:t>Notable observations include</w:t>
      </w:r>
      <w:r w:rsidR="00C07F8B">
        <w:t xml:space="preserve"> Alaska, with the lowest commute time</w:t>
      </w:r>
      <w:r w:rsidR="004D2062">
        <w:t xml:space="preserve"> (11.23) but higher incom</w:t>
      </w:r>
      <w:r w:rsidR="007838E8">
        <w:t>e, and Puerto Rico, w</w:t>
      </w:r>
      <w:r w:rsidR="00F1429F">
        <w:t xml:space="preserve">hich exhibits </w:t>
      </w:r>
      <w:r w:rsidR="007838E8">
        <w:t xml:space="preserve">lowest income </w:t>
      </w:r>
      <w:r w:rsidR="00F1429F">
        <w:t xml:space="preserve">but </w:t>
      </w:r>
      <w:r w:rsidR="007838E8">
        <w:t>higher commute time.</w:t>
      </w:r>
      <w:r w:rsidR="000644FD">
        <w:t xml:space="preserve"> </w:t>
      </w:r>
      <w:r w:rsidR="00DB551B">
        <w:t>New Jersey, District of Columbia, and Maryland</w:t>
      </w:r>
      <w:r w:rsidR="00F1429F">
        <w:t xml:space="preserve"> stand out as states with both high income and high commute times</w:t>
      </w:r>
      <w:r w:rsidR="00DB551B">
        <w:t xml:space="preserve">. These states are clustered together </w:t>
      </w:r>
      <w:r w:rsidR="00A1061B">
        <w:t xml:space="preserve">with an average income of </w:t>
      </w:r>
      <w:r w:rsidR="00F1429F">
        <w:t xml:space="preserve">around </w:t>
      </w:r>
      <w:r w:rsidR="00A1061B">
        <w:t>$70</w:t>
      </w:r>
      <w:r w:rsidR="002A16DD">
        <w:t xml:space="preserve">,000 and about </w:t>
      </w:r>
      <w:r w:rsidR="00606A54">
        <w:t xml:space="preserve">a </w:t>
      </w:r>
      <w:r w:rsidR="000C4634">
        <w:t>30-minute</w:t>
      </w:r>
      <w:r w:rsidR="00606A54">
        <w:t xml:space="preserve"> average commute.</w:t>
      </w:r>
    </w:p>
    <w:p w14:paraId="26E50085" w14:textId="7DED479B" w:rsidR="00290C56" w:rsidRDefault="00A329F8">
      <w:r>
        <w:t xml:space="preserve">I </w:t>
      </w:r>
      <w:r w:rsidR="00533EEA">
        <w:t xml:space="preserve">added a color filter to add some contrast between the states and </w:t>
      </w:r>
      <w:r>
        <w:t xml:space="preserve">used </w:t>
      </w:r>
      <w:r w:rsidR="00533EEA">
        <w:t>the palette for color blindness</w:t>
      </w:r>
      <w:r w:rsidR="00900990">
        <w:t xml:space="preserve">. </w:t>
      </w:r>
      <w:r w:rsidR="00F1429F">
        <w:t xml:space="preserve">Each </w:t>
      </w:r>
      <w:r w:rsidR="00900990">
        <w:t>individual state can be read upon hovering over a specific plot</w:t>
      </w:r>
      <w:r w:rsidR="00F1429F">
        <w:t xml:space="preserve">, but </w:t>
      </w:r>
      <w:r w:rsidR="00F3257F">
        <w:t xml:space="preserve">I have also included the </w:t>
      </w:r>
      <w:r w:rsidR="00030116">
        <w:t>state highlighter</w:t>
      </w:r>
      <w:r w:rsidR="00B333F9">
        <w:t xml:space="preserve"> </w:t>
      </w:r>
      <w:r w:rsidR="00F1429F">
        <w:t>to aid in finding specific states.</w:t>
      </w:r>
      <w:r w:rsidR="007838E8">
        <w:t xml:space="preserve"> </w:t>
      </w:r>
    </w:p>
    <w:p w14:paraId="47BC9180" w14:textId="77777777" w:rsidR="00A56210" w:rsidRPr="00625E09" w:rsidRDefault="00A56210" w:rsidP="00A56210">
      <w:r>
        <w:rPr>
          <w:b/>
          <w:bCs/>
        </w:rPr>
        <w:t xml:space="preserve">Resources: </w:t>
      </w:r>
      <w:r w:rsidRPr="00807097">
        <w:t>N/A</w:t>
      </w:r>
    </w:p>
    <w:p w14:paraId="3B8A3D50" w14:textId="77777777" w:rsidR="00A56203" w:rsidRDefault="00A56203"/>
    <w:p w14:paraId="467AFA6C" w14:textId="77777777" w:rsidR="00401E8B" w:rsidRDefault="00401E8B">
      <w:pPr>
        <w:rPr>
          <w:b/>
          <w:bCs/>
        </w:rPr>
      </w:pPr>
    </w:p>
    <w:p w14:paraId="6CE3E49F" w14:textId="77777777" w:rsidR="00401E8B" w:rsidRDefault="00401E8B">
      <w:pPr>
        <w:rPr>
          <w:b/>
          <w:bCs/>
        </w:rPr>
      </w:pPr>
    </w:p>
    <w:p w14:paraId="46C51BE5" w14:textId="77777777" w:rsidR="00401E8B" w:rsidRDefault="00401E8B">
      <w:pPr>
        <w:rPr>
          <w:b/>
          <w:bCs/>
        </w:rPr>
      </w:pPr>
    </w:p>
    <w:p w14:paraId="35F35A33" w14:textId="77777777" w:rsidR="00401E8B" w:rsidRDefault="00401E8B">
      <w:pPr>
        <w:rPr>
          <w:b/>
          <w:bCs/>
        </w:rPr>
      </w:pPr>
    </w:p>
    <w:p w14:paraId="6410C2E8" w14:textId="12CBF7EF" w:rsidR="000C4634" w:rsidRDefault="004457B0">
      <w:pPr>
        <w:rPr>
          <w:b/>
          <w:bCs/>
        </w:rPr>
      </w:pPr>
      <w:r w:rsidRPr="004457B0">
        <w:rPr>
          <w:b/>
          <w:bCs/>
        </w:rPr>
        <w:t>Visualization 3:</w:t>
      </w:r>
      <w:r>
        <w:rPr>
          <w:b/>
          <w:bCs/>
        </w:rPr>
        <w:t xml:space="preserve"> </w:t>
      </w:r>
      <w:r w:rsidR="000C4634">
        <w:rPr>
          <w:b/>
          <w:bCs/>
        </w:rPr>
        <w:br/>
      </w:r>
      <w:r w:rsidR="000C4634">
        <w:rPr>
          <w:b/>
          <w:bCs/>
        </w:rPr>
        <w:br/>
      </w:r>
      <w:r w:rsidR="000C4634" w:rsidRPr="004457B0">
        <w:rPr>
          <w:b/>
          <w:bCs/>
        </w:rPr>
        <w:t>How does the distribution of employment sectors vary across different states?</w:t>
      </w:r>
    </w:p>
    <w:p w14:paraId="2C73E26E" w14:textId="5B7F6667" w:rsidR="00856F52" w:rsidRPr="000C4634" w:rsidRDefault="00E97714">
      <w:pPr>
        <w:rPr>
          <w:b/>
          <w:bCs/>
        </w:rPr>
      </w:pPr>
      <w:hyperlink r:id="rId6" w:history="1">
        <w:r w:rsidR="000C4634" w:rsidRPr="00D62FDA">
          <w:rPr>
            <w:rStyle w:val="Hyperlink"/>
          </w:rPr>
          <w:t>https://public.tableau.com/app/profile/asazzam/viz/EmploymentSectorsbyState/Dashboard1?publish=yes</w:t>
        </w:r>
      </w:hyperlink>
      <w:r w:rsidR="00401E8B">
        <w:br/>
      </w:r>
      <w:r w:rsidR="00401E8B">
        <w:br/>
      </w:r>
      <w:r w:rsidR="000C4634">
        <w:rPr>
          <w:b/>
          <w:bCs/>
        </w:rPr>
        <w:br/>
      </w:r>
      <w:r w:rsidR="00856F52">
        <w:t xml:space="preserve">This stacked bar chart </w:t>
      </w:r>
      <w:r w:rsidR="00257EE0">
        <w:t xml:space="preserve">shows how the distribution of the different employment sectors vary in each state. </w:t>
      </w:r>
      <w:r w:rsidR="00963550">
        <w:t>While the numbers differ due to population, t</w:t>
      </w:r>
      <w:r w:rsidR="00257EE0">
        <w:t>he</w:t>
      </w:r>
      <w:r w:rsidR="00963550">
        <w:t>re is a common theme among the states: The professional sector</w:t>
      </w:r>
      <w:r w:rsidR="00552CC9">
        <w:t xml:space="preserve"> (people</w:t>
      </w:r>
      <w:r w:rsidR="00552CC9" w:rsidRPr="00552CC9">
        <w:rPr>
          <w:rFonts w:ascii="Arial" w:hAnsi="Arial" w:cs="Arial"/>
          <w:color w:val="5F6368"/>
          <w:sz w:val="18"/>
          <w:szCs w:val="18"/>
          <w:shd w:val="clear" w:color="auto" w:fill="FFFFFF"/>
        </w:rPr>
        <w:t xml:space="preserve"> </w:t>
      </w:r>
      <w:r w:rsidR="00552CC9" w:rsidRPr="00552CC9">
        <w:t>employed in management, business, science, and arts</w:t>
      </w:r>
      <w:r w:rsidR="00552CC9">
        <w:t xml:space="preserve">) </w:t>
      </w:r>
      <w:r w:rsidR="00963550">
        <w:t xml:space="preserve">has the highest </w:t>
      </w:r>
      <w:r w:rsidR="000138B8">
        <w:t>number</w:t>
      </w:r>
      <w:r w:rsidR="00963550">
        <w:t xml:space="preserve"> of workers, while construction</w:t>
      </w:r>
      <w:r w:rsidR="004D1CFF">
        <w:t xml:space="preserve"> (people employed in </w:t>
      </w:r>
      <w:r w:rsidR="004D1CFF" w:rsidRPr="004D1CFF">
        <w:t>natural resources, construction, and maintenance</w:t>
      </w:r>
      <w:r w:rsidR="004D1CFF">
        <w:t>)</w:t>
      </w:r>
      <w:r w:rsidR="00AC7F3F">
        <w:t xml:space="preserve"> </w:t>
      </w:r>
      <w:r w:rsidR="00963550">
        <w:t xml:space="preserve">has the lowest. The Office, Service, and Production </w:t>
      </w:r>
      <w:r w:rsidR="000138B8">
        <w:t>sectors also seem to keep that respective order in each state.</w:t>
      </w:r>
    </w:p>
    <w:p w14:paraId="4EDD13C9" w14:textId="5347142C" w:rsidR="000138B8" w:rsidRDefault="00110013" w:rsidP="00110013">
      <w:r w:rsidRPr="00110013">
        <w:t>The inclusion of a total population map enhances interactivity and filtering, allowing users to explore employment sector distributions based on population size. The color palette was selected to ensure accessibility for individuals with color blindness.</w:t>
      </w:r>
    </w:p>
    <w:p w14:paraId="3E116C56" w14:textId="27363247" w:rsidR="00625E09" w:rsidRPr="00625E09" w:rsidRDefault="00625E09" w:rsidP="00110013">
      <w:r>
        <w:rPr>
          <w:b/>
          <w:bCs/>
        </w:rPr>
        <w:t xml:space="preserve">Resources: </w:t>
      </w:r>
      <w:r w:rsidR="00807097" w:rsidRPr="00807097">
        <w:t>N/A</w:t>
      </w:r>
    </w:p>
    <w:sectPr w:rsidR="00625E09" w:rsidRPr="00625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45"/>
    <w:rsid w:val="000138B8"/>
    <w:rsid w:val="00030116"/>
    <w:rsid w:val="00060714"/>
    <w:rsid w:val="000644FD"/>
    <w:rsid w:val="000C4634"/>
    <w:rsid w:val="000F70BC"/>
    <w:rsid w:val="00110013"/>
    <w:rsid w:val="001478BD"/>
    <w:rsid w:val="00257EE0"/>
    <w:rsid w:val="00290C56"/>
    <w:rsid w:val="002A16DD"/>
    <w:rsid w:val="002A6FDA"/>
    <w:rsid w:val="00401E8B"/>
    <w:rsid w:val="004457B0"/>
    <w:rsid w:val="00496637"/>
    <w:rsid w:val="00497C29"/>
    <w:rsid w:val="004D1CFF"/>
    <w:rsid w:val="004D2062"/>
    <w:rsid w:val="004D4145"/>
    <w:rsid w:val="00533EEA"/>
    <w:rsid w:val="00552CC9"/>
    <w:rsid w:val="00565578"/>
    <w:rsid w:val="00606A54"/>
    <w:rsid w:val="006249B4"/>
    <w:rsid w:val="00625E09"/>
    <w:rsid w:val="006416BE"/>
    <w:rsid w:val="007360D6"/>
    <w:rsid w:val="007838E8"/>
    <w:rsid w:val="00807097"/>
    <w:rsid w:val="00821472"/>
    <w:rsid w:val="0082191E"/>
    <w:rsid w:val="008319E7"/>
    <w:rsid w:val="00836A4E"/>
    <w:rsid w:val="00856F52"/>
    <w:rsid w:val="00900990"/>
    <w:rsid w:val="00963550"/>
    <w:rsid w:val="00992D24"/>
    <w:rsid w:val="009C72F7"/>
    <w:rsid w:val="00A1061B"/>
    <w:rsid w:val="00A329F8"/>
    <w:rsid w:val="00A56203"/>
    <w:rsid w:val="00A56210"/>
    <w:rsid w:val="00AC0D3D"/>
    <w:rsid w:val="00AC7F3F"/>
    <w:rsid w:val="00B333F9"/>
    <w:rsid w:val="00C07F8B"/>
    <w:rsid w:val="00C115C4"/>
    <w:rsid w:val="00DB551B"/>
    <w:rsid w:val="00E72F26"/>
    <w:rsid w:val="00E76E19"/>
    <w:rsid w:val="00E97714"/>
    <w:rsid w:val="00F11765"/>
    <w:rsid w:val="00F1429F"/>
    <w:rsid w:val="00F3257F"/>
    <w:rsid w:val="00FB6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AB5E"/>
  <w15:chartTrackingRefBased/>
  <w15:docId w15:val="{660721E1-58B2-4056-BED7-D36004DBB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714"/>
    <w:rPr>
      <w:color w:val="0563C1" w:themeColor="hyperlink"/>
      <w:u w:val="single"/>
    </w:rPr>
  </w:style>
  <w:style w:type="character" w:styleId="UnresolvedMention">
    <w:name w:val="Unresolved Mention"/>
    <w:basedOn w:val="DefaultParagraphFont"/>
    <w:uiPriority w:val="99"/>
    <w:semiHidden/>
    <w:unhideWhenUsed/>
    <w:rsid w:val="00060714"/>
    <w:rPr>
      <w:color w:val="605E5C"/>
      <w:shd w:val="clear" w:color="auto" w:fill="E1DFDD"/>
    </w:rPr>
  </w:style>
  <w:style w:type="character" w:styleId="FollowedHyperlink">
    <w:name w:val="FollowedHyperlink"/>
    <w:basedOn w:val="DefaultParagraphFont"/>
    <w:uiPriority w:val="99"/>
    <w:semiHidden/>
    <w:unhideWhenUsed/>
    <w:rsid w:val="00401E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app/profile/asazzam/viz/EmploymentSectorsbyState/Dashboard1?publish=yes" TargetMode="External"/><Relationship Id="rId5" Type="http://schemas.openxmlformats.org/officeDocument/2006/relationships/hyperlink" Target="https://public.tableau.com/app/profile/asazzam/viz/AverageMeanCommutevsAverageIncomebyState/AverageMeanCommuteAverageIncome?publish=yes" TargetMode="External"/><Relationship Id="rId4" Type="http://schemas.openxmlformats.org/officeDocument/2006/relationships/hyperlink" Target="https://public.tableau.com/app/profile/asazzam/viz/PopulationByState_16889277567660/Dashboa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Azzam</dc:creator>
  <cp:keywords/>
  <dc:description/>
  <cp:lastModifiedBy>Amanda Azzam</cp:lastModifiedBy>
  <cp:revision>2</cp:revision>
  <dcterms:created xsi:type="dcterms:W3CDTF">2023-08-02T21:31:00Z</dcterms:created>
  <dcterms:modified xsi:type="dcterms:W3CDTF">2023-08-02T21:31:00Z</dcterms:modified>
</cp:coreProperties>
</file>