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49C2" w:rsidRDefault="007C3317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3B49C2" w:rsidRDefault="007C3317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3B49C2" w:rsidRDefault="003B49C2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B49C2">
        <w:trPr>
          <w:cantSplit/>
          <w:tblHeader/>
        </w:trPr>
        <w:tc>
          <w:tcPr>
            <w:tcW w:w="4508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3B49C2">
        <w:trPr>
          <w:cantSplit/>
          <w:tblHeader/>
        </w:trPr>
        <w:tc>
          <w:tcPr>
            <w:tcW w:w="4508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3B49C2">
        <w:trPr>
          <w:cantSplit/>
          <w:tblHeader/>
        </w:trPr>
        <w:tc>
          <w:tcPr>
            <w:tcW w:w="4508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</w:rPr>
            </w:pPr>
            <w:r w:rsidRPr="007C3317">
              <w:rPr>
                <w:rFonts w:ascii="Calibri" w:eastAsia="Calibri" w:hAnsi="Calibri" w:cs="Calibri"/>
              </w:rPr>
              <w:t>Enforcing Mandatory Fields Using UI Policies and Migrating Changes with Update Sets</w:t>
            </w:r>
          </w:p>
        </w:tc>
      </w:tr>
      <w:tr w:rsidR="003B49C2">
        <w:trPr>
          <w:cantSplit/>
          <w:tblHeader/>
        </w:trPr>
        <w:tc>
          <w:tcPr>
            <w:tcW w:w="4508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3B49C2" w:rsidRDefault="003B49C2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3B49C2" w:rsidRDefault="007C3317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3B49C2" w:rsidRDefault="007C3317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3B49C2">
        <w:trPr>
          <w:cantSplit/>
          <w:trHeight w:val="557"/>
          <w:tblHeader/>
        </w:trPr>
        <w:tc>
          <w:tcPr>
            <w:tcW w:w="735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3B49C2">
        <w:trPr>
          <w:cantSplit/>
          <w:trHeight w:val="817"/>
          <w:tblHeader/>
        </w:trPr>
        <w:tc>
          <w:tcPr>
            <w:tcW w:w="735" w:type="dxa"/>
          </w:tcPr>
          <w:p w:rsidR="003B49C2" w:rsidRDefault="003B49C2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</w:t>
            </w:r>
            <w:proofErr w:type="spellStart"/>
            <w:r>
              <w:rPr>
                <w:rFonts w:ascii="Calibri" w:eastAsia="Calibri" w:hAnsi="Calibri" w:cs="Calibri"/>
              </w:rPr>
              <w:t>Accuray</w:t>
            </w:r>
            <w:proofErr w:type="spellEnd"/>
            <w:r>
              <w:rPr>
                <w:rFonts w:ascii="Calibri" w:eastAsia="Calibri" w:hAnsi="Calibri" w:cs="Calibri"/>
              </w:rPr>
              <w:t xml:space="preserve"> Score- &amp;</w:t>
            </w:r>
            <w:r>
              <w:rPr>
                <w:rFonts w:ascii="Calibri" w:eastAsia="Calibri" w:hAnsi="Calibri" w:cs="Calibri"/>
              </w:rPr>
              <w:t xml:space="preserve"> Classification Report - </w:t>
            </w:r>
          </w:p>
        </w:tc>
        <w:tc>
          <w:tcPr>
            <w:tcW w:w="2850" w:type="dxa"/>
          </w:tcPr>
          <w:p w:rsidR="003B49C2" w:rsidRDefault="003B49C2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3B49C2">
        <w:trPr>
          <w:cantSplit/>
          <w:trHeight w:val="817"/>
          <w:tblHeader/>
        </w:trPr>
        <w:tc>
          <w:tcPr>
            <w:tcW w:w="735" w:type="dxa"/>
          </w:tcPr>
          <w:p w:rsidR="003B49C2" w:rsidRDefault="003B49C2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3B49C2" w:rsidRDefault="007C3317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Hyperparameter</w:t>
            </w:r>
            <w:proofErr w:type="spellEnd"/>
            <w:r>
              <w:rPr>
                <w:rFonts w:ascii="Calibri" w:eastAsia="Calibri" w:hAnsi="Calibri" w:cs="Calibri"/>
              </w:rPr>
              <w:t xml:space="preserve">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:rsidR="003B49C2" w:rsidRDefault="003B49C2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3B49C2" w:rsidRDefault="003B49C2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3B49C2" w:rsidRDefault="003B49C2">
      <w:pPr>
        <w:pStyle w:val="normal0"/>
      </w:pPr>
    </w:p>
    <w:sectPr w:rsidR="003B49C2" w:rsidSect="003B49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EE0280"/>
    <w:multiLevelType w:val="multilevel"/>
    <w:tmpl w:val="223A4C6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49C2"/>
    <w:rsid w:val="003B49C2"/>
    <w:rsid w:val="007C33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B49C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B49C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B49C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B49C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B49C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B49C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3B49C2"/>
  </w:style>
  <w:style w:type="paragraph" w:styleId="Title">
    <w:name w:val="Title"/>
    <w:basedOn w:val="normal0"/>
    <w:next w:val="normal0"/>
    <w:rsid w:val="003B49C2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3B49C2"/>
  </w:style>
  <w:style w:type="paragraph" w:styleId="Subtitle">
    <w:name w:val="Subtitle"/>
    <w:basedOn w:val="normal0"/>
    <w:next w:val="normal0"/>
    <w:rsid w:val="003B49C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3B49C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B49C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B49C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3B49C2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2026-03-09T15:07:00Z</dcterms:created>
  <dcterms:modified xsi:type="dcterms:W3CDTF">2026-03-09T15:08:00Z</dcterms:modified>
</cp:coreProperties>
</file>