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4.xml" ContentType="application/vnd.openxmlformats-officedocument.wordprocessingml.header+xml"/>
  <Override PartName="/word/footer5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90.xml" ContentType="application/vnd.openxmlformats-officedocument.wordprocessingml.footer+xml"/>
  <Override PartName="/word/footer91.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6.xml" ContentType="application/vnd.openxmlformats-officedocument.wordprocessingml.footer+xml"/>
  <Override PartName="/word/footer97.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98.xml" ContentType="application/vnd.openxmlformats-officedocument.wordprocessingml.footer+xml"/>
  <Override PartName="/word/footer99.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2.xml" ContentType="application/vnd.openxmlformats-officedocument.wordprocessingml.footer+xml"/>
  <Override PartName="/word/footer103.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104.xml" ContentType="application/vnd.openxmlformats-officedocument.wordprocessingml.footer+xml"/>
  <Override PartName="/word/footer105.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08.xml" ContentType="application/vnd.openxmlformats-officedocument.wordprocessingml.footer+xml"/>
  <Override PartName="/word/footer109.xml" ContentType="application/vnd.openxmlformats-officedocument.wordprocessingml.footer+xml"/>
  <Override PartName="/word/header107.xml" ContentType="application/vnd.openxmlformats-officedocument.wordprocessingml.header+xml"/>
  <Override PartName="/word/header108.xml" ContentType="application/vnd.openxmlformats-officedocument.wordprocessingml.header+xml"/>
  <Override PartName="/word/footer110.xml" ContentType="application/vnd.openxmlformats-officedocument.wordprocessingml.footer+xml"/>
  <Override PartName="/word/footer111.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14.xml" ContentType="application/vnd.openxmlformats-officedocument.wordprocessingml.footer+xml"/>
  <Override PartName="/word/footer115.xml" ContentType="application/vnd.openxmlformats-officedocument.wordprocessingml.footer+xml"/>
  <Override PartName="/word/header113.xml" ContentType="application/vnd.openxmlformats-officedocument.wordprocessingml.header+xml"/>
  <Override PartName="/word/header114.xml" ContentType="application/vnd.openxmlformats-officedocument.wordprocessingml.header+xml"/>
  <Override PartName="/word/footer116.xml" ContentType="application/vnd.openxmlformats-officedocument.wordprocessingml.footer+xml"/>
  <Override PartName="/word/footer117.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120.xml" ContentType="application/vnd.openxmlformats-officedocument.wordprocessingml.footer+xml"/>
  <Override PartName="/word/footer121.xml" ContentType="application/vnd.openxmlformats-officedocument.wordprocessingml.footer+xml"/>
  <Override PartName="/word/header119.xml" ContentType="application/vnd.openxmlformats-officedocument.wordprocessingml.header+xml"/>
  <Override PartName="/word/header120.xml" ContentType="application/vnd.openxmlformats-officedocument.wordprocessingml.header+xml"/>
  <Override PartName="/word/footer122.xml" ContentType="application/vnd.openxmlformats-officedocument.wordprocessingml.footer+xml"/>
  <Override PartName="/word/footer123.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3.xml" ContentType="application/vnd.openxmlformats-officedocument.wordprocessingml.header+xml"/>
  <Override PartName="/word/header124.xml" ContentType="application/vnd.openxmlformats-officedocument.wordprocessingml.header+xml"/>
  <Override PartName="/word/footer126.xml" ContentType="application/vnd.openxmlformats-officedocument.wordprocessingml.footer+xml"/>
  <Override PartName="/word/footer127.xml" ContentType="application/vnd.openxmlformats-officedocument.wordprocessingml.footer+xml"/>
  <Override PartName="/word/header125.xml" ContentType="application/vnd.openxmlformats-officedocument.wordprocessingml.header+xml"/>
  <Override PartName="/word/header126.xml" ContentType="application/vnd.openxmlformats-officedocument.wordprocessingml.header+xml"/>
  <Override PartName="/word/footer128.xml" ContentType="application/vnd.openxmlformats-officedocument.wordprocessingml.footer+xml"/>
  <Override PartName="/word/footer129.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132.xml" ContentType="application/vnd.openxmlformats-officedocument.wordprocessingml.footer+xml"/>
  <Override PartName="/word/footer133.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footer134.xml" ContentType="application/vnd.openxmlformats-officedocument.wordprocessingml.footer+xml"/>
  <Override PartName="/word/footer135.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138.xml" ContentType="application/vnd.openxmlformats-officedocument.wordprocessingml.footer+xml"/>
  <Override PartName="/word/footer139.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footer140.xml" ContentType="application/vnd.openxmlformats-officedocument.wordprocessingml.footer+xml"/>
  <Override PartName="/word/footer141.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144.xml" ContentType="application/vnd.openxmlformats-officedocument.wordprocessingml.footer+xml"/>
  <Override PartName="/word/footer145.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footer146.xml" ContentType="application/vnd.openxmlformats-officedocument.wordprocessingml.footer+xml"/>
  <Override PartName="/word/footer147.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F3" w:rsidRPr="003341F3" w:rsidRDefault="003341F3" w:rsidP="003341F3">
      <w:pPr>
        <w:spacing w:after="60"/>
        <w:jc w:val="center"/>
        <w:rPr>
          <w:b/>
          <w:sz w:val="72"/>
        </w:rPr>
      </w:pPr>
      <w:r>
        <w:rPr>
          <w:b/>
          <w:sz w:val="72"/>
        </w:rPr>
        <w:t>Fixed</w:t>
      </w:r>
      <w:r w:rsidRPr="003341F3">
        <w:rPr>
          <w:b/>
          <w:sz w:val="72"/>
        </w:rPr>
        <w:t xml:space="preserve"> Feasts</w:t>
      </w:r>
    </w:p>
    <w:p w:rsidR="003341F3" w:rsidRPr="003341F3" w:rsidRDefault="003341F3" w:rsidP="003341F3">
      <w:pPr>
        <w:spacing w:after="60"/>
        <w:jc w:val="center"/>
        <w:rPr>
          <w:sz w:val="18"/>
        </w:rPr>
      </w:pPr>
    </w:p>
    <w:p w:rsidR="008656AC" w:rsidRPr="000258AA" w:rsidRDefault="00FD7176" w:rsidP="00553AD6">
      <w:pPr>
        <w:spacing w:after="60"/>
        <w:jc w:val="center"/>
        <w:rPr>
          <w:b/>
          <w:sz w:val="44"/>
        </w:rPr>
      </w:pPr>
      <w:r w:rsidRPr="000258AA">
        <w:rPr>
          <w:b/>
          <w:sz w:val="44"/>
        </w:rPr>
        <w:t>The Assumption</w:t>
      </w:r>
      <w:r w:rsidR="00B64520">
        <w:rPr>
          <w:b/>
          <w:sz w:val="44"/>
        </w:rPr>
        <w:t xml:space="preserve"> (August 15</w:t>
      </w:r>
      <w:r w:rsidR="00B64520" w:rsidRPr="00B64520">
        <w:rPr>
          <w:b/>
          <w:sz w:val="44"/>
          <w:vertAlign w:val="superscript"/>
        </w:rPr>
        <w:t>th</w:t>
      </w:r>
      <w:r w:rsidR="00B64520">
        <w:rPr>
          <w:b/>
          <w:sz w:val="44"/>
        </w:rPr>
        <w:t>)</w:t>
      </w:r>
    </w:p>
    <w:p w:rsidR="00A70797" w:rsidRDefault="00A70797">
      <w:pPr>
        <w:rPr>
          <w:noProof/>
        </w:rPr>
      </w:pPr>
      <w:r>
        <w:rPr>
          <w:noProof/>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CC0061" w:rsidRDefault="00CC0061" w:rsidP="00553AD6">
      <w:pPr>
        <w:spacing w:after="60"/>
        <w:jc w:val="center"/>
        <w:rPr>
          <w:sz w:val="18"/>
        </w:rPr>
        <w:sectPr w:rsidR="00CC0061" w:rsidSect="00DA1CCF">
          <w:footerReference w:type="even" r:id="rId8"/>
          <w:footerReference w:type="default" r:id="rId9"/>
          <w:footerReference w:type="first" r:id="rId10"/>
          <w:pgSz w:w="12240" w:h="15840"/>
          <w:pgMar w:top="432" w:right="432" w:bottom="432" w:left="432" w:header="432" w:footer="432" w:gutter="864"/>
          <w:cols w:space="720"/>
          <w:titlePg/>
          <w:docGrid w:linePitch="360"/>
        </w:sectPr>
      </w:pPr>
    </w:p>
    <w:p w:rsidR="00D43055" w:rsidRPr="000258AA" w:rsidRDefault="00D43055" w:rsidP="00D43055">
      <w:pPr>
        <w:spacing w:after="60"/>
        <w:jc w:val="center"/>
        <w:rPr>
          <w:b/>
          <w:sz w:val="44"/>
        </w:rPr>
      </w:pPr>
      <w:r>
        <w:rPr>
          <w:b/>
          <w:sz w:val="44"/>
        </w:rPr>
        <w:lastRenderedPageBreak/>
        <w:t>Nativity of the Blessed Virgin Mary (September 8</w:t>
      </w:r>
      <w:r w:rsidRPr="00B64520">
        <w:rPr>
          <w:b/>
          <w:sz w:val="44"/>
          <w:vertAlign w:val="superscript"/>
        </w:rPr>
        <w:t>th</w:t>
      </w:r>
      <w:r>
        <w:rPr>
          <w:b/>
          <w:sz w:val="44"/>
        </w:rPr>
        <w:t>)</w:t>
      </w:r>
    </w:p>
    <w:p w:rsidR="0097222D" w:rsidRDefault="0097222D" w:rsidP="00553AD6">
      <w:pPr>
        <w:spacing w:after="60"/>
        <w:jc w:val="center"/>
        <w:rPr>
          <w:sz w:val="18"/>
        </w:rPr>
      </w:pPr>
    </w:p>
    <w:p w:rsidR="00F8474E" w:rsidRDefault="00F8474E">
      <w:pPr>
        <w:rPr>
          <w:sz w:val="18"/>
        </w:rPr>
      </w:pPr>
      <w:r>
        <w:rPr>
          <w:sz w:val="18"/>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F8474E" w:rsidRDefault="00F8474E" w:rsidP="00553AD6">
      <w:pPr>
        <w:spacing w:after="60"/>
        <w:jc w:val="center"/>
        <w:rPr>
          <w:sz w:val="18"/>
        </w:rPr>
        <w:sectPr w:rsidR="00F8474E" w:rsidSect="00CC0061">
          <w:headerReference w:type="even" r:id="rId11"/>
          <w:headerReference w:type="default" r:id="rId12"/>
          <w:footerReference w:type="even" r:id="rId13"/>
          <w:footerReference w:type="default" r:id="rId14"/>
          <w:headerReference w:type="first" r:id="rId15"/>
          <w:footerReference w:type="first" r:id="rId16"/>
          <w:pgSz w:w="12240" w:h="15840"/>
          <w:pgMar w:top="432" w:right="432" w:bottom="432" w:left="432" w:header="432" w:footer="432" w:gutter="864"/>
          <w:cols w:space="720"/>
          <w:docGrid w:linePitch="360"/>
        </w:sectPr>
      </w:pPr>
    </w:p>
    <w:p w:rsidR="00B64520" w:rsidRPr="000258AA" w:rsidRDefault="00B64520" w:rsidP="00B64520">
      <w:pPr>
        <w:spacing w:after="60"/>
        <w:jc w:val="center"/>
        <w:rPr>
          <w:b/>
          <w:sz w:val="44"/>
        </w:rPr>
      </w:pPr>
      <w:r>
        <w:rPr>
          <w:b/>
          <w:sz w:val="44"/>
        </w:rPr>
        <w:lastRenderedPageBreak/>
        <w:t>The Holy Cross (September 14</w:t>
      </w:r>
      <w:r w:rsidRPr="00B64520">
        <w:rPr>
          <w:b/>
          <w:sz w:val="44"/>
          <w:vertAlign w:val="superscript"/>
        </w:rPr>
        <w:t>th</w:t>
      </w:r>
      <w:r>
        <w:rPr>
          <w:b/>
          <w:sz w:val="44"/>
        </w:rPr>
        <w:t>)</w:t>
      </w:r>
    </w:p>
    <w:p w:rsidR="00F8474E" w:rsidRDefault="00F8474E">
      <w:pPr>
        <w:rPr>
          <w:noProof/>
        </w:rPr>
      </w:pPr>
      <w:r>
        <w:rPr>
          <w:noProof/>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9D12E0" w:rsidRDefault="009D12E0" w:rsidP="00B64520">
      <w:pPr>
        <w:spacing w:after="60"/>
        <w:jc w:val="center"/>
        <w:rPr>
          <w:sz w:val="18"/>
        </w:rPr>
        <w:sectPr w:rsidR="009D12E0" w:rsidSect="00CC0061">
          <w:headerReference w:type="even" r:id="rId17"/>
          <w:headerReference w:type="default" r:id="rId18"/>
          <w:footerReference w:type="even" r:id="rId19"/>
          <w:footerReference w:type="default" r:id="rId20"/>
          <w:headerReference w:type="first" r:id="rId21"/>
          <w:footerReference w:type="first" r:id="rId22"/>
          <w:pgSz w:w="12240" w:h="15840"/>
          <w:pgMar w:top="432" w:right="432" w:bottom="432" w:left="432" w:header="432" w:footer="432" w:gutter="864"/>
          <w:cols w:space="720"/>
          <w:docGrid w:linePitch="360"/>
        </w:sect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F8474E" w:rsidRDefault="00F8474E" w:rsidP="0018763C">
      <w:pPr>
        <w:spacing w:after="60" w:line="240" w:lineRule="auto"/>
        <w:jc w:val="center"/>
        <w:rPr>
          <w:b/>
          <w:sz w:val="44"/>
        </w:rPr>
      </w:pPr>
    </w:p>
    <w:p w:rsidR="0018763C" w:rsidRPr="000258AA" w:rsidRDefault="0018763C" w:rsidP="0018763C">
      <w:pPr>
        <w:spacing w:after="60" w:line="240" w:lineRule="auto"/>
        <w:jc w:val="center"/>
        <w:rPr>
          <w:b/>
          <w:sz w:val="44"/>
        </w:rPr>
      </w:pPr>
      <w:r>
        <w:rPr>
          <w:b/>
          <w:sz w:val="44"/>
        </w:rPr>
        <w:t>The Seven Sorrows (September 15</w:t>
      </w:r>
      <w:r w:rsidRPr="00B64520">
        <w:rPr>
          <w:b/>
          <w:sz w:val="44"/>
          <w:vertAlign w:val="superscript"/>
        </w:rPr>
        <w:t>th</w:t>
      </w:r>
      <w:r>
        <w:rPr>
          <w:b/>
          <w:sz w:val="44"/>
        </w:rPr>
        <w:t>)</w:t>
      </w: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F8474E" w:rsidRDefault="00F8474E">
      <w:pPr>
        <w:rPr>
          <w:noProof/>
        </w:rPr>
      </w:pPr>
      <w:r>
        <w:rPr>
          <w:noProof/>
        </w:rPr>
        <w:br w:type="page"/>
      </w: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18763C" w:rsidRDefault="0018763C" w:rsidP="00162F3C">
      <w:pPr>
        <w:spacing w:after="0" w:line="240" w:lineRule="auto"/>
        <w:rPr>
          <w:sz w:val="16"/>
        </w:rPr>
      </w:pPr>
    </w:p>
    <w:p w:rsidR="005A6B8E" w:rsidRDefault="005A6B8E" w:rsidP="00162F3C">
      <w:pPr>
        <w:spacing w:after="0" w:line="240" w:lineRule="auto"/>
        <w:rPr>
          <w:sz w:val="16"/>
        </w:rPr>
      </w:pPr>
    </w:p>
    <w:p w:rsidR="005A6B8E" w:rsidRDefault="005A6B8E" w:rsidP="00162F3C">
      <w:pPr>
        <w:spacing w:after="0" w:line="240" w:lineRule="auto"/>
        <w:rPr>
          <w:sz w:val="16"/>
        </w:rPr>
      </w:pPr>
    </w:p>
    <w:p w:rsidR="005A6B8E" w:rsidRDefault="005A6B8E" w:rsidP="00162F3C">
      <w:pPr>
        <w:spacing w:after="0" w:line="240" w:lineRule="auto"/>
        <w:rPr>
          <w:sz w:val="16"/>
        </w:rPr>
      </w:pPr>
    </w:p>
    <w:p w:rsidR="005A6B8E" w:rsidRDefault="005A6B8E" w:rsidP="00162F3C">
      <w:pPr>
        <w:spacing w:after="0" w:line="240" w:lineRule="auto"/>
        <w:rPr>
          <w:sz w:val="16"/>
        </w:rPr>
      </w:pPr>
    </w:p>
    <w:p w:rsidR="0018763C" w:rsidRDefault="0018763C" w:rsidP="00162F3C">
      <w:pPr>
        <w:spacing w:after="0" w:line="240" w:lineRule="auto"/>
        <w:rPr>
          <w:sz w:val="16"/>
        </w:rPr>
      </w:pPr>
    </w:p>
    <w:p w:rsidR="00F8474E" w:rsidRDefault="00F8474E">
      <w:pPr>
        <w:rPr>
          <w:noProof/>
        </w:rPr>
      </w:pPr>
      <w:r>
        <w:rPr>
          <w:noProof/>
        </w:rPr>
        <w:br w:type="page"/>
      </w:r>
    </w:p>
    <w:p w:rsidR="00F8474E" w:rsidRDefault="00F8474E">
      <w:pPr>
        <w:rPr>
          <w:sz w:val="16"/>
        </w:rPr>
      </w:pPr>
      <w:r>
        <w:rPr>
          <w:sz w:val="16"/>
        </w:rPr>
        <w:lastRenderedPageBreak/>
        <w:br w:type="page"/>
      </w:r>
    </w:p>
    <w:p w:rsidR="00F8474E" w:rsidRDefault="00F8474E">
      <w:pPr>
        <w:rPr>
          <w:sz w:val="16"/>
        </w:rPr>
      </w:pPr>
      <w:r>
        <w:rPr>
          <w:sz w:val="16"/>
        </w:rPr>
        <w:lastRenderedPageBreak/>
        <w:br w:type="page"/>
      </w:r>
    </w:p>
    <w:p w:rsidR="00F8474E" w:rsidRDefault="00F8474E">
      <w:pPr>
        <w:rPr>
          <w:sz w:val="16"/>
        </w:rPr>
      </w:pPr>
      <w:r>
        <w:rPr>
          <w:sz w:val="16"/>
        </w:rPr>
        <w:lastRenderedPageBreak/>
        <w:br w:type="page"/>
      </w:r>
    </w:p>
    <w:p w:rsidR="00F8474E" w:rsidRDefault="00F8474E">
      <w:pPr>
        <w:rPr>
          <w:sz w:val="16"/>
        </w:rPr>
      </w:pPr>
      <w:r>
        <w:rPr>
          <w:sz w:val="16"/>
        </w:rPr>
        <w:lastRenderedPageBreak/>
        <w:br w:type="page"/>
      </w:r>
    </w:p>
    <w:p w:rsidR="005A6B8E" w:rsidRDefault="005A6B8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F8474E" w:rsidRDefault="00F8474E" w:rsidP="00162F3C">
      <w:pPr>
        <w:spacing w:after="0" w:line="240" w:lineRule="auto"/>
        <w:rPr>
          <w:sz w:val="16"/>
        </w:rPr>
      </w:pPr>
    </w:p>
    <w:p w:rsidR="005A6B8E" w:rsidRDefault="005A6B8E" w:rsidP="00162F3C">
      <w:pPr>
        <w:spacing w:after="0" w:line="240" w:lineRule="auto"/>
        <w:rPr>
          <w:sz w:val="16"/>
        </w:rPr>
      </w:pPr>
    </w:p>
    <w:p w:rsidR="005A6B8E" w:rsidRDefault="00744957" w:rsidP="0063096B">
      <w:pPr>
        <w:spacing w:after="0" w:line="240" w:lineRule="auto"/>
        <w:jc w:val="both"/>
        <w:rPr>
          <w:rFonts w:ascii="Century Gothic" w:hAnsi="Century Gothic"/>
          <w:b/>
          <w:sz w:val="24"/>
        </w:rPr>
      </w:pPr>
      <w:r>
        <w:rPr>
          <w:rFonts w:ascii="Century Gothic" w:hAnsi="Century Gothic"/>
          <w:b/>
          <w:sz w:val="24"/>
        </w:rPr>
        <w:t xml:space="preserve">From 1814 until 1960, the feast of the Seven Sorrows occurred both on the Friday of Passion Week and as a movable feast on the third Sunday of September. Pope St. Pius X abrogated feasts associated with Sundays (Christ the King is an exception instituted by Pius XII), and the movable feast was </w:t>
      </w:r>
      <w:r w:rsidR="0063096B">
        <w:rPr>
          <w:rFonts w:ascii="Century Gothic" w:hAnsi="Century Gothic"/>
          <w:b/>
          <w:sz w:val="24"/>
        </w:rPr>
        <w:t>fixed to occur</w:t>
      </w:r>
      <w:r>
        <w:rPr>
          <w:rFonts w:ascii="Century Gothic" w:hAnsi="Century Gothic"/>
          <w:b/>
          <w:sz w:val="24"/>
        </w:rPr>
        <w:t xml:space="preserve"> on September 15</w:t>
      </w:r>
      <w:r w:rsidRPr="00744957">
        <w:rPr>
          <w:rFonts w:ascii="Century Gothic" w:hAnsi="Century Gothic"/>
          <w:b/>
          <w:sz w:val="24"/>
          <w:vertAlign w:val="superscript"/>
        </w:rPr>
        <w:t>th</w:t>
      </w:r>
      <w:r>
        <w:rPr>
          <w:rFonts w:ascii="Century Gothic" w:hAnsi="Century Gothic"/>
          <w:b/>
          <w:sz w:val="24"/>
        </w:rPr>
        <w:t>.</w:t>
      </w:r>
      <w:r w:rsidR="0063096B">
        <w:rPr>
          <w:rFonts w:ascii="Century Gothic" w:hAnsi="Century Gothic"/>
          <w:b/>
          <w:sz w:val="24"/>
        </w:rPr>
        <w:t xml:space="preserve"> In 1960, the feast during Passiontide was changed to a commemoration.</w:t>
      </w:r>
    </w:p>
    <w:p w:rsidR="00744957" w:rsidRDefault="00744957" w:rsidP="0063096B">
      <w:pPr>
        <w:spacing w:after="0" w:line="240" w:lineRule="auto"/>
        <w:jc w:val="both"/>
        <w:rPr>
          <w:rFonts w:ascii="Century Gothic" w:hAnsi="Century Gothic"/>
          <w:b/>
          <w:sz w:val="24"/>
        </w:rPr>
      </w:pPr>
    </w:p>
    <w:p w:rsidR="00CC0061" w:rsidRDefault="00744957" w:rsidP="0063096B">
      <w:pPr>
        <w:spacing w:after="0" w:line="240" w:lineRule="auto"/>
        <w:jc w:val="both"/>
        <w:rPr>
          <w:rFonts w:ascii="Century Gothic" w:hAnsi="Century Gothic"/>
          <w:b/>
          <w:sz w:val="24"/>
        </w:rPr>
        <w:sectPr w:rsidR="00CC0061" w:rsidSect="00EC2F97">
          <w:headerReference w:type="even" r:id="rId23"/>
          <w:headerReference w:type="default" r:id="rId24"/>
          <w:footerReference w:type="even" r:id="rId25"/>
          <w:footerReference w:type="default" r:id="rId26"/>
          <w:headerReference w:type="first" r:id="rId27"/>
          <w:footerReference w:type="first" r:id="rId28"/>
          <w:type w:val="continuous"/>
          <w:pgSz w:w="12240" w:h="15840"/>
          <w:pgMar w:top="432" w:right="432" w:bottom="432" w:left="432" w:header="432" w:footer="432" w:gutter="864"/>
          <w:cols w:space="720"/>
          <w:docGrid w:linePitch="360"/>
        </w:sectPr>
      </w:pPr>
      <w:r>
        <w:rPr>
          <w:rFonts w:ascii="Century Gothic" w:hAnsi="Century Gothic"/>
          <w:b/>
          <w:sz w:val="24"/>
        </w:rPr>
        <w:t xml:space="preserve">The older feast </w:t>
      </w:r>
      <w:r w:rsidR="0063096B">
        <w:rPr>
          <w:rFonts w:ascii="Century Gothic" w:hAnsi="Century Gothic"/>
          <w:b/>
          <w:sz w:val="24"/>
        </w:rPr>
        <w:t>originated in German-speaking lands during the early 15</w:t>
      </w:r>
      <w:r w:rsidR="0063096B" w:rsidRPr="0063096B">
        <w:rPr>
          <w:rFonts w:ascii="Century Gothic" w:hAnsi="Century Gothic"/>
          <w:b/>
          <w:sz w:val="24"/>
          <w:vertAlign w:val="superscript"/>
        </w:rPr>
        <w:t>th</w:t>
      </w:r>
      <w:r w:rsidR="0063096B">
        <w:rPr>
          <w:rFonts w:ascii="Century Gothic" w:hAnsi="Century Gothic"/>
          <w:b/>
          <w:sz w:val="24"/>
        </w:rPr>
        <w:t xml:space="preserve"> century and occurred either in Passiontide or during Eastertide. It had a variety of</w:t>
      </w:r>
      <w:r>
        <w:rPr>
          <w:rFonts w:ascii="Century Gothic" w:hAnsi="Century Gothic"/>
          <w:b/>
          <w:sz w:val="24"/>
        </w:rPr>
        <w:t xml:space="preserve"> </w:t>
      </w:r>
      <w:r w:rsidR="0063096B">
        <w:rPr>
          <w:rFonts w:ascii="Century Gothic" w:hAnsi="Century Gothic"/>
          <w:b/>
          <w:sz w:val="24"/>
        </w:rPr>
        <w:t>other names as the devotion to the Seven Sorrows didn’t become known under that name much later. Benedict XIII extended this regional feast to the Universal Church under the name “Feast of the Seven Sorrows”. The more recent feast of September 15</w:t>
      </w:r>
      <w:r w:rsidR="0063096B" w:rsidRPr="0063096B">
        <w:rPr>
          <w:rFonts w:ascii="Century Gothic" w:hAnsi="Century Gothic"/>
          <w:b/>
          <w:sz w:val="24"/>
          <w:vertAlign w:val="superscript"/>
        </w:rPr>
        <w:t>th</w:t>
      </w:r>
      <w:r w:rsidR="0063096B">
        <w:rPr>
          <w:rFonts w:ascii="Century Gothic" w:hAnsi="Century Gothic"/>
          <w:b/>
          <w:sz w:val="24"/>
        </w:rPr>
        <w:t xml:space="preserve"> was established </w:t>
      </w:r>
      <w:r w:rsidR="00AA1422">
        <w:rPr>
          <w:rFonts w:ascii="Century Gothic" w:hAnsi="Century Gothic"/>
          <w:b/>
          <w:sz w:val="24"/>
        </w:rPr>
        <w:t>in 1668 as the Patronal feast of the Servite Order. Although the Mass is similar, the Office is dramatically different.</w:t>
      </w:r>
    </w:p>
    <w:p w:rsidR="00C447F5" w:rsidRPr="000258AA" w:rsidRDefault="00C447F5" w:rsidP="00C447F5">
      <w:pPr>
        <w:spacing w:after="60" w:line="240" w:lineRule="auto"/>
        <w:jc w:val="center"/>
        <w:rPr>
          <w:b/>
          <w:sz w:val="44"/>
        </w:rPr>
      </w:pPr>
      <w:r>
        <w:rPr>
          <w:b/>
          <w:sz w:val="44"/>
        </w:rPr>
        <w:lastRenderedPageBreak/>
        <w:t>St. Michael, Archangel (September 29</w:t>
      </w:r>
      <w:r w:rsidRPr="00B64520">
        <w:rPr>
          <w:b/>
          <w:sz w:val="44"/>
          <w:vertAlign w:val="superscript"/>
        </w:rPr>
        <w:t>th</w:t>
      </w:r>
      <w:r>
        <w:rPr>
          <w:b/>
          <w:sz w:val="44"/>
        </w:rPr>
        <w:t>)</w:t>
      </w:r>
    </w:p>
    <w:p w:rsidR="00C447F5" w:rsidRDefault="00C447F5" w:rsidP="00C447F5">
      <w:pPr>
        <w:spacing w:after="60"/>
        <w:jc w:val="center"/>
        <w:rPr>
          <w:sz w:val="18"/>
        </w:rPr>
      </w:pPr>
    </w:p>
    <w:p w:rsidR="00C447F5" w:rsidRPr="00894429" w:rsidRDefault="00C447F5" w:rsidP="00C447F5">
      <w:pPr>
        <w:spacing w:after="0"/>
        <w:jc w:val="center"/>
        <w:rPr>
          <w:sz w:val="8"/>
        </w:rPr>
      </w:pPr>
    </w:p>
    <w:p w:rsidR="00C447F5" w:rsidRDefault="00C447F5" w:rsidP="00C447F5">
      <w:pPr>
        <w:spacing w:after="60"/>
        <w:jc w:val="center"/>
        <w:rPr>
          <w:sz w:val="18"/>
        </w:rPr>
      </w:pPr>
    </w:p>
    <w:p w:rsidR="00C447F5" w:rsidRDefault="00C447F5" w:rsidP="00C447F5">
      <w:pPr>
        <w:spacing w:after="0"/>
        <w:jc w:val="center"/>
        <w:rPr>
          <w:sz w:val="18"/>
        </w:rPr>
      </w:pPr>
    </w:p>
    <w:p w:rsidR="00C447F5" w:rsidRDefault="00C447F5" w:rsidP="00C447F5">
      <w:pPr>
        <w:spacing w:after="0"/>
        <w:jc w:val="center"/>
        <w:rPr>
          <w:sz w:val="18"/>
        </w:rPr>
      </w:pPr>
    </w:p>
    <w:p w:rsidR="00C447F5" w:rsidRDefault="00C447F5" w:rsidP="00C447F5">
      <w:pPr>
        <w:spacing w:after="0" w:line="240" w:lineRule="auto"/>
        <w:jc w:val="center"/>
        <w:rPr>
          <w:sz w:val="18"/>
        </w:rPr>
      </w:pPr>
    </w:p>
    <w:p w:rsidR="00C447F5" w:rsidRPr="00894429" w:rsidRDefault="00C447F5" w:rsidP="00C447F5">
      <w:pPr>
        <w:spacing w:after="0" w:line="240" w:lineRule="auto"/>
        <w:jc w:val="center"/>
        <w:rPr>
          <w:sz w:val="8"/>
        </w:rPr>
      </w:pPr>
    </w:p>
    <w:p w:rsidR="00C447F5" w:rsidRDefault="00C447F5" w:rsidP="00C447F5">
      <w:pPr>
        <w:spacing w:after="0" w:line="240" w:lineRule="auto"/>
        <w:jc w:val="center"/>
        <w:rPr>
          <w:sz w:val="18"/>
        </w:rPr>
      </w:pPr>
    </w:p>
    <w:p w:rsidR="00C447F5" w:rsidRDefault="00C447F5" w:rsidP="00C447F5">
      <w:pPr>
        <w:spacing w:after="0" w:line="240" w:lineRule="auto"/>
        <w:jc w:val="center"/>
        <w:rPr>
          <w:sz w:val="18"/>
        </w:rPr>
      </w:pPr>
    </w:p>
    <w:p w:rsidR="00C447F5" w:rsidRDefault="00C447F5" w:rsidP="00C447F5">
      <w:pPr>
        <w:spacing w:after="0" w:line="240" w:lineRule="auto"/>
        <w:jc w:val="center"/>
        <w:rPr>
          <w:sz w:val="18"/>
        </w:rPr>
      </w:pPr>
    </w:p>
    <w:p w:rsidR="00C447F5" w:rsidRDefault="00C447F5" w:rsidP="00C447F5">
      <w:pPr>
        <w:spacing w:after="0" w:line="240" w:lineRule="auto"/>
        <w:jc w:val="center"/>
        <w:rPr>
          <w:sz w:val="18"/>
        </w:rPr>
      </w:pPr>
    </w:p>
    <w:p w:rsidR="00C447F5" w:rsidRDefault="00C447F5" w:rsidP="00C447F5">
      <w:pPr>
        <w:spacing w:after="0" w:line="240" w:lineRule="auto"/>
        <w:jc w:val="center"/>
        <w:rPr>
          <w:sz w:val="18"/>
        </w:rPr>
      </w:pPr>
    </w:p>
    <w:p w:rsidR="00C447F5" w:rsidRDefault="00C447F5" w:rsidP="00C447F5">
      <w:pPr>
        <w:spacing w:after="0"/>
        <w:jc w:val="center"/>
        <w:rPr>
          <w:sz w:val="18"/>
        </w:rPr>
      </w:pPr>
    </w:p>
    <w:p w:rsidR="00C447F5" w:rsidRDefault="00C447F5" w:rsidP="00C447F5">
      <w:pPr>
        <w:spacing w:after="0" w:line="240" w:lineRule="auto"/>
        <w:jc w:val="center"/>
        <w:rPr>
          <w:sz w:val="18"/>
        </w:rPr>
      </w:pPr>
    </w:p>
    <w:p w:rsidR="00C447F5" w:rsidRDefault="00C447F5" w:rsidP="00C447F5">
      <w:pPr>
        <w:spacing w:after="60"/>
        <w:jc w:val="center"/>
        <w:rPr>
          <w:sz w:val="18"/>
        </w:rPr>
      </w:pPr>
    </w:p>
    <w:p w:rsidR="00C447F5" w:rsidRDefault="00C447F5" w:rsidP="00C447F5">
      <w:pPr>
        <w:spacing w:after="60"/>
        <w:jc w:val="center"/>
        <w:rPr>
          <w:sz w:val="18"/>
        </w:rPr>
      </w:pPr>
    </w:p>
    <w:p w:rsidR="00F8474E" w:rsidRDefault="00F8474E">
      <w:pPr>
        <w:rPr>
          <w:noProof/>
        </w:rPr>
      </w:pPr>
      <w:r>
        <w:rPr>
          <w:noProof/>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C447F5" w:rsidRDefault="00C447F5"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F8474E" w:rsidRDefault="00F8474E" w:rsidP="00C447F5">
      <w:pPr>
        <w:spacing w:after="0" w:line="240" w:lineRule="auto"/>
        <w:jc w:val="center"/>
        <w:rPr>
          <w:sz w:val="18"/>
        </w:rPr>
      </w:pPr>
    </w:p>
    <w:p w:rsidR="00DB4920" w:rsidRDefault="00DB4920" w:rsidP="00C447F5">
      <w:pPr>
        <w:spacing w:after="0" w:line="240" w:lineRule="auto"/>
        <w:jc w:val="center"/>
        <w:rPr>
          <w:sz w:val="18"/>
        </w:rPr>
      </w:pPr>
    </w:p>
    <w:p w:rsidR="0061536B" w:rsidRDefault="0061536B" w:rsidP="0061536B">
      <w:pPr>
        <w:spacing w:after="0" w:line="240" w:lineRule="auto"/>
        <w:jc w:val="both"/>
        <w:rPr>
          <w:rFonts w:ascii="Century Gothic" w:hAnsi="Century Gothic"/>
          <w:b/>
          <w:sz w:val="24"/>
        </w:rPr>
      </w:pPr>
      <w:r>
        <w:rPr>
          <w:rFonts w:ascii="Century Gothic" w:hAnsi="Century Gothic"/>
          <w:b/>
          <w:sz w:val="24"/>
        </w:rPr>
        <w:t>There was an apparition of St. Michael, Archangel, in the late 5</w:t>
      </w:r>
      <w:r w:rsidRPr="0061536B">
        <w:rPr>
          <w:rFonts w:ascii="Century Gothic" w:hAnsi="Century Gothic"/>
          <w:b/>
          <w:sz w:val="24"/>
          <w:vertAlign w:val="superscript"/>
        </w:rPr>
        <w:t>th</w:t>
      </w:r>
      <w:r>
        <w:rPr>
          <w:rFonts w:ascii="Century Gothic" w:hAnsi="Century Gothic"/>
          <w:b/>
          <w:sz w:val="24"/>
        </w:rPr>
        <w:t xml:space="preserve"> century</w:t>
      </w:r>
      <w:r w:rsidR="00CF0D53">
        <w:rPr>
          <w:rFonts w:ascii="Century Gothic" w:hAnsi="Century Gothic"/>
          <w:b/>
          <w:sz w:val="24"/>
        </w:rPr>
        <w:t>, on Mt. Gargano (Southeast Italy)</w:t>
      </w:r>
      <w:r>
        <w:rPr>
          <w:rFonts w:ascii="Century Gothic" w:hAnsi="Century Gothic"/>
          <w:b/>
          <w:sz w:val="24"/>
        </w:rPr>
        <w:t>.</w:t>
      </w:r>
      <w:r w:rsidR="00CF0D53">
        <w:rPr>
          <w:rFonts w:ascii="Century Gothic" w:hAnsi="Century Gothic"/>
          <w:b/>
          <w:sz w:val="24"/>
        </w:rPr>
        <w:t xml:space="preserve"> St. Michael made known that the location was under his special protection and that it should be dedicated to the honor of God, and to the memory of Michael and all other angels. A church was established in the cave in which the apparition had occurred and this feast celebrated the dedication of the church – the feast kept since the late 5</w:t>
      </w:r>
      <w:r w:rsidR="00CF0D53" w:rsidRPr="00CF0D53">
        <w:rPr>
          <w:rFonts w:ascii="Century Gothic" w:hAnsi="Century Gothic"/>
          <w:b/>
          <w:sz w:val="24"/>
          <w:vertAlign w:val="superscript"/>
        </w:rPr>
        <w:t>th</w:t>
      </w:r>
      <w:r w:rsidR="00CF0D53">
        <w:rPr>
          <w:rFonts w:ascii="Century Gothic" w:hAnsi="Century Gothic"/>
          <w:b/>
          <w:sz w:val="24"/>
        </w:rPr>
        <w:t xml:space="preserve"> century.</w:t>
      </w:r>
    </w:p>
    <w:p w:rsidR="00CF0D53" w:rsidRDefault="00CF0D53" w:rsidP="0061536B">
      <w:pPr>
        <w:spacing w:after="0" w:line="240" w:lineRule="auto"/>
        <w:jc w:val="both"/>
        <w:rPr>
          <w:rFonts w:ascii="Century Gothic" w:hAnsi="Century Gothic"/>
          <w:b/>
          <w:sz w:val="24"/>
        </w:rPr>
      </w:pPr>
    </w:p>
    <w:p w:rsidR="00CF0D53" w:rsidRDefault="00CF0D53" w:rsidP="0061536B">
      <w:pPr>
        <w:spacing w:after="0" w:line="240" w:lineRule="auto"/>
        <w:jc w:val="both"/>
        <w:rPr>
          <w:rFonts w:ascii="Century Gothic" w:hAnsi="Century Gothic"/>
          <w:b/>
          <w:sz w:val="24"/>
        </w:rPr>
      </w:pPr>
      <w:r>
        <w:rPr>
          <w:rFonts w:ascii="Century Gothic" w:hAnsi="Century Gothic"/>
          <w:b/>
          <w:sz w:val="24"/>
        </w:rPr>
        <w:t xml:space="preserve">This feast is a Liturgical segue to </w:t>
      </w:r>
      <w:r w:rsidR="000B7AC1">
        <w:rPr>
          <w:rFonts w:ascii="Century Gothic" w:hAnsi="Century Gothic"/>
          <w:b/>
          <w:sz w:val="24"/>
        </w:rPr>
        <w:t xml:space="preserve">the Feast of </w:t>
      </w:r>
      <w:r w:rsidR="004124F8">
        <w:rPr>
          <w:rFonts w:ascii="Century Gothic" w:hAnsi="Century Gothic"/>
          <w:b/>
          <w:sz w:val="24"/>
        </w:rPr>
        <w:t>the Holy</w:t>
      </w:r>
      <w:r w:rsidR="000B7AC1">
        <w:rPr>
          <w:rFonts w:ascii="Century Gothic" w:hAnsi="Century Gothic"/>
          <w:b/>
          <w:sz w:val="24"/>
        </w:rPr>
        <w:t xml:space="preserve"> Angels (</w:t>
      </w:r>
      <w:r w:rsidR="004124F8">
        <w:rPr>
          <w:rFonts w:ascii="Century Gothic" w:hAnsi="Century Gothic"/>
          <w:b/>
          <w:sz w:val="24"/>
        </w:rPr>
        <w:t>also known as t</w:t>
      </w:r>
      <w:r w:rsidR="000B7AC1">
        <w:rPr>
          <w:rFonts w:ascii="Century Gothic" w:hAnsi="Century Gothic"/>
          <w:b/>
          <w:sz w:val="24"/>
        </w:rPr>
        <w:t>he Memorial of the Holy Guardian Angels) which has been observed in various local capacities since the 11</w:t>
      </w:r>
      <w:r w:rsidR="000B7AC1" w:rsidRPr="000B7AC1">
        <w:rPr>
          <w:rFonts w:ascii="Century Gothic" w:hAnsi="Century Gothic"/>
          <w:b/>
          <w:sz w:val="24"/>
          <w:vertAlign w:val="superscript"/>
        </w:rPr>
        <w:t>th</w:t>
      </w:r>
      <w:r w:rsidR="000B7AC1">
        <w:rPr>
          <w:rFonts w:ascii="Century Gothic" w:hAnsi="Century Gothic"/>
          <w:b/>
          <w:sz w:val="24"/>
        </w:rPr>
        <w:t xml:space="preserve"> century. Devotion to Guardian Angels is, of course, far older – altars were erected to </w:t>
      </w:r>
      <w:r w:rsidR="004124F8">
        <w:rPr>
          <w:rFonts w:ascii="Century Gothic" w:hAnsi="Century Gothic"/>
          <w:b/>
          <w:sz w:val="24"/>
        </w:rPr>
        <w:t>invoke their intercession</w:t>
      </w:r>
      <w:r w:rsidR="000B7AC1">
        <w:rPr>
          <w:rFonts w:ascii="Century Gothic" w:hAnsi="Century Gothic"/>
          <w:b/>
          <w:sz w:val="24"/>
        </w:rPr>
        <w:t xml:space="preserve"> as early as the 4</w:t>
      </w:r>
      <w:r w:rsidR="000B7AC1" w:rsidRPr="000B7AC1">
        <w:rPr>
          <w:rFonts w:ascii="Century Gothic" w:hAnsi="Century Gothic"/>
          <w:b/>
          <w:sz w:val="24"/>
          <w:vertAlign w:val="superscript"/>
        </w:rPr>
        <w:t>th</w:t>
      </w:r>
      <w:r w:rsidR="000B7AC1">
        <w:rPr>
          <w:rFonts w:ascii="Century Gothic" w:hAnsi="Century Gothic"/>
          <w:b/>
          <w:sz w:val="24"/>
        </w:rPr>
        <w:t xml:space="preserve"> </w:t>
      </w:r>
      <w:r w:rsidR="004124F8">
        <w:rPr>
          <w:rFonts w:ascii="Century Gothic" w:hAnsi="Century Gothic"/>
          <w:b/>
          <w:sz w:val="24"/>
        </w:rPr>
        <w:t>century. The Feast of the Holy Angels</w:t>
      </w:r>
      <w:r w:rsidR="000B7AC1">
        <w:rPr>
          <w:rFonts w:ascii="Century Gothic" w:hAnsi="Century Gothic"/>
          <w:b/>
          <w:sz w:val="24"/>
        </w:rPr>
        <w:t xml:space="preserve"> in its current form was kept by Franciscans around 1500, and was extended to the Universal Church by Pope Paul V in 1607.</w:t>
      </w:r>
    </w:p>
    <w:p w:rsidR="000B7AC1" w:rsidRDefault="000B7AC1" w:rsidP="0061536B">
      <w:pPr>
        <w:spacing w:after="0" w:line="240" w:lineRule="auto"/>
        <w:jc w:val="both"/>
        <w:rPr>
          <w:rFonts w:ascii="Century Gothic" w:hAnsi="Century Gothic"/>
          <w:b/>
          <w:sz w:val="24"/>
        </w:rPr>
      </w:pPr>
    </w:p>
    <w:p w:rsidR="00653788" w:rsidRDefault="000B7AC1" w:rsidP="0061536B">
      <w:pPr>
        <w:spacing w:after="0" w:line="240" w:lineRule="auto"/>
        <w:jc w:val="both"/>
        <w:rPr>
          <w:rFonts w:ascii="Century Gothic" w:hAnsi="Century Gothic"/>
          <w:b/>
          <w:sz w:val="24"/>
        </w:rPr>
      </w:pPr>
      <w:r>
        <w:rPr>
          <w:rFonts w:ascii="Century Gothic" w:hAnsi="Century Gothic"/>
          <w:b/>
          <w:sz w:val="24"/>
        </w:rPr>
        <w:t xml:space="preserve">October is </w:t>
      </w:r>
      <w:r w:rsidR="004124F8">
        <w:rPr>
          <w:rFonts w:ascii="Century Gothic" w:hAnsi="Century Gothic"/>
          <w:b/>
          <w:sz w:val="24"/>
        </w:rPr>
        <w:t xml:space="preserve">traditionally </w:t>
      </w:r>
      <w:r>
        <w:rPr>
          <w:rFonts w:ascii="Century Gothic" w:hAnsi="Century Gothic"/>
          <w:b/>
          <w:sz w:val="24"/>
        </w:rPr>
        <w:t>the month of the Holy Angels</w:t>
      </w:r>
      <w:r w:rsidR="004124F8">
        <w:rPr>
          <w:rFonts w:ascii="Century Gothic" w:hAnsi="Century Gothic"/>
          <w:b/>
          <w:sz w:val="24"/>
        </w:rPr>
        <w:t xml:space="preserve"> because of the feast on October 2</w:t>
      </w:r>
      <w:r w:rsidR="004124F8" w:rsidRPr="004124F8">
        <w:rPr>
          <w:rFonts w:ascii="Century Gothic" w:hAnsi="Century Gothic"/>
          <w:b/>
          <w:sz w:val="24"/>
          <w:vertAlign w:val="superscript"/>
        </w:rPr>
        <w:t>nd</w:t>
      </w:r>
      <w:r>
        <w:rPr>
          <w:rFonts w:ascii="Century Gothic" w:hAnsi="Century Gothic"/>
          <w:b/>
          <w:sz w:val="24"/>
        </w:rPr>
        <w:t>.</w:t>
      </w:r>
    </w:p>
    <w:p w:rsidR="00653788" w:rsidRDefault="00653788" w:rsidP="0061536B">
      <w:pPr>
        <w:spacing w:after="0" w:line="240" w:lineRule="auto"/>
        <w:jc w:val="both"/>
        <w:rPr>
          <w:rFonts w:ascii="Century Gothic" w:hAnsi="Century Gothic"/>
          <w:b/>
          <w:sz w:val="24"/>
        </w:rPr>
        <w:sectPr w:rsidR="00653788" w:rsidSect="00CC0061">
          <w:headerReference w:type="even" r:id="rId29"/>
          <w:headerReference w:type="default" r:id="rId30"/>
          <w:footerReference w:type="even" r:id="rId31"/>
          <w:footerReference w:type="default" r:id="rId32"/>
          <w:pgSz w:w="12240" w:h="15840"/>
          <w:pgMar w:top="432" w:right="432" w:bottom="432" w:left="432" w:header="432" w:footer="432" w:gutter="864"/>
          <w:cols w:space="720"/>
          <w:docGrid w:linePitch="360"/>
        </w:sectPr>
      </w:pPr>
    </w:p>
    <w:p w:rsidR="00DB4920" w:rsidRPr="000258AA" w:rsidRDefault="00DB4920" w:rsidP="00DB4920">
      <w:pPr>
        <w:spacing w:after="60" w:line="240" w:lineRule="auto"/>
        <w:jc w:val="center"/>
        <w:rPr>
          <w:b/>
          <w:sz w:val="44"/>
        </w:rPr>
      </w:pPr>
      <w:r>
        <w:rPr>
          <w:b/>
          <w:sz w:val="44"/>
        </w:rPr>
        <w:lastRenderedPageBreak/>
        <w:t>St. Th</w:t>
      </w:r>
      <w:r>
        <w:rPr>
          <w:rFonts w:cstheme="minorHAnsi"/>
          <w:b/>
          <w:sz w:val="44"/>
        </w:rPr>
        <w:t>é</w:t>
      </w:r>
      <w:r>
        <w:rPr>
          <w:b/>
          <w:sz w:val="44"/>
        </w:rPr>
        <w:t>r</w:t>
      </w:r>
      <w:r>
        <w:rPr>
          <w:rFonts w:cstheme="minorHAnsi"/>
          <w:b/>
          <w:sz w:val="44"/>
        </w:rPr>
        <w:t>è</w:t>
      </w:r>
      <w:r>
        <w:rPr>
          <w:b/>
          <w:sz w:val="44"/>
        </w:rPr>
        <w:t>se of Lisieux (October 3</w:t>
      </w:r>
      <w:r w:rsidRPr="00DB4920">
        <w:rPr>
          <w:b/>
          <w:sz w:val="44"/>
          <w:vertAlign w:val="superscript"/>
        </w:rPr>
        <w:t>rd</w:t>
      </w:r>
      <w:r>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DB4920" w:rsidRDefault="00DB4920" w:rsidP="00C447F5">
      <w:pPr>
        <w:spacing w:after="0" w:line="240" w:lineRule="auto"/>
        <w:jc w:val="center"/>
        <w:rPr>
          <w:sz w:val="18"/>
        </w:rPr>
      </w:pPr>
    </w:p>
    <w:p w:rsidR="00162F3C" w:rsidRDefault="00162F3C" w:rsidP="00644333">
      <w:pPr>
        <w:spacing w:after="0"/>
        <w:jc w:val="center"/>
        <w:rPr>
          <w:sz w:val="18"/>
        </w:rPr>
      </w:pPr>
    </w:p>
    <w:p w:rsidR="00E925DB" w:rsidRDefault="00E925DB" w:rsidP="00644333">
      <w:pPr>
        <w:spacing w:after="0"/>
        <w:jc w:val="center"/>
        <w:rPr>
          <w:sz w:val="18"/>
        </w:rPr>
        <w:sectPr w:rsidR="00E925DB" w:rsidSect="00CC0061">
          <w:headerReference w:type="even" r:id="rId33"/>
          <w:headerReference w:type="default" r:id="rId34"/>
          <w:footerReference w:type="even" r:id="rId35"/>
          <w:footerReference w:type="default" r:id="rId36"/>
          <w:pgSz w:w="12240" w:h="15840"/>
          <w:pgMar w:top="432" w:right="432" w:bottom="432" w:left="432" w:header="432" w:footer="432" w:gutter="864"/>
          <w:cols w:space="720"/>
          <w:docGrid w:linePitch="360"/>
        </w:sectPr>
      </w:pPr>
    </w:p>
    <w:p w:rsidR="00B64520" w:rsidRPr="000258AA" w:rsidRDefault="009A45C5" w:rsidP="00644333">
      <w:pPr>
        <w:spacing w:after="0" w:line="240" w:lineRule="auto"/>
        <w:jc w:val="center"/>
        <w:rPr>
          <w:b/>
          <w:sz w:val="44"/>
        </w:rPr>
      </w:pPr>
      <w:r>
        <w:rPr>
          <w:b/>
          <w:sz w:val="44"/>
        </w:rPr>
        <w:lastRenderedPageBreak/>
        <w:t>The Holy Rosary</w:t>
      </w:r>
      <w:r w:rsidR="00B64520">
        <w:rPr>
          <w:b/>
          <w:sz w:val="44"/>
        </w:rPr>
        <w:t xml:space="preserve"> (</w:t>
      </w:r>
      <w:r>
        <w:rPr>
          <w:b/>
          <w:sz w:val="44"/>
        </w:rPr>
        <w:t>October</w:t>
      </w:r>
      <w:r w:rsidR="00B64520">
        <w:rPr>
          <w:b/>
          <w:sz w:val="44"/>
        </w:rPr>
        <w:t xml:space="preserve"> </w:t>
      </w:r>
      <w:r>
        <w:rPr>
          <w:b/>
          <w:sz w:val="44"/>
        </w:rPr>
        <w:t>7</w:t>
      </w:r>
      <w:r w:rsidR="00B64520" w:rsidRPr="00B64520">
        <w:rPr>
          <w:b/>
          <w:sz w:val="44"/>
          <w:vertAlign w:val="superscript"/>
        </w:rPr>
        <w:t>th</w:t>
      </w:r>
      <w:r w:rsidR="00B64520">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7137EF" w:rsidRDefault="007137EF" w:rsidP="00B64520">
      <w:pPr>
        <w:spacing w:after="60"/>
        <w:jc w:val="center"/>
        <w:rPr>
          <w:sz w:val="18"/>
        </w:rPr>
      </w:pPr>
    </w:p>
    <w:p w:rsidR="00B64520" w:rsidRDefault="00B64520" w:rsidP="00B64520">
      <w:pPr>
        <w:spacing w:after="60"/>
        <w:jc w:val="center"/>
        <w:rPr>
          <w:sz w:val="18"/>
        </w:rPr>
      </w:pPr>
    </w:p>
    <w:p w:rsidR="004E60AD" w:rsidRDefault="004E60AD" w:rsidP="00B64520">
      <w:pPr>
        <w:spacing w:after="60"/>
        <w:jc w:val="center"/>
        <w:rPr>
          <w:sz w:val="18"/>
        </w:rPr>
        <w:sectPr w:rsidR="004E60AD" w:rsidSect="00EC2F97">
          <w:headerReference w:type="even" r:id="rId37"/>
          <w:headerReference w:type="default" r:id="rId38"/>
          <w:footerReference w:type="even" r:id="rId39"/>
          <w:footerReference w:type="default" r:id="rId40"/>
          <w:headerReference w:type="first" r:id="rId41"/>
          <w:footerReference w:type="first" r:id="rId42"/>
          <w:pgSz w:w="12240" w:h="15840"/>
          <w:pgMar w:top="432" w:right="432" w:bottom="432" w:left="432" w:header="432" w:footer="432" w:gutter="864"/>
          <w:cols w:space="720"/>
          <w:docGrid w:linePitch="360"/>
        </w:sectPr>
      </w:pPr>
    </w:p>
    <w:p w:rsidR="00B64520" w:rsidRPr="000258AA" w:rsidRDefault="009A45C5" w:rsidP="00B64520">
      <w:pPr>
        <w:spacing w:after="60"/>
        <w:jc w:val="center"/>
        <w:rPr>
          <w:b/>
          <w:sz w:val="44"/>
        </w:rPr>
      </w:pPr>
      <w:r>
        <w:rPr>
          <w:b/>
          <w:sz w:val="44"/>
        </w:rPr>
        <w:lastRenderedPageBreak/>
        <w:t>All Saints</w:t>
      </w:r>
      <w:r w:rsidR="00B64520">
        <w:rPr>
          <w:b/>
          <w:sz w:val="44"/>
        </w:rPr>
        <w:t xml:space="preserve"> (</w:t>
      </w:r>
      <w:r>
        <w:rPr>
          <w:b/>
          <w:sz w:val="44"/>
        </w:rPr>
        <w:t>November 1</w:t>
      </w:r>
      <w:r w:rsidRPr="009A45C5">
        <w:rPr>
          <w:b/>
          <w:sz w:val="44"/>
          <w:vertAlign w:val="superscript"/>
        </w:rPr>
        <w:t>st</w:t>
      </w:r>
      <w:r w:rsidR="00B64520">
        <w:rPr>
          <w:b/>
          <w:sz w:val="44"/>
        </w:rPr>
        <w:t>)</w:t>
      </w:r>
    </w:p>
    <w:p w:rsidR="009A45C5" w:rsidRDefault="009A45C5" w:rsidP="00644333">
      <w:pPr>
        <w:spacing w:after="0" w:line="240" w:lineRule="auto"/>
        <w:jc w:val="center"/>
        <w:rPr>
          <w:sz w:val="18"/>
        </w:rPr>
      </w:pPr>
    </w:p>
    <w:p w:rsidR="00F8474E" w:rsidRDefault="00F8474E">
      <w:pPr>
        <w:rPr>
          <w:sz w:val="18"/>
        </w:rPr>
      </w:pPr>
      <w:r>
        <w:rPr>
          <w:sz w:val="18"/>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9D12E0" w:rsidRDefault="009D12E0" w:rsidP="00F8474E">
      <w:pPr>
        <w:spacing w:after="60"/>
        <w:rPr>
          <w:sz w:val="18"/>
        </w:rPr>
        <w:sectPr w:rsidR="009D12E0" w:rsidSect="00532A23">
          <w:headerReference w:type="even" r:id="rId43"/>
          <w:headerReference w:type="default" r:id="rId44"/>
          <w:footerReference w:type="even" r:id="rId45"/>
          <w:footerReference w:type="default" r:id="rId46"/>
          <w:pgSz w:w="12240" w:h="15840"/>
          <w:pgMar w:top="432" w:right="432" w:bottom="432" w:left="432" w:header="432" w:footer="432" w:gutter="864"/>
          <w:cols w:space="720"/>
          <w:docGrid w:linePitch="360"/>
        </w:sectPr>
      </w:pPr>
    </w:p>
    <w:p w:rsidR="004E60AD" w:rsidRDefault="004E60AD"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noProof/>
        </w:rPr>
      </w:pPr>
    </w:p>
    <w:p w:rsidR="00F8474E" w:rsidRDefault="00F8474E"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776F07" w:rsidRDefault="00776F07" w:rsidP="00B64520">
      <w:pPr>
        <w:spacing w:after="60"/>
        <w:jc w:val="center"/>
        <w:rPr>
          <w:sz w:val="18"/>
        </w:rPr>
      </w:pPr>
    </w:p>
    <w:p w:rsidR="00776F07" w:rsidRDefault="00776F07"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547798" w:rsidRDefault="00547798" w:rsidP="00B64520">
      <w:pPr>
        <w:spacing w:after="60"/>
        <w:jc w:val="center"/>
        <w:rPr>
          <w:sz w:val="18"/>
        </w:rPr>
      </w:pPr>
    </w:p>
    <w:p w:rsidR="004E60AD" w:rsidRDefault="004E60AD" w:rsidP="00B64520">
      <w:pPr>
        <w:spacing w:after="60"/>
        <w:jc w:val="center"/>
        <w:rPr>
          <w:sz w:val="18"/>
        </w:rPr>
      </w:pPr>
    </w:p>
    <w:p w:rsidR="00B64520" w:rsidRDefault="00B64520" w:rsidP="00B64520">
      <w:pPr>
        <w:spacing w:after="60"/>
        <w:jc w:val="center"/>
        <w:rPr>
          <w:sz w:val="18"/>
        </w:rPr>
      </w:pPr>
    </w:p>
    <w:p w:rsidR="00F8474E" w:rsidRDefault="00F8474E" w:rsidP="00B64520">
      <w:pPr>
        <w:spacing w:after="60"/>
        <w:jc w:val="center"/>
        <w:rPr>
          <w:sz w:val="18"/>
        </w:rPr>
      </w:pPr>
    </w:p>
    <w:p w:rsidR="00B64520" w:rsidRPr="000258AA" w:rsidRDefault="009A45C5" w:rsidP="00A05A3C">
      <w:pPr>
        <w:spacing w:after="60" w:line="240" w:lineRule="auto"/>
        <w:jc w:val="center"/>
        <w:rPr>
          <w:b/>
          <w:sz w:val="44"/>
        </w:rPr>
      </w:pPr>
      <w:r>
        <w:rPr>
          <w:b/>
          <w:sz w:val="44"/>
        </w:rPr>
        <w:t>All Souls</w:t>
      </w:r>
      <w:r w:rsidR="00B64520">
        <w:rPr>
          <w:b/>
          <w:sz w:val="44"/>
        </w:rPr>
        <w:t xml:space="preserve"> (</w:t>
      </w:r>
      <w:r>
        <w:rPr>
          <w:b/>
          <w:sz w:val="44"/>
        </w:rPr>
        <w:t>November 2</w:t>
      </w:r>
      <w:r w:rsidRPr="009A45C5">
        <w:rPr>
          <w:b/>
          <w:sz w:val="44"/>
          <w:vertAlign w:val="superscript"/>
        </w:rPr>
        <w:t>nd</w:t>
      </w:r>
      <w:r w:rsidR="00B64520">
        <w:rPr>
          <w:b/>
          <w:sz w:val="44"/>
        </w:rPr>
        <w:t>)</w:t>
      </w:r>
    </w:p>
    <w:p w:rsidR="004E60AD" w:rsidRPr="00A05A3C" w:rsidRDefault="004E60AD" w:rsidP="004E60AD">
      <w:pPr>
        <w:spacing w:after="60"/>
        <w:jc w:val="center"/>
        <w:rPr>
          <w:sz w:val="6"/>
        </w:rPr>
      </w:pPr>
    </w:p>
    <w:p w:rsidR="009A45C5" w:rsidRPr="00F8474E" w:rsidRDefault="004E60AD" w:rsidP="00F8474E">
      <w:pPr>
        <w:spacing w:after="60"/>
        <w:jc w:val="center"/>
        <w:rPr>
          <w:rFonts w:ascii="Century Gothic" w:hAnsi="Century Gothic"/>
          <w:b/>
          <w:sz w:val="24"/>
        </w:rPr>
      </w:pPr>
      <w:r w:rsidRPr="004E60AD">
        <w:rPr>
          <w:rFonts w:ascii="Century Gothic" w:hAnsi="Century Gothic"/>
          <w:b/>
          <w:sz w:val="24"/>
        </w:rPr>
        <w:t xml:space="preserve">Refer </w:t>
      </w:r>
      <w:r>
        <w:rPr>
          <w:rFonts w:ascii="Century Gothic" w:hAnsi="Century Gothic"/>
          <w:b/>
          <w:sz w:val="24"/>
        </w:rPr>
        <w:t xml:space="preserve">to </w:t>
      </w:r>
      <w:r w:rsidR="00AC08AF">
        <w:rPr>
          <w:rFonts w:ascii="Century Gothic" w:hAnsi="Century Gothic"/>
          <w:b/>
          <w:sz w:val="24"/>
        </w:rPr>
        <w:t>Book III</w:t>
      </w:r>
      <w:r>
        <w:rPr>
          <w:rFonts w:ascii="Century Gothic" w:hAnsi="Century Gothic"/>
          <w:b/>
          <w:sz w:val="24"/>
        </w:rPr>
        <w:t xml:space="preserve"> for all ceremonies and the Mass of the Requiem.</w:t>
      </w:r>
    </w:p>
    <w:p w:rsidR="00B64520" w:rsidRDefault="00B64520" w:rsidP="00B64520">
      <w:pPr>
        <w:spacing w:after="60"/>
        <w:jc w:val="center"/>
        <w:rPr>
          <w:sz w:val="18"/>
        </w:rPr>
      </w:pPr>
    </w:p>
    <w:p w:rsidR="00EC2F97" w:rsidRPr="000258AA" w:rsidRDefault="00A05A3C" w:rsidP="00EC2F97">
      <w:pPr>
        <w:spacing w:after="60"/>
        <w:jc w:val="center"/>
        <w:rPr>
          <w:b/>
          <w:sz w:val="44"/>
        </w:rPr>
      </w:pPr>
      <w:r>
        <w:rPr>
          <w:b/>
          <w:sz w:val="44"/>
        </w:rPr>
        <w:t>Dedication of the Basilica of our Savior (November 9</w:t>
      </w:r>
      <w:r w:rsidRPr="00A05A3C">
        <w:rPr>
          <w:b/>
          <w:sz w:val="44"/>
          <w:vertAlign w:val="superscript"/>
        </w:rPr>
        <w:t>th</w:t>
      </w:r>
      <w:r>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F8474E" w:rsidRDefault="00F8474E">
      <w:pPr>
        <w:rPr>
          <w:sz w:val="18"/>
        </w:rPr>
      </w:pPr>
      <w:r>
        <w:rPr>
          <w:sz w:val="18"/>
        </w:rPr>
        <w:lastRenderedPageBreak/>
        <w:br w:type="page"/>
      </w:r>
    </w:p>
    <w:p w:rsidR="00A05A3C" w:rsidRDefault="00A05A3C" w:rsidP="00B64520">
      <w:pPr>
        <w:spacing w:after="60"/>
        <w:jc w:val="center"/>
        <w:rPr>
          <w:sz w:val="18"/>
        </w:rPr>
      </w:pPr>
    </w:p>
    <w:p w:rsidR="00DD303E" w:rsidRDefault="00DD303E" w:rsidP="00B64520">
      <w:pPr>
        <w:spacing w:after="60"/>
        <w:jc w:val="center"/>
        <w:rPr>
          <w:sz w:val="18"/>
        </w:rPr>
        <w:sectPr w:rsidR="00DD303E" w:rsidSect="00532A23">
          <w:headerReference w:type="even" r:id="rId47"/>
          <w:headerReference w:type="default" r:id="rId48"/>
          <w:footerReference w:type="even" r:id="rId49"/>
          <w:footerReference w:type="default" r:id="rId50"/>
          <w:pgSz w:w="12240" w:h="15840"/>
          <w:pgMar w:top="432" w:right="432" w:bottom="432" w:left="432" w:header="432" w:footer="432" w:gutter="864"/>
          <w:cols w:space="720"/>
          <w:docGrid w:linePitch="360"/>
        </w:sectPr>
      </w:pPr>
    </w:p>
    <w:p w:rsidR="00B64520" w:rsidRPr="000258AA" w:rsidRDefault="009A45C5" w:rsidP="00B64520">
      <w:pPr>
        <w:spacing w:after="60"/>
        <w:jc w:val="center"/>
        <w:rPr>
          <w:b/>
          <w:sz w:val="44"/>
        </w:rPr>
      </w:pPr>
      <w:r>
        <w:rPr>
          <w:b/>
          <w:sz w:val="44"/>
        </w:rPr>
        <w:lastRenderedPageBreak/>
        <w:t>Albertus Magnus</w:t>
      </w:r>
      <w:r w:rsidR="00B64520">
        <w:rPr>
          <w:b/>
          <w:sz w:val="44"/>
        </w:rPr>
        <w:t xml:space="preserve"> (</w:t>
      </w:r>
      <w:r>
        <w:rPr>
          <w:b/>
          <w:sz w:val="44"/>
        </w:rPr>
        <w:t>November</w:t>
      </w:r>
      <w:r w:rsidR="00B64520">
        <w:rPr>
          <w:b/>
          <w:sz w:val="44"/>
        </w:rPr>
        <w:t xml:space="preserve"> </w:t>
      </w:r>
      <w:r>
        <w:rPr>
          <w:b/>
          <w:sz w:val="44"/>
        </w:rPr>
        <w:t>15</w:t>
      </w:r>
      <w:r w:rsidR="00B64520" w:rsidRPr="00B64520">
        <w:rPr>
          <w:b/>
          <w:sz w:val="44"/>
          <w:vertAlign w:val="superscript"/>
        </w:rPr>
        <w:t>th</w:t>
      </w:r>
      <w:r w:rsidR="00B64520">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DD303E" w:rsidRDefault="00DD303E" w:rsidP="00F8474E">
      <w:pPr>
        <w:spacing w:after="60"/>
        <w:rPr>
          <w:sz w:val="18"/>
        </w:rPr>
      </w:pPr>
    </w:p>
    <w:p w:rsidR="00DD303E" w:rsidRDefault="00DD303E" w:rsidP="009A45C5">
      <w:pPr>
        <w:spacing w:after="60"/>
        <w:jc w:val="center"/>
        <w:rPr>
          <w:sz w:val="18"/>
        </w:rPr>
        <w:sectPr w:rsidR="00DD303E" w:rsidSect="00532A23">
          <w:headerReference w:type="even" r:id="rId51"/>
          <w:headerReference w:type="default" r:id="rId52"/>
          <w:footerReference w:type="even" r:id="rId53"/>
          <w:footerReference w:type="default" r:id="rId54"/>
          <w:pgSz w:w="12240" w:h="15840"/>
          <w:pgMar w:top="432" w:right="432" w:bottom="432" w:left="432" w:header="432" w:footer="432" w:gutter="864"/>
          <w:cols w:space="720"/>
          <w:docGrid w:linePitch="360"/>
        </w:sectPr>
      </w:pPr>
    </w:p>
    <w:p w:rsidR="00B64520" w:rsidRPr="000258AA" w:rsidRDefault="002D1DAE" w:rsidP="002D1DAE">
      <w:pPr>
        <w:spacing w:after="0" w:line="240" w:lineRule="auto"/>
        <w:jc w:val="center"/>
        <w:rPr>
          <w:b/>
          <w:sz w:val="44"/>
        </w:rPr>
      </w:pPr>
      <w:r>
        <w:rPr>
          <w:noProof/>
        </w:rPr>
        <w:lastRenderedPageBreak/>
        <mc:AlternateContent>
          <mc:Choice Requires="wps">
            <w:drawing>
              <wp:anchor distT="0" distB="0" distL="114300" distR="114300" simplePos="0" relativeHeight="251649024" behindDoc="0" locked="0" layoutInCell="1" allowOverlap="1" wp14:anchorId="2FE328A0" wp14:editId="389A4749">
                <wp:simplePos x="0" y="0"/>
                <wp:positionH relativeFrom="rightMargin">
                  <wp:posOffset>-312348</wp:posOffset>
                </wp:positionH>
                <wp:positionV relativeFrom="paragraph">
                  <wp:posOffset>-314576</wp:posOffset>
                </wp:positionV>
                <wp:extent cx="142875" cy="685800"/>
                <wp:effectExtent l="0" t="0" r="28575" b="19050"/>
                <wp:wrapNone/>
                <wp:docPr id="240" name="Rectangle 240"/>
                <wp:cNvGraphicFramePr/>
                <a:graphic xmlns:a="http://schemas.openxmlformats.org/drawingml/2006/main">
                  <a:graphicData uri="http://schemas.microsoft.com/office/word/2010/wordprocessingShape">
                    <wps:wsp>
                      <wps:cNvSpPr/>
                      <wps:spPr>
                        <a:xfrm>
                          <a:off x="0" y="0"/>
                          <a:ext cx="142875"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EC96A" id="Rectangle 240" o:spid="_x0000_s1026" style="position:absolute;margin-left:-24.6pt;margin-top:-24.75pt;width:11.25pt;height:54pt;z-index:251649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htlAIAAK8FAAAOAAAAZHJzL2Uyb0RvYy54bWysVE1v2zAMvQ/YfxB0X20HSZsFdYqgRYcB&#10;RVs0HXpWZCk2IImapMTJfv0o+SNdV+xQLAdFFMlH8pnk5dVBK7IXzjdgSlqc5ZQIw6FqzLakP55v&#10;v8wp8YGZiikwoqRH4enV8vOny9YuxARqUJVwBEGMX7S2pHUIdpFlntdCM38GVhhUSnCaBRTdNqsc&#10;axFdq2yS5+dZC66yDrjwHl9vOiVdJnwpBQ8PUnoRiCop5hbS6dK5iWe2vGSLrWO2bnifBvtAFpo1&#10;BoOOUDcsMLJzzV9QuuEOPMhwxkFnIGXDRaoBqynyN9Wsa2ZFqgXJ8Xakyf8/WH6/f3SkqUo6mSI/&#10;hmn8SE9IGzNbJUh8RIpa6xdoubaPrpc8XmO9B+l0/MdKyCHRehxpFYdAOD4W08n8YkYJR9X5fDbP&#10;E2Z2crbOh28CNImXkjoMn8hk+zsfMCCaDiYxlgfVVLeNUkmInSKulSN7ht94sy1iwujxh5UyH3JE&#10;mOiZxfq7itMtHJWIeMo8CYnkYY2TlHBq21MyjHNhQtGpalaJLsdZjr8hyyH9lHMCjMgSqxuxe4DB&#10;sgMZsLtie/voKlLXj875vxLrnEePFBlMGJ11Y8C9B6Cwqj5yZz+Q1FETWdpAdcTWctDNnLf8tsHP&#10;e8d8eGQOhwzbDRdHeMBDKmhLCv2Nkhrcr/feoz32PmopaXFoS+p/7pgTlKjvBqfiazGNXRySMJ1d&#10;TFBwrzWb1xqz09eAPVPgirI8XaN9UMNVOtAvuF9WMSqqmOEYu6Q8uEG4Dt0ywQ3FxWqVzHCyLQt3&#10;Zm15BI+sxvZ9PrwwZ/seDzgc9zAMOFu8afXONnoaWO0CyCbNwYnXnm/cCqlx+g0W185rOVmd9uzy&#10;NwAAAP//AwBQSwMEFAAGAAgAAAAhABU1nl3gAAAACgEAAA8AAABkcnMvZG93bnJldi54bWxMj01L&#10;xDAQhu+C/yGM4K2bWux+dJsuIooIHnRXcI+zzfQDm0lp0m7990YvepthHt553nw3m05MNLjWsoKb&#10;RQyCuLS65VrB++ExWoNwHlljZ5kUfJGDXXF5kWOm7ZnfaNr7WoQQdhkqaLzvMyld2ZBBt7A9cbhV&#10;djDowzrUUg94DuGmk0kcL6XBlsOHBnu6b6j83I9GwbHCp8PDs3uRVTJVm/Z1/KhWo1LXV/PdFoSn&#10;2f/B8KMf1KEITic7snaiUxDdbpKA/g4piEBEyXIF4qQgXacgi1z+r1B8AwAA//8DAFBLAQItABQA&#10;BgAIAAAAIQC2gziS/gAAAOEBAAATAAAAAAAAAAAAAAAAAAAAAABbQ29udGVudF9UeXBlc10ueG1s&#10;UEsBAi0AFAAGAAgAAAAhADj9If/WAAAAlAEAAAsAAAAAAAAAAAAAAAAALwEAAF9yZWxzLy5yZWxz&#10;UEsBAi0AFAAGAAgAAAAhACxNWG2UAgAArwUAAA4AAAAAAAAAAAAAAAAALgIAAGRycy9lMm9Eb2Mu&#10;eG1sUEsBAi0AFAAGAAgAAAAhABU1nl3gAAAACgEAAA8AAAAAAAAAAAAAAAAA7gQAAGRycy9kb3du&#10;cmV2LnhtbFBLBQYAAAAABAAEAPMAAAD7BQAAAAA=&#10;" fillcolor="white [3212]" strokecolor="white [3212]" strokeweight="1pt">
                <w10:wrap anchorx="margin"/>
              </v:rect>
            </w:pict>
          </mc:Fallback>
        </mc:AlternateContent>
      </w:r>
      <w:r>
        <w:rPr>
          <w:noProof/>
        </w:rPr>
        <mc:AlternateContent>
          <mc:Choice Requires="wps">
            <w:drawing>
              <wp:anchor distT="0" distB="0" distL="114300" distR="114300" simplePos="0" relativeHeight="251651072" behindDoc="0" locked="0" layoutInCell="1" allowOverlap="1" wp14:anchorId="31B8CF63" wp14:editId="19F8D578">
                <wp:simplePos x="0" y="0"/>
                <wp:positionH relativeFrom="rightMargin">
                  <wp:posOffset>-570434</wp:posOffset>
                </wp:positionH>
                <wp:positionV relativeFrom="paragraph">
                  <wp:posOffset>-346135</wp:posOffset>
                </wp:positionV>
                <wp:extent cx="323850" cy="685800"/>
                <wp:effectExtent l="0" t="0" r="19050" b="19050"/>
                <wp:wrapNone/>
                <wp:docPr id="242" name="Rectangle 242"/>
                <wp:cNvGraphicFramePr/>
                <a:graphic xmlns:a="http://schemas.openxmlformats.org/drawingml/2006/main">
                  <a:graphicData uri="http://schemas.microsoft.com/office/word/2010/wordprocessingShape">
                    <wps:wsp>
                      <wps:cNvSpPr/>
                      <wps:spPr>
                        <a:xfrm>
                          <a:off x="0" y="0"/>
                          <a:ext cx="3238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2F1C" id="Rectangle 242" o:spid="_x0000_s1026" style="position:absolute;margin-left:-44.9pt;margin-top:-27.25pt;width:25.5pt;height:54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FclAIAAK8FAAAOAAAAZHJzL2Uyb0RvYy54bWysVN9PGzEMfp+0/yHK+7jr0bJScUUViGkS&#10;AgRMPKe5pBcpF2dJ2mv318/J/ShjaA9ofUjj2P5sf2f74nLfaLITziswJZ2c5JQIw6FSZlPSH883&#10;X+aU+MBMxTQYUdKD8PRy+fnTRWsXooAadCUcQRDjF60taR2CXWSZ57VomD8BKwwqJbiGBRTdJqsc&#10;axG90VmR52dZC66yDrjwHl+vOyVdJnwpBQ/3UnoRiC4p5hbS6dK5jme2vGCLjWO2VrxPg30gi4Yp&#10;g0FHqGsWGNk69RdUo7gDDzKccGgykFJxkWrAaib5m2qeamZFqgXJ8Xakyf8/WH63e3BEVSUtpgUl&#10;hjX4kR6RNmY2WpD4iBS11i/Q8sk+uF7yeI317qVr4j9WQvaJ1sNIq9gHwvHxtDidz5B8jqqz+Wye&#10;J9qzo7N1PnwT0JB4KanD8IlMtrv1AQOi6WASY3nQqrpRWichdoq40o7sGH7j9WYSE0aPP6y0+ZAj&#10;wkTPLNbfVZxu4aBFxNPmUUgkD2ssUsKpbY/JMM6FCZNOVbNKdDnOcvwNWQ7pp5wTYESWWN2I3QMM&#10;lh3IgN0V29tHV5G6fnTO/5VY5zx6pMhgwujcKAPuPQCNVfWRO/uBpI6ayNIaqgO2loNu5rzlNwo/&#10;7y3z4YE5HDLsCFwc4R4PqaEtKfQ3Smpwv957j/bY+6ilpMWhLan/uWVOUKK/G5yK88l0Gqc8CdPZ&#10;1wIF91qzfq0x2+YKsGcmuKIsT9doH/RwlQ6aF9wvqxgVVcxwjF1SHtwgXIVumeCG4mK1SmY42ZaF&#10;W/NkeQSPrMb2fd6/MGf7Hg84HHcwDDhbvGn1zjZ6GlhtA0iV5uDIa883boXUOP0Gi2vntZysjnt2&#10;+RsAAP//AwBQSwMEFAAGAAgAAAAhAN5rJqjhAAAACgEAAA8AAABkcnMvZG93bnJldi54bWxMj0FP&#10;g0AQhe8m/ofNmHiji60oRZbGGI0x6UHbJvU4hVkgsruEXSj+e8eT3mbevLz3Tb6ZTScmGnzrrIKb&#10;RQyCbOmq1tYKDvuXKAXhA9oKO2dJwTd52BSXFzlmlTvbD5p2oRYcYn2GCpoQ+kxKXzZk0C9cT5Zv&#10;2g0GA69DLasBzxxuOrmM4ztpsLXc0GBPTw2VX7vRKPjU+Lp/fvNbqZeTXrfv41Hfj0pdX82PDyAC&#10;zeHPDL/4jA4FM53caCsvOgVRumb0wENym4BgR7RKWTkpSFYJyCKX/18ofgAAAP//AwBQSwECLQAU&#10;AAYACAAAACEAtoM4kv4AAADhAQAAEwAAAAAAAAAAAAAAAAAAAAAAW0NvbnRlbnRfVHlwZXNdLnht&#10;bFBLAQItABQABgAIAAAAIQA4/SH/1gAAAJQBAAALAAAAAAAAAAAAAAAAAC8BAABfcmVscy8ucmVs&#10;c1BLAQItABQABgAIAAAAIQBQ3OFclAIAAK8FAAAOAAAAAAAAAAAAAAAAAC4CAABkcnMvZTJvRG9j&#10;LnhtbFBLAQItABQABgAIAAAAIQDeayao4QAAAAoBAAAPAAAAAAAAAAAAAAAAAO4EAABkcnMvZG93&#10;bnJldi54bWxQSwUGAAAAAAQABADzAAAA/AUAAAAA&#10;" fillcolor="white [3212]" strokecolor="white [3212]" strokeweight="1pt">
                <w10:wrap anchorx="margin"/>
              </v:rect>
            </w:pict>
          </mc:Fallback>
        </mc:AlternateContent>
      </w:r>
      <w:r w:rsidR="009A45C5">
        <w:rPr>
          <w:b/>
          <w:sz w:val="44"/>
        </w:rPr>
        <w:t>Immaculate Conception</w:t>
      </w:r>
      <w:r w:rsidR="00B64520">
        <w:rPr>
          <w:b/>
          <w:sz w:val="44"/>
        </w:rPr>
        <w:t xml:space="preserve"> (</w:t>
      </w:r>
      <w:r w:rsidR="009A45C5">
        <w:rPr>
          <w:b/>
          <w:sz w:val="44"/>
        </w:rPr>
        <w:t>December</w:t>
      </w:r>
      <w:r w:rsidR="00B64520">
        <w:rPr>
          <w:b/>
          <w:sz w:val="44"/>
        </w:rPr>
        <w:t xml:space="preserve"> 8</w:t>
      </w:r>
      <w:r w:rsidR="00B64520" w:rsidRPr="00B64520">
        <w:rPr>
          <w:b/>
          <w:sz w:val="44"/>
          <w:vertAlign w:val="superscript"/>
        </w:rPr>
        <w:t>th</w:t>
      </w:r>
      <w:r w:rsidR="00B64520">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363471" w:rsidRDefault="00363471" w:rsidP="00B64520">
      <w:pPr>
        <w:spacing w:after="60"/>
        <w:jc w:val="center"/>
        <w:rPr>
          <w:sz w:val="18"/>
        </w:rPr>
      </w:pPr>
    </w:p>
    <w:p w:rsidR="00363471" w:rsidRDefault="00363471" w:rsidP="00B64520">
      <w:pPr>
        <w:spacing w:after="60"/>
        <w:jc w:val="center"/>
        <w:rPr>
          <w:sz w:val="18"/>
        </w:rPr>
        <w:sectPr w:rsidR="00363471" w:rsidSect="00532A23">
          <w:headerReference w:type="even" r:id="rId55"/>
          <w:headerReference w:type="default" r:id="rId56"/>
          <w:footerReference w:type="even" r:id="rId57"/>
          <w:footerReference w:type="default" r:id="rId58"/>
          <w:pgSz w:w="12240" w:h="15840"/>
          <w:pgMar w:top="432" w:right="432" w:bottom="432" w:left="432" w:header="432" w:footer="432" w:gutter="864"/>
          <w:cols w:space="720"/>
          <w:docGrid w:linePitch="360"/>
        </w:sectPr>
      </w:pPr>
    </w:p>
    <w:p w:rsidR="00F8474E" w:rsidRDefault="00871ED1" w:rsidP="009A45C5">
      <w:pPr>
        <w:spacing w:after="60"/>
        <w:jc w:val="center"/>
        <w:rPr>
          <w:b/>
          <w:sz w:val="44"/>
        </w:rPr>
      </w:pPr>
      <w:r>
        <w:rPr>
          <w:b/>
          <w:sz w:val="44"/>
        </w:rPr>
        <w:lastRenderedPageBreak/>
        <w:t>Christmas Vigil (December 24</w:t>
      </w:r>
      <w:r w:rsidRPr="00871ED1">
        <w:rPr>
          <w:b/>
          <w:sz w:val="44"/>
          <w:vertAlign w:val="superscript"/>
        </w:rPr>
        <w:t>th</w:t>
      </w:r>
      <w:r>
        <w:rPr>
          <w:b/>
          <w:sz w:val="44"/>
        </w:rPr>
        <w:t>)</w:t>
      </w:r>
    </w:p>
    <w:p w:rsidR="00F8474E" w:rsidRDefault="00F8474E">
      <w:pPr>
        <w:rPr>
          <w:b/>
          <w:sz w:val="44"/>
        </w:rPr>
      </w:pPr>
      <w:r>
        <w:rPr>
          <w:b/>
          <w:sz w:val="44"/>
        </w:rPr>
        <w:br w:type="page"/>
      </w:r>
    </w:p>
    <w:p w:rsidR="00F8474E" w:rsidRDefault="00F8474E">
      <w:pPr>
        <w:rPr>
          <w:b/>
          <w:sz w:val="44"/>
        </w:rPr>
      </w:pPr>
      <w:r>
        <w:rPr>
          <w:b/>
          <w:sz w:val="44"/>
        </w:rPr>
        <w:lastRenderedPageBreak/>
        <w:br w:type="page"/>
      </w:r>
    </w:p>
    <w:p w:rsidR="00871ED1" w:rsidRDefault="00871ED1" w:rsidP="009A45C5">
      <w:pPr>
        <w:spacing w:after="60"/>
        <w:jc w:val="center"/>
        <w:rPr>
          <w:b/>
          <w:sz w:val="44"/>
        </w:rPr>
      </w:pPr>
    </w:p>
    <w:p w:rsidR="00871ED1" w:rsidRDefault="00871ED1" w:rsidP="00871ED1">
      <w:pPr>
        <w:spacing w:after="0" w:line="240" w:lineRule="auto"/>
        <w:jc w:val="center"/>
        <w:rPr>
          <w:noProof/>
        </w:rPr>
        <w:sectPr w:rsidR="00871ED1" w:rsidSect="00532A23">
          <w:headerReference w:type="even" r:id="rId59"/>
          <w:headerReference w:type="default" r:id="rId60"/>
          <w:footerReference w:type="even" r:id="rId61"/>
          <w:footerReference w:type="default" r:id="rId62"/>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Christmas Midnight (December 25</w:t>
      </w:r>
      <w:r w:rsidRPr="00B64520">
        <w:rPr>
          <w:b/>
          <w:sz w:val="44"/>
          <w:vertAlign w:val="superscript"/>
        </w:rPr>
        <w:t>th</w:t>
      </w:r>
      <w:r>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087169" w:rsidRDefault="00087169" w:rsidP="00F8474E">
      <w:pPr>
        <w:spacing w:after="60"/>
        <w:rPr>
          <w:sz w:val="18"/>
        </w:rPr>
      </w:pPr>
    </w:p>
    <w:p w:rsidR="00087169" w:rsidRDefault="00087169" w:rsidP="00B64520">
      <w:pPr>
        <w:spacing w:after="60"/>
        <w:jc w:val="center"/>
        <w:rPr>
          <w:sz w:val="18"/>
        </w:rPr>
        <w:sectPr w:rsidR="00087169" w:rsidSect="00532A23">
          <w:headerReference w:type="even" r:id="rId63"/>
          <w:headerReference w:type="default" r:id="rId64"/>
          <w:footerReference w:type="even" r:id="rId65"/>
          <w:footerReference w:type="default" r:id="rId66"/>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Christmas Day (December 25</w:t>
      </w:r>
      <w:r w:rsidRPr="00B64520">
        <w:rPr>
          <w:b/>
          <w:sz w:val="44"/>
          <w:vertAlign w:val="superscript"/>
        </w:rPr>
        <w:t>th</w:t>
      </w:r>
      <w:r>
        <w:rPr>
          <w:b/>
          <w:sz w:val="44"/>
        </w:rPr>
        <w:t>)</w:t>
      </w:r>
    </w:p>
    <w:p w:rsidR="00F8474E" w:rsidRDefault="00F8474E">
      <w:pPr>
        <w:rPr>
          <w:sz w:val="18"/>
        </w:rPr>
      </w:pPr>
      <w:r>
        <w:rPr>
          <w:sz w:val="18"/>
        </w:rPr>
        <w:br w:type="page"/>
      </w:r>
    </w:p>
    <w:p w:rsidR="00F8474E" w:rsidRDefault="00F8474E">
      <w:pPr>
        <w:rPr>
          <w:sz w:val="18"/>
        </w:rPr>
      </w:pPr>
      <w:r>
        <w:rPr>
          <w:sz w:val="18"/>
        </w:rPr>
        <w:lastRenderedPageBreak/>
        <w:br w:type="page"/>
      </w:r>
    </w:p>
    <w:p w:rsidR="00B64520" w:rsidRDefault="00B64520" w:rsidP="00B64520">
      <w:pPr>
        <w:spacing w:after="60"/>
        <w:jc w:val="center"/>
        <w:rPr>
          <w:sz w:val="18"/>
        </w:rPr>
      </w:pPr>
    </w:p>
    <w:p w:rsidR="00854BDE" w:rsidRDefault="00854BDE" w:rsidP="00B64520">
      <w:pPr>
        <w:spacing w:after="60"/>
        <w:jc w:val="center"/>
        <w:rPr>
          <w:sz w:val="18"/>
        </w:rPr>
        <w:sectPr w:rsidR="00854BDE" w:rsidSect="00532A23">
          <w:headerReference w:type="even" r:id="rId67"/>
          <w:headerReference w:type="default" r:id="rId68"/>
          <w:footerReference w:type="even" r:id="rId69"/>
          <w:footerReference w:type="default" r:id="rId70"/>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The Circumcision (January 1</w:t>
      </w:r>
      <w:r w:rsidRPr="009A45C5">
        <w:rPr>
          <w:b/>
          <w:sz w:val="44"/>
          <w:vertAlign w:val="superscript"/>
        </w:rPr>
        <w:t>st</w:t>
      </w:r>
      <w:r>
        <w:rPr>
          <w:b/>
          <w:sz w:val="44"/>
        </w:rPr>
        <w:t>)</w:t>
      </w:r>
    </w:p>
    <w:p w:rsidR="00854BDE" w:rsidRDefault="00854BDE" w:rsidP="009A45C5">
      <w:pPr>
        <w:spacing w:after="60"/>
        <w:jc w:val="center"/>
        <w:rPr>
          <w:rFonts w:ascii="Century Gothic" w:hAnsi="Century Gothic"/>
          <w:b/>
          <w:sz w:val="24"/>
        </w:rPr>
      </w:pPr>
    </w:p>
    <w:p w:rsidR="009A45C5" w:rsidRDefault="00854BDE" w:rsidP="009A45C5">
      <w:pPr>
        <w:spacing w:after="60"/>
        <w:jc w:val="center"/>
        <w:rPr>
          <w:rFonts w:ascii="Century Gothic" w:hAnsi="Century Gothic"/>
          <w:b/>
          <w:sz w:val="24"/>
        </w:rPr>
      </w:pPr>
      <w:r w:rsidRPr="00854BDE">
        <w:rPr>
          <w:rFonts w:ascii="Century Gothic" w:hAnsi="Century Gothic"/>
          <w:b/>
          <w:sz w:val="24"/>
        </w:rPr>
        <w:t>All as at the Mass of Christmas Day, except:</w:t>
      </w:r>
    </w:p>
    <w:p w:rsidR="009A45C5" w:rsidRDefault="009A45C5" w:rsidP="00F8474E">
      <w:pPr>
        <w:spacing w:after="60"/>
        <w:rPr>
          <w:sz w:val="18"/>
        </w:rPr>
      </w:pPr>
    </w:p>
    <w:p w:rsidR="009A45C5" w:rsidRDefault="009A45C5" w:rsidP="009A45C5">
      <w:pPr>
        <w:spacing w:after="60"/>
        <w:jc w:val="center"/>
        <w:rPr>
          <w:sz w:val="18"/>
        </w:rPr>
      </w:pPr>
    </w:p>
    <w:p w:rsidR="00B64520" w:rsidRDefault="00B64520" w:rsidP="00B64520">
      <w:pPr>
        <w:spacing w:after="60"/>
        <w:jc w:val="center"/>
        <w:rPr>
          <w:sz w:val="18"/>
        </w:rPr>
      </w:pPr>
    </w:p>
    <w:p w:rsidR="00312000" w:rsidRDefault="00312000" w:rsidP="00B64520">
      <w:pPr>
        <w:spacing w:after="60"/>
        <w:jc w:val="center"/>
        <w:rPr>
          <w:sz w:val="18"/>
        </w:rPr>
      </w:pPr>
    </w:p>
    <w:p w:rsidR="00312000" w:rsidRDefault="00312000" w:rsidP="00B64520">
      <w:pPr>
        <w:spacing w:after="60"/>
        <w:jc w:val="center"/>
        <w:rPr>
          <w:sz w:val="18"/>
        </w:rPr>
      </w:pPr>
    </w:p>
    <w:p w:rsidR="00312000" w:rsidRDefault="00312000" w:rsidP="00B64520">
      <w:pPr>
        <w:spacing w:after="60"/>
        <w:jc w:val="center"/>
        <w:rPr>
          <w:sz w:val="18"/>
        </w:rPr>
      </w:pPr>
    </w:p>
    <w:p w:rsidR="00211CB9" w:rsidRDefault="00211CB9" w:rsidP="00B64520">
      <w:pPr>
        <w:spacing w:after="60"/>
        <w:jc w:val="center"/>
        <w:rPr>
          <w:sz w:val="18"/>
        </w:rPr>
        <w:sectPr w:rsidR="00211CB9" w:rsidSect="00532A23">
          <w:headerReference w:type="default" r:id="rId71"/>
          <w:footerReference w:type="default" r:id="rId72"/>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The Epiphany (January 6</w:t>
      </w:r>
      <w:r w:rsidRPr="00B64520">
        <w:rPr>
          <w:b/>
          <w:sz w:val="44"/>
          <w:vertAlign w:val="superscript"/>
        </w:rPr>
        <w:t>th</w:t>
      </w:r>
      <w:r>
        <w:rPr>
          <w:b/>
          <w:sz w:val="44"/>
        </w:rPr>
        <w:t>)</w:t>
      </w:r>
    </w:p>
    <w:p w:rsidR="00211CB9" w:rsidRDefault="00211CB9" w:rsidP="00B64520">
      <w:pPr>
        <w:spacing w:after="60"/>
        <w:jc w:val="center"/>
        <w:rPr>
          <w:sz w:val="18"/>
        </w:rPr>
      </w:pPr>
    </w:p>
    <w:p w:rsidR="00380383" w:rsidRDefault="00380383">
      <w:pPr>
        <w:rPr>
          <w:sz w:val="18"/>
        </w:rPr>
      </w:pPr>
      <w:r>
        <w:rPr>
          <w:sz w:val="18"/>
        </w:rPr>
        <w:br w:type="page"/>
      </w:r>
    </w:p>
    <w:p w:rsidR="00380383" w:rsidRDefault="00380383">
      <w:pPr>
        <w:rPr>
          <w:sz w:val="18"/>
        </w:rPr>
      </w:pPr>
      <w:r>
        <w:rPr>
          <w:sz w:val="18"/>
        </w:rPr>
        <w:lastRenderedPageBreak/>
        <w:br w:type="page"/>
      </w:r>
    </w:p>
    <w:p w:rsidR="00211CB9" w:rsidRDefault="00211CB9" w:rsidP="00B64520">
      <w:pPr>
        <w:spacing w:after="60"/>
        <w:jc w:val="center"/>
        <w:rPr>
          <w:sz w:val="18"/>
        </w:rPr>
        <w:sectPr w:rsidR="00211CB9" w:rsidSect="00532A23">
          <w:headerReference w:type="even" r:id="rId73"/>
          <w:headerReference w:type="default" r:id="rId74"/>
          <w:footerReference w:type="even" r:id="rId75"/>
          <w:footerReference w:type="default" r:id="rId76"/>
          <w:pgSz w:w="12240" w:h="15840"/>
          <w:pgMar w:top="432" w:right="432" w:bottom="432" w:left="432" w:header="432" w:footer="432" w:gutter="864"/>
          <w:cols w:space="720"/>
          <w:docGrid w:linePitch="360"/>
        </w:sectPr>
      </w:pPr>
    </w:p>
    <w:p w:rsidR="00211CB9" w:rsidRDefault="00211CB9" w:rsidP="00B64520">
      <w:pPr>
        <w:spacing w:after="60"/>
        <w:jc w:val="center"/>
        <w:rPr>
          <w:sz w:val="18"/>
        </w:rPr>
      </w:pPr>
    </w:p>
    <w:p w:rsidR="00B64520" w:rsidRDefault="00B64520" w:rsidP="00B64520">
      <w:pPr>
        <w:spacing w:after="60"/>
        <w:jc w:val="center"/>
        <w:rPr>
          <w:sz w:val="18"/>
        </w:rPr>
      </w:pPr>
    </w:p>
    <w:p w:rsidR="00211CB9" w:rsidRDefault="00211CB9"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455A17" w:rsidRDefault="00455A17" w:rsidP="00B64520">
      <w:pPr>
        <w:spacing w:after="60"/>
        <w:jc w:val="center"/>
        <w:rPr>
          <w:noProof/>
        </w:rPr>
      </w:pPr>
    </w:p>
    <w:p w:rsidR="00455A17" w:rsidRDefault="00455A17" w:rsidP="00B64520">
      <w:pPr>
        <w:spacing w:after="60"/>
        <w:jc w:val="center"/>
        <w:rPr>
          <w:noProof/>
        </w:rPr>
      </w:pPr>
    </w:p>
    <w:p w:rsidR="001E0DC4" w:rsidRDefault="001E0DC4" w:rsidP="00B64520">
      <w:pPr>
        <w:spacing w:after="60"/>
        <w:jc w:val="center"/>
        <w:rPr>
          <w:noProof/>
        </w:rPr>
      </w:pPr>
    </w:p>
    <w:p w:rsidR="001E0DC4" w:rsidRDefault="001E0DC4" w:rsidP="00E52C80">
      <w:pPr>
        <w:spacing w:after="60"/>
        <w:rPr>
          <w:noProof/>
        </w:rPr>
      </w:pPr>
    </w:p>
    <w:p w:rsidR="001E0DC4" w:rsidRDefault="001E0DC4" w:rsidP="00B64520">
      <w:pPr>
        <w:spacing w:after="60"/>
        <w:jc w:val="center"/>
        <w:rPr>
          <w:noProof/>
        </w:rPr>
      </w:pPr>
    </w:p>
    <w:p w:rsidR="00211CB9" w:rsidRDefault="00211CB9" w:rsidP="00B64520">
      <w:pPr>
        <w:spacing w:after="60"/>
        <w:jc w:val="center"/>
        <w:rPr>
          <w:sz w:val="18"/>
        </w:rPr>
      </w:pPr>
    </w:p>
    <w:p w:rsidR="00211CB9" w:rsidRDefault="00211CB9" w:rsidP="00B64520">
      <w:pPr>
        <w:spacing w:after="60"/>
        <w:jc w:val="center"/>
        <w:rPr>
          <w:sz w:val="18"/>
        </w:rPr>
      </w:pPr>
    </w:p>
    <w:p w:rsidR="00211CB9" w:rsidRDefault="00211CB9" w:rsidP="00B64520">
      <w:pPr>
        <w:spacing w:after="60"/>
        <w:jc w:val="center"/>
        <w:rPr>
          <w:sz w:val="18"/>
        </w:rPr>
      </w:pPr>
    </w:p>
    <w:p w:rsidR="009A45C5" w:rsidRPr="000258AA" w:rsidRDefault="009A45C5" w:rsidP="009A45C5">
      <w:pPr>
        <w:spacing w:after="60"/>
        <w:jc w:val="center"/>
        <w:rPr>
          <w:b/>
          <w:sz w:val="44"/>
        </w:rPr>
      </w:pPr>
      <w:r>
        <w:rPr>
          <w:b/>
          <w:sz w:val="44"/>
        </w:rPr>
        <w:t>St. Francis de Sales (January 29</w:t>
      </w:r>
      <w:r w:rsidRPr="00B64520">
        <w:rPr>
          <w:b/>
          <w:sz w:val="44"/>
          <w:vertAlign w:val="superscript"/>
        </w:rPr>
        <w:t>th</w:t>
      </w:r>
      <w:r>
        <w:rPr>
          <w:b/>
          <w:sz w:val="44"/>
        </w:rPr>
        <w:t>)</w:t>
      </w:r>
    </w:p>
    <w:p w:rsidR="009627A8" w:rsidRDefault="009627A8">
      <w:pPr>
        <w:rPr>
          <w:sz w:val="18"/>
        </w:rPr>
      </w:pPr>
      <w:r>
        <w:rPr>
          <w:sz w:val="18"/>
        </w:rPr>
        <w:br w:type="page"/>
      </w:r>
    </w:p>
    <w:p w:rsidR="009627A8" w:rsidRDefault="009627A8">
      <w:pPr>
        <w:rPr>
          <w:sz w:val="18"/>
        </w:rPr>
      </w:pPr>
      <w:r>
        <w:rPr>
          <w:sz w:val="18"/>
        </w:rPr>
        <w:lastRenderedPageBreak/>
        <w:br w:type="page"/>
      </w:r>
    </w:p>
    <w:p w:rsidR="009627A8" w:rsidRDefault="009627A8">
      <w:pPr>
        <w:rPr>
          <w:sz w:val="18"/>
        </w:rPr>
      </w:pPr>
    </w:p>
    <w:p w:rsidR="009A45C5" w:rsidRDefault="009A45C5" w:rsidP="009A45C5">
      <w:pPr>
        <w:spacing w:after="60"/>
        <w:jc w:val="center"/>
        <w:rPr>
          <w:sz w:val="18"/>
        </w:rPr>
      </w:pPr>
    </w:p>
    <w:p w:rsidR="00211CB9" w:rsidRDefault="00211CB9" w:rsidP="009A45C5">
      <w:pPr>
        <w:spacing w:after="60"/>
        <w:jc w:val="center"/>
        <w:rPr>
          <w:sz w:val="18"/>
        </w:rPr>
      </w:pPr>
    </w:p>
    <w:p w:rsidR="009A45C5" w:rsidRDefault="009A45C5" w:rsidP="009A45C5">
      <w:pPr>
        <w:spacing w:after="60"/>
        <w:jc w:val="center"/>
        <w:rPr>
          <w:sz w:val="18"/>
        </w:rPr>
      </w:pPr>
    </w:p>
    <w:p w:rsidR="005207F7" w:rsidRDefault="005207F7" w:rsidP="009A45C5">
      <w:pPr>
        <w:spacing w:after="60"/>
        <w:jc w:val="center"/>
        <w:rPr>
          <w:sz w:val="18"/>
        </w:rPr>
      </w:pPr>
    </w:p>
    <w:p w:rsidR="009A45C5" w:rsidRDefault="009A45C5" w:rsidP="009A45C5">
      <w:pPr>
        <w:spacing w:after="60"/>
        <w:jc w:val="center"/>
        <w:rPr>
          <w:sz w:val="18"/>
        </w:rPr>
      </w:pPr>
    </w:p>
    <w:p w:rsidR="009627A8" w:rsidRDefault="009627A8" w:rsidP="00B64520">
      <w:pPr>
        <w:spacing w:after="60"/>
        <w:jc w:val="cente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Pr="009627A8" w:rsidRDefault="009627A8" w:rsidP="009627A8">
      <w:pPr>
        <w:rPr>
          <w:sz w:val="18"/>
        </w:rPr>
      </w:pPr>
    </w:p>
    <w:p w:rsidR="009627A8" w:rsidRDefault="009627A8" w:rsidP="009627A8">
      <w:pPr>
        <w:jc w:val="center"/>
        <w:rPr>
          <w:sz w:val="18"/>
        </w:rPr>
      </w:pPr>
    </w:p>
    <w:p w:rsidR="005207F7" w:rsidRPr="009627A8" w:rsidRDefault="005207F7" w:rsidP="009627A8">
      <w:pPr>
        <w:rPr>
          <w:sz w:val="18"/>
        </w:rPr>
        <w:sectPr w:rsidR="005207F7" w:rsidRPr="009627A8" w:rsidSect="00532A23">
          <w:headerReference w:type="even" r:id="rId77"/>
          <w:headerReference w:type="default" r:id="rId78"/>
          <w:footerReference w:type="even" r:id="rId79"/>
          <w:footerReference w:type="default" r:id="rId80"/>
          <w:pgSz w:w="12240" w:h="15840"/>
          <w:pgMar w:top="432" w:right="432" w:bottom="432" w:left="432" w:header="432" w:footer="432" w:gutter="864"/>
          <w:cols w:space="720"/>
          <w:docGrid w:linePitch="360"/>
        </w:sectPr>
      </w:pPr>
    </w:p>
    <w:p w:rsidR="00B64520" w:rsidRDefault="00B64520" w:rsidP="00B64520">
      <w:pPr>
        <w:spacing w:after="60"/>
        <w:jc w:val="center"/>
        <w:rPr>
          <w:sz w:val="18"/>
        </w:rPr>
      </w:pPr>
    </w:p>
    <w:p w:rsidR="005207F7" w:rsidRDefault="005207F7" w:rsidP="00B64520">
      <w:pPr>
        <w:spacing w:after="60"/>
        <w:jc w:val="center"/>
        <w:rPr>
          <w:sz w:val="18"/>
        </w:rPr>
      </w:pPr>
    </w:p>
    <w:p w:rsidR="001E0DC4" w:rsidRDefault="001E0DC4">
      <w:pPr>
        <w:rPr>
          <w:noProof/>
        </w:rPr>
      </w:pPr>
    </w:p>
    <w:p w:rsidR="001E0DC4" w:rsidRDefault="001E0DC4">
      <w:pPr>
        <w:rPr>
          <w:sz w:val="18"/>
        </w:rPr>
      </w:pPr>
    </w:p>
    <w:p w:rsidR="005207F7" w:rsidRDefault="005207F7" w:rsidP="00B64520">
      <w:pPr>
        <w:spacing w:after="60"/>
        <w:jc w:val="center"/>
        <w:rPr>
          <w:sz w:val="18"/>
        </w:rPr>
      </w:pPr>
    </w:p>
    <w:p w:rsidR="005207F7" w:rsidRDefault="005207F7" w:rsidP="00B64520">
      <w:pPr>
        <w:spacing w:after="60"/>
        <w:jc w:val="center"/>
        <w:rPr>
          <w:sz w:val="18"/>
        </w:rPr>
      </w:pPr>
    </w:p>
    <w:p w:rsidR="009D12E0" w:rsidRDefault="009D12E0"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1E0DC4" w:rsidRDefault="001E0DC4" w:rsidP="009D12E0">
      <w:pPr>
        <w:spacing w:after="60"/>
        <w:rPr>
          <w:sz w:val="18"/>
        </w:rPr>
      </w:pPr>
    </w:p>
    <w:p w:rsidR="009A45C5" w:rsidRPr="000258AA" w:rsidRDefault="009A45C5" w:rsidP="009A45C5">
      <w:pPr>
        <w:spacing w:after="60"/>
        <w:jc w:val="center"/>
        <w:rPr>
          <w:b/>
          <w:sz w:val="44"/>
        </w:rPr>
      </w:pPr>
      <w:r>
        <w:rPr>
          <w:b/>
          <w:sz w:val="44"/>
        </w:rPr>
        <w:t>The Purification or Candlemas (February 2</w:t>
      </w:r>
      <w:r w:rsidRPr="009A45C5">
        <w:rPr>
          <w:b/>
          <w:sz w:val="44"/>
          <w:vertAlign w:val="superscript"/>
        </w:rPr>
        <w:t>nd</w:t>
      </w:r>
      <w:r>
        <w:rPr>
          <w:b/>
          <w:sz w:val="44"/>
        </w:rPr>
        <w:t>)</w:t>
      </w:r>
    </w:p>
    <w:p w:rsidR="009A45C5" w:rsidRDefault="009A45C5" w:rsidP="009A45C5">
      <w:pPr>
        <w:spacing w:after="60"/>
        <w:jc w:val="center"/>
        <w:rPr>
          <w:sz w:val="18"/>
        </w:rPr>
      </w:pPr>
    </w:p>
    <w:p w:rsidR="0005223C" w:rsidRDefault="0005223C" w:rsidP="009627A8">
      <w:pPr>
        <w:spacing w:after="60"/>
        <w:rPr>
          <w:sz w:val="18"/>
        </w:rPr>
      </w:pPr>
    </w:p>
    <w:p w:rsidR="0005223C" w:rsidRDefault="0005223C" w:rsidP="009A45C5">
      <w:pPr>
        <w:spacing w:after="60"/>
        <w:jc w:val="center"/>
        <w:rPr>
          <w:sz w:val="18"/>
        </w:rPr>
      </w:pPr>
    </w:p>
    <w:p w:rsidR="00C64747" w:rsidRDefault="0005223C" w:rsidP="00B64520">
      <w:pPr>
        <w:spacing w:after="60"/>
        <w:jc w:val="center"/>
        <w:rPr>
          <w:sz w:val="18"/>
        </w:rPr>
      </w:pPr>
      <w:r>
        <w:rPr>
          <w:sz w:val="18"/>
        </w:rPr>
        <w:br w:type="column"/>
      </w:r>
    </w:p>
    <w:p w:rsidR="00C64747" w:rsidRDefault="00C64747" w:rsidP="00B64520">
      <w:pPr>
        <w:spacing w:after="60"/>
        <w:jc w:val="center"/>
        <w:rPr>
          <w:sz w:val="18"/>
        </w:rPr>
      </w:pPr>
    </w:p>
    <w:p w:rsidR="00BA4D21" w:rsidRDefault="00BA4D21" w:rsidP="00B64520">
      <w:pPr>
        <w:spacing w:after="60"/>
        <w:jc w:val="center"/>
        <w:rPr>
          <w:sz w:val="18"/>
        </w:rPr>
      </w:pPr>
    </w:p>
    <w:p w:rsidR="00600BAA" w:rsidRDefault="001E0DC4">
      <w:pPr>
        <w:rPr>
          <w:sz w:val="18"/>
        </w:rPr>
      </w:pPr>
      <w:r>
        <w:rPr>
          <w:sz w:val="18"/>
        </w:rPr>
        <w:br w:type="page"/>
      </w:r>
      <w:r w:rsidR="00600BAA">
        <w:rPr>
          <w:sz w:val="18"/>
        </w:rPr>
        <w:lastRenderedPageBreak/>
        <w:br w:type="page"/>
      </w:r>
    </w:p>
    <w:p w:rsidR="001E0DC4" w:rsidRDefault="001E0DC4">
      <w:pPr>
        <w:rPr>
          <w:sz w:val="18"/>
        </w:rPr>
      </w:pP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BA4D21" w:rsidRDefault="00BA4D21" w:rsidP="00B64520">
      <w:pPr>
        <w:spacing w:after="60"/>
        <w:jc w:val="center"/>
        <w:rPr>
          <w:sz w:val="18"/>
        </w:rPr>
        <w:sectPr w:rsidR="00BA4D21" w:rsidSect="009D12E0">
          <w:headerReference w:type="even" r:id="rId81"/>
          <w:headerReference w:type="default" r:id="rId82"/>
          <w:footerReference w:type="even" r:id="rId83"/>
          <w:footerReference w:type="default" r:id="rId84"/>
          <w:type w:val="continuous"/>
          <w:pgSz w:w="12240" w:h="15840"/>
          <w:pgMar w:top="432" w:right="432" w:bottom="432" w:left="432" w:header="432" w:footer="432" w:gutter="864"/>
          <w:cols w:space="720"/>
          <w:docGrid w:linePitch="360"/>
        </w:sectPr>
      </w:pPr>
    </w:p>
    <w:p w:rsidR="00BA4D21" w:rsidRDefault="00BA4D21" w:rsidP="00B64520">
      <w:pPr>
        <w:spacing w:after="60"/>
        <w:jc w:val="center"/>
        <w:rPr>
          <w:sz w:val="18"/>
        </w:rPr>
      </w:pPr>
    </w:p>
    <w:p w:rsidR="00BA4D21" w:rsidRDefault="00BA4D21"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AE2B23" w:rsidRDefault="00AE2B23" w:rsidP="00B64520">
      <w:pPr>
        <w:spacing w:after="60"/>
        <w:jc w:val="center"/>
        <w:rPr>
          <w:sz w:val="18"/>
        </w:rPr>
      </w:pPr>
    </w:p>
    <w:p w:rsidR="00AE2B23" w:rsidRDefault="00AE2B23" w:rsidP="00B64520">
      <w:pPr>
        <w:spacing w:after="60"/>
        <w:jc w:val="center"/>
        <w:rPr>
          <w:sz w:val="18"/>
        </w:rPr>
      </w:pPr>
    </w:p>
    <w:p w:rsidR="00AE2B23" w:rsidRDefault="00AE2B23" w:rsidP="00B64520">
      <w:pPr>
        <w:spacing w:after="60"/>
        <w:jc w:val="center"/>
        <w:rPr>
          <w:sz w:val="18"/>
        </w:rPr>
      </w:pPr>
    </w:p>
    <w:p w:rsidR="00791062" w:rsidRDefault="00791062" w:rsidP="00B64520">
      <w:pPr>
        <w:spacing w:after="60"/>
        <w:jc w:val="center"/>
        <w:rPr>
          <w:sz w:val="18"/>
        </w:rPr>
      </w:pPr>
    </w:p>
    <w:p w:rsidR="00791062" w:rsidRDefault="00791062"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BA4D21" w:rsidRDefault="00BA4D21" w:rsidP="00B64520">
      <w:pPr>
        <w:spacing w:after="60"/>
        <w:jc w:val="center"/>
        <w:rPr>
          <w:sz w:val="18"/>
        </w:rPr>
      </w:pPr>
    </w:p>
    <w:p w:rsidR="009A45C5" w:rsidRPr="000258AA" w:rsidRDefault="009A45C5" w:rsidP="009A45C5">
      <w:pPr>
        <w:spacing w:after="60"/>
        <w:jc w:val="center"/>
        <w:rPr>
          <w:b/>
          <w:sz w:val="44"/>
        </w:rPr>
      </w:pPr>
      <w:r>
        <w:rPr>
          <w:b/>
          <w:sz w:val="44"/>
        </w:rPr>
        <w:t>Chair of Peter (February 22</w:t>
      </w:r>
      <w:r w:rsidRPr="009A45C5">
        <w:rPr>
          <w:b/>
          <w:sz w:val="44"/>
          <w:vertAlign w:val="superscript"/>
        </w:rPr>
        <w:t>nd</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E17424" w:rsidRDefault="00E17424" w:rsidP="00B64520">
      <w:pPr>
        <w:spacing w:after="60"/>
        <w:jc w:val="center"/>
        <w:rPr>
          <w:sz w:val="18"/>
        </w:rPr>
      </w:pPr>
    </w:p>
    <w:p w:rsidR="00E17424" w:rsidRDefault="00E17424" w:rsidP="00B64520">
      <w:pPr>
        <w:spacing w:after="60"/>
        <w:jc w:val="center"/>
        <w:rPr>
          <w:sz w:val="18"/>
        </w:rPr>
        <w:sectPr w:rsidR="00E17424" w:rsidSect="00C64747">
          <w:headerReference w:type="even" r:id="rId85"/>
          <w:headerReference w:type="default" r:id="rId86"/>
          <w:footerReference w:type="even" r:id="rId87"/>
          <w:footerReference w:type="default" r:id="rId88"/>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St. Joseph (March 19</w:t>
      </w:r>
      <w:r w:rsidRPr="00B64520">
        <w:rPr>
          <w:b/>
          <w:sz w:val="44"/>
          <w:vertAlign w:val="superscript"/>
        </w:rPr>
        <w:t>th</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8930F4" w:rsidRDefault="008930F4" w:rsidP="00B64520">
      <w:pPr>
        <w:spacing w:after="60"/>
        <w:jc w:val="center"/>
        <w:rPr>
          <w:sz w:val="18"/>
        </w:rPr>
      </w:pPr>
    </w:p>
    <w:p w:rsidR="008930F4" w:rsidRDefault="008930F4" w:rsidP="00B64520">
      <w:pPr>
        <w:spacing w:after="60"/>
        <w:jc w:val="center"/>
        <w:rPr>
          <w:sz w:val="18"/>
        </w:rPr>
        <w:sectPr w:rsidR="008930F4" w:rsidSect="00C64747">
          <w:headerReference w:type="even" r:id="rId89"/>
          <w:headerReference w:type="default" r:id="rId90"/>
          <w:footerReference w:type="even" r:id="rId91"/>
          <w:footerReference w:type="default" r:id="rId92"/>
          <w:pgSz w:w="12240" w:h="15840"/>
          <w:pgMar w:top="432" w:right="432" w:bottom="432" w:left="432" w:header="432" w:footer="432" w:gutter="864"/>
          <w:cols w:space="720"/>
          <w:docGrid w:linePitch="360"/>
        </w:sectPr>
      </w:pPr>
    </w:p>
    <w:p w:rsidR="009A45C5" w:rsidRPr="000258AA" w:rsidRDefault="009A45C5" w:rsidP="009A45C5">
      <w:pPr>
        <w:spacing w:after="60"/>
        <w:jc w:val="center"/>
        <w:rPr>
          <w:b/>
          <w:sz w:val="44"/>
        </w:rPr>
      </w:pPr>
      <w:r>
        <w:rPr>
          <w:b/>
          <w:sz w:val="44"/>
        </w:rPr>
        <w:lastRenderedPageBreak/>
        <w:t>The Annunciation (March 25</w:t>
      </w:r>
      <w:r w:rsidRPr="00B64520">
        <w:rPr>
          <w:b/>
          <w:sz w:val="44"/>
          <w:vertAlign w:val="superscript"/>
        </w:rPr>
        <w:t>th</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300409" w:rsidRDefault="00300409" w:rsidP="00B64520">
      <w:pPr>
        <w:spacing w:after="60"/>
        <w:jc w:val="center"/>
        <w:rPr>
          <w:sz w:val="18"/>
        </w:rPr>
      </w:pPr>
    </w:p>
    <w:p w:rsidR="00300409" w:rsidRDefault="00300409" w:rsidP="00B64520">
      <w:pPr>
        <w:spacing w:after="60"/>
        <w:jc w:val="center"/>
        <w:rPr>
          <w:sz w:val="18"/>
        </w:rPr>
        <w:sectPr w:rsidR="00300409" w:rsidSect="00C64747">
          <w:headerReference w:type="even" r:id="rId93"/>
          <w:headerReference w:type="default" r:id="rId94"/>
          <w:footerReference w:type="even" r:id="rId95"/>
          <w:footerReference w:type="default" r:id="rId96"/>
          <w:pgSz w:w="12240" w:h="15840"/>
          <w:pgMar w:top="432" w:right="432" w:bottom="432" w:left="432" w:header="432" w:footer="432" w:gutter="864"/>
          <w:cols w:space="720"/>
          <w:docGrid w:linePitch="360"/>
        </w:sectPr>
      </w:pPr>
    </w:p>
    <w:p w:rsidR="009D7B62" w:rsidRDefault="009D7B62" w:rsidP="00B64520">
      <w:pPr>
        <w:spacing w:after="60"/>
        <w:jc w:val="center"/>
        <w:rPr>
          <w:sz w:val="18"/>
        </w:rPr>
      </w:pPr>
    </w:p>
    <w:p w:rsidR="00300409" w:rsidRDefault="00300409" w:rsidP="00B64520">
      <w:pPr>
        <w:spacing w:after="60"/>
        <w:jc w:val="center"/>
        <w:rPr>
          <w:sz w:val="18"/>
        </w:rPr>
      </w:pPr>
    </w:p>
    <w:p w:rsidR="009D7B62" w:rsidRDefault="009D7B62"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noProof/>
        </w:rPr>
      </w:pPr>
    </w:p>
    <w:p w:rsidR="001E0DC4" w:rsidRDefault="001E0DC4" w:rsidP="00B64520">
      <w:pPr>
        <w:spacing w:after="60"/>
        <w:jc w:val="center"/>
        <w:rPr>
          <w:sz w:val="18"/>
        </w:rPr>
      </w:pPr>
    </w:p>
    <w:p w:rsidR="009D7B62" w:rsidRDefault="009D7B62" w:rsidP="00B64520">
      <w:pPr>
        <w:spacing w:after="60"/>
        <w:jc w:val="center"/>
        <w:rPr>
          <w:sz w:val="18"/>
        </w:rPr>
      </w:pPr>
    </w:p>
    <w:p w:rsidR="009D7B62" w:rsidRDefault="009D7B62" w:rsidP="00B64520">
      <w:pPr>
        <w:spacing w:after="60"/>
        <w:jc w:val="center"/>
        <w:rPr>
          <w:sz w:val="18"/>
        </w:rPr>
      </w:pPr>
    </w:p>
    <w:p w:rsidR="009A45C5" w:rsidRPr="000258AA" w:rsidRDefault="009A45C5" w:rsidP="009A45C5">
      <w:pPr>
        <w:spacing w:after="60"/>
        <w:jc w:val="center"/>
        <w:rPr>
          <w:b/>
          <w:sz w:val="44"/>
        </w:rPr>
      </w:pPr>
      <w:r>
        <w:rPr>
          <w:b/>
          <w:sz w:val="44"/>
        </w:rPr>
        <w:t>St. Joseph the Worker (May 1</w:t>
      </w:r>
      <w:r w:rsidRPr="009A45C5">
        <w:rPr>
          <w:b/>
          <w:sz w:val="44"/>
          <w:vertAlign w:val="superscript"/>
        </w:rPr>
        <w:t>st</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C3748B" w:rsidRDefault="00C3748B" w:rsidP="00B64520">
      <w:pPr>
        <w:spacing w:after="60"/>
        <w:jc w:val="center"/>
        <w:rPr>
          <w:sz w:val="18"/>
        </w:rPr>
      </w:pPr>
    </w:p>
    <w:p w:rsidR="00C3748B" w:rsidRDefault="00C3748B" w:rsidP="00B64520">
      <w:pPr>
        <w:spacing w:after="60"/>
        <w:jc w:val="center"/>
        <w:rPr>
          <w:sz w:val="18"/>
        </w:rPr>
        <w:sectPr w:rsidR="00C3748B" w:rsidSect="00C64747">
          <w:headerReference w:type="even" r:id="rId97"/>
          <w:headerReference w:type="default" r:id="rId98"/>
          <w:footerReference w:type="even" r:id="rId99"/>
          <w:footerReference w:type="default" r:id="rId100"/>
          <w:pgSz w:w="12240" w:h="15840"/>
          <w:pgMar w:top="432" w:right="432" w:bottom="432" w:left="432" w:header="432" w:footer="432" w:gutter="864"/>
          <w:cols w:space="720"/>
          <w:docGrid w:linePitch="360"/>
        </w:sectPr>
      </w:pPr>
    </w:p>
    <w:p w:rsidR="001E0DC4" w:rsidRDefault="009A45C5" w:rsidP="009A45C5">
      <w:pPr>
        <w:spacing w:after="60"/>
        <w:jc w:val="center"/>
        <w:rPr>
          <w:b/>
          <w:sz w:val="44"/>
        </w:rPr>
      </w:pPr>
      <w:r>
        <w:rPr>
          <w:b/>
          <w:sz w:val="44"/>
        </w:rPr>
        <w:lastRenderedPageBreak/>
        <w:t>St. Robert Bellarmine (May 13</w:t>
      </w:r>
      <w:r w:rsidRPr="00B64520">
        <w:rPr>
          <w:b/>
          <w:sz w:val="44"/>
          <w:vertAlign w:val="superscript"/>
        </w:rPr>
        <w:t>th</w:t>
      </w:r>
      <w:r>
        <w:rPr>
          <w:b/>
          <w:sz w:val="44"/>
        </w:rPr>
        <w:t>)</w:t>
      </w:r>
    </w:p>
    <w:p w:rsidR="001E0DC4" w:rsidRDefault="001E0DC4">
      <w:pPr>
        <w:rPr>
          <w:b/>
          <w:sz w:val="44"/>
        </w:rPr>
      </w:pPr>
      <w:r>
        <w:rPr>
          <w:b/>
          <w:sz w:val="44"/>
        </w:rPr>
        <w:br w:type="page"/>
      </w:r>
    </w:p>
    <w:p w:rsidR="001E0DC4" w:rsidRDefault="001E0DC4">
      <w:pPr>
        <w:rPr>
          <w:b/>
          <w:sz w:val="44"/>
        </w:rPr>
      </w:pPr>
      <w:r>
        <w:rPr>
          <w:b/>
          <w:sz w:val="44"/>
        </w:rPr>
        <w:lastRenderedPageBreak/>
        <w:br w:type="page"/>
      </w:r>
    </w:p>
    <w:p w:rsidR="009A45C5" w:rsidRPr="000258AA" w:rsidRDefault="009A45C5" w:rsidP="009A45C5">
      <w:pPr>
        <w:spacing w:after="60"/>
        <w:jc w:val="center"/>
        <w:rPr>
          <w:b/>
          <w:sz w:val="44"/>
        </w:rPr>
      </w:pPr>
    </w:p>
    <w:p w:rsidR="0076738E" w:rsidRDefault="0076738E" w:rsidP="00B64520">
      <w:pPr>
        <w:spacing w:after="60"/>
        <w:jc w:val="center"/>
        <w:rPr>
          <w:sz w:val="18"/>
        </w:rPr>
        <w:sectPr w:rsidR="0076738E" w:rsidSect="00C64747">
          <w:headerReference w:type="even" r:id="rId101"/>
          <w:headerReference w:type="default" r:id="rId102"/>
          <w:footerReference w:type="even" r:id="rId103"/>
          <w:footerReference w:type="default" r:id="rId104"/>
          <w:pgSz w:w="12240" w:h="15840"/>
          <w:pgMar w:top="432" w:right="432" w:bottom="432" w:left="432" w:header="432" w:footer="432" w:gutter="864"/>
          <w:cols w:space="720"/>
          <w:docGrid w:linePitch="360"/>
        </w:sectPr>
      </w:pPr>
    </w:p>
    <w:p w:rsidR="0076738E" w:rsidRDefault="0076738E" w:rsidP="00B64520">
      <w:pPr>
        <w:spacing w:after="60"/>
        <w:jc w:val="center"/>
        <w:rPr>
          <w:sz w:val="18"/>
        </w:rPr>
      </w:pPr>
    </w:p>
    <w:p w:rsidR="0076738E" w:rsidRDefault="0076738E" w:rsidP="00B64520">
      <w:pPr>
        <w:spacing w:after="60"/>
        <w:jc w:val="center"/>
        <w:rPr>
          <w:sz w:val="18"/>
        </w:rPr>
      </w:pPr>
    </w:p>
    <w:p w:rsidR="0076738E" w:rsidRDefault="0076738E"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904F3F" w:rsidRPr="000258AA" w:rsidRDefault="00904F3F" w:rsidP="00904F3F">
      <w:pPr>
        <w:spacing w:after="60"/>
        <w:jc w:val="center"/>
        <w:rPr>
          <w:b/>
          <w:sz w:val="44"/>
        </w:rPr>
      </w:pPr>
      <w:r>
        <w:rPr>
          <w:b/>
          <w:sz w:val="44"/>
        </w:rPr>
        <w:t>Nativity of St. John the Baptist (June 24</w:t>
      </w:r>
      <w:r w:rsidRPr="00B64520">
        <w:rPr>
          <w:b/>
          <w:sz w:val="44"/>
          <w:vertAlign w:val="superscript"/>
        </w:rPr>
        <w:t>th</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904F3F" w:rsidRDefault="00904F3F" w:rsidP="00B64520">
      <w:pPr>
        <w:spacing w:after="60"/>
        <w:jc w:val="center"/>
        <w:rPr>
          <w:sz w:val="18"/>
        </w:rPr>
        <w:sectPr w:rsidR="00904F3F" w:rsidSect="00C64747">
          <w:headerReference w:type="even" r:id="rId105"/>
          <w:headerReference w:type="default" r:id="rId106"/>
          <w:footerReference w:type="even" r:id="rId107"/>
          <w:footerReference w:type="default" r:id="rId108"/>
          <w:pgSz w:w="12240" w:h="15840"/>
          <w:pgMar w:top="432" w:right="432" w:bottom="432" w:left="432" w:header="432" w:footer="432" w:gutter="864"/>
          <w:cols w:space="720"/>
          <w:docGrid w:linePitch="360"/>
        </w:sectPr>
      </w:pPr>
    </w:p>
    <w:p w:rsidR="00904F3F" w:rsidRDefault="00904F3F" w:rsidP="00B64520">
      <w:pPr>
        <w:spacing w:after="60"/>
        <w:jc w:val="center"/>
        <w:rPr>
          <w:sz w:val="18"/>
        </w:rPr>
      </w:pPr>
    </w:p>
    <w:p w:rsidR="00904F3F" w:rsidRDefault="00904F3F" w:rsidP="00B64520">
      <w:pPr>
        <w:spacing w:after="60"/>
        <w:jc w:val="center"/>
        <w:rPr>
          <w:sz w:val="18"/>
        </w:rPr>
      </w:pPr>
    </w:p>
    <w:p w:rsidR="00904F3F" w:rsidRDefault="00904F3F"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904F3F" w:rsidRDefault="00904F3F" w:rsidP="00B64520">
      <w:pPr>
        <w:spacing w:after="60"/>
        <w:jc w:val="center"/>
        <w:rPr>
          <w:sz w:val="18"/>
        </w:rPr>
      </w:pPr>
    </w:p>
    <w:p w:rsidR="009A45C5" w:rsidRPr="000258AA" w:rsidRDefault="009A45C5" w:rsidP="009A45C5">
      <w:pPr>
        <w:spacing w:after="60"/>
        <w:jc w:val="center"/>
        <w:rPr>
          <w:b/>
          <w:sz w:val="44"/>
        </w:rPr>
      </w:pPr>
      <w:r>
        <w:rPr>
          <w:b/>
          <w:sz w:val="44"/>
        </w:rPr>
        <w:t>Ss. Peter and Paul (June 29</w:t>
      </w:r>
      <w:r w:rsidRPr="00B64520">
        <w:rPr>
          <w:b/>
          <w:sz w:val="44"/>
          <w:vertAlign w:val="superscript"/>
        </w:rPr>
        <w:t>th</w:t>
      </w:r>
      <w:r>
        <w:rPr>
          <w:b/>
          <w:sz w:val="44"/>
        </w:rPr>
        <w:t>)</w:t>
      </w:r>
    </w:p>
    <w:p w:rsidR="001E0DC4" w:rsidRDefault="001E0DC4">
      <w:pPr>
        <w:rPr>
          <w:sz w:val="18"/>
        </w:rPr>
      </w:pPr>
      <w:r>
        <w:rPr>
          <w:sz w:val="18"/>
        </w:rPr>
        <w:br w:type="page"/>
      </w:r>
    </w:p>
    <w:p w:rsidR="001E0DC4" w:rsidRDefault="001E0DC4">
      <w:pPr>
        <w:rPr>
          <w:sz w:val="18"/>
        </w:rPr>
      </w:pPr>
      <w:r>
        <w:rPr>
          <w:sz w:val="18"/>
        </w:rPr>
        <w:lastRenderedPageBreak/>
        <w:br w:type="page"/>
      </w:r>
    </w:p>
    <w:p w:rsidR="001E0DC4" w:rsidRDefault="001E0DC4">
      <w:pPr>
        <w:rPr>
          <w:sz w:val="18"/>
        </w:rPr>
      </w:pPr>
      <w:r>
        <w:rPr>
          <w:sz w:val="18"/>
        </w:rPr>
        <w:lastRenderedPageBreak/>
        <w:br w:type="page"/>
      </w:r>
    </w:p>
    <w:p w:rsidR="003341F3" w:rsidRDefault="003341F3" w:rsidP="00B64520">
      <w:pPr>
        <w:spacing w:after="60"/>
        <w:jc w:val="center"/>
        <w:rPr>
          <w:sz w:val="18"/>
        </w:rPr>
        <w:sectPr w:rsidR="003341F3" w:rsidSect="00C64747">
          <w:headerReference w:type="even" r:id="rId109"/>
          <w:headerReference w:type="default" r:id="rId110"/>
          <w:footerReference w:type="even" r:id="rId111"/>
          <w:footerReference w:type="default" r:id="rId112"/>
          <w:pgSz w:w="12240" w:h="15840"/>
          <w:pgMar w:top="432" w:right="432" w:bottom="432" w:left="432" w:header="432" w:footer="432" w:gutter="864"/>
          <w:cols w:space="720"/>
          <w:docGrid w:linePitch="360"/>
        </w:sectPr>
      </w:pPr>
    </w:p>
    <w:p w:rsidR="003341F3" w:rsidRDefault="003341F3" w:rsidP="00B64520">
      <w:pPr>
        <w:spacing w:after="60"/>
        <w:jc w:val="center"/>
        <w:rPr>
          <w:sz w:val="18"/>
        </w:rPr>
      </w:pPr>
    </w:p>
    <w:p w:rsidR="003341F3" w:rsidRDefault="003341F3" w:rsidP="00B64520">
      <w:pPr>
        <w:spacing w:after="60"/>
        <w:jc w:val="center"/>
        <w:rPr>
          <w:sz w:val="18"/>
        </w:rPr>
      </w:pPr>
    </w:p>
    <w:p w:rsidR="003341F3" w:rsidRDefault="003341F3"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1E0DC4" w:rsidRDefault="001E0DC4" w:rsidP="00B64520">
      <w:pPr>
        <w:spacing w:after="60"/>
        <w:jc w:val="center"/>
        <w:rPr>
          <w:sz w:val="18"/>
        </w:rPr>
      </w:pPr>
    </w:p>
    <w:p w:rsidR="009A45C5" w:rsidRDefault="009A45C5" w:rsidP="00B64520">
      <w:pPr>
        <w:spacing w:after="60"/>
        <w:jc w:val="center"/>
        <w:rPr>
          <w:sz w:val="18"/>
        </w:rPr>
      </w:pPr>
    </w:p>
    <w:p w:rsidR="00D72D3A" w:rsidRPr="008837C5" w:rsidRDefault="00D72D3A" w:rsidP="00D72D3A">
      <w:pPr>
        <w:spacing w:after="0" w:line="240" w:lineRule="auto"/>
        <w:rPr>
          <w:b/>
          <w:sz w:val="28"/>
        </w:rPr>
      </w:pPr>
      <w:r>
        <w:rPr>
          <w:b/>
          <w:sz w:val="28"/>
        </w:rPr>
        <w:t>Fixed 1</w:t>
      </w:r>
      <w:r w:rsidRPr="00DA49F5">
        <w:rPr>
          <w:b/>
          <w:sz w:val="28"/>
          <w:vertAlign w:val="superscript"/>
        </w:rPr>
        <w:t>st</w:t>
      </w:r>
      <w:r>
        <w:rPr>
          <w:b/>
          <w:sz w:val="28"/>
        </w:rPr>
        <w:t xml:space="preserve"> and 2</w:t>
      </w:r>
      <w:r w:rsidRPr="00DA49F5">
        <w:rPr>
          <w:b/>
          <w:sz w:val="28"/>
          <w:vertAlign w:val="superscript"/>
        </w:rPr>
        <w:t>nd</w:t>
      </w:r>
      <w:r>
        <w:rPr>
          <w:b/>
          <w:sz w:val="28"/>
        </w:rPr>
        <w:t xml:space="preserve"> Class Feasts of the Year</w:t>
      </w:r>
    </w:p>
    <w:p w:rsidR="00D72D3A" w:rsidRDefault="00D72D3A" w:rsidP="00D72D3A">
      <w:pPr>
        <w:pStyle w:val="ListParagraph"/>
        <w:numPr>
          <w:ilvl w:val="0"/>
          <w:numId w:val="4"/>
        </w:numPr>
        <w:spacing w:after="0"/>
        <w:rPr>
          <w:b/>
          <w:sz w:val="18"/>
        </w:rPr>
        <w:sectPr w:rsidR="00D72D3A" w:rsidSect="00077C62">
          <w:headerReference w:type="even" r:id="rId113"/>
          <w:headerReference w:type="default" r:id="rId114"/>
          <w:footerReference w:type="even" r:id="rId115"/>
          <w:footerReference w:type="default" r:id="rId116"/>
          <w:headerReference w:type="first" r:id="rId117"/>
          <w:footerReference w:type="first" r:id="rId118"/>
          <w:pgSz w:w="12240" w:h="15840"/>
          <w:pgMar w:top="432" w:right="432" w:bottom="432" w:left="432" w:header="432" w:footer="432" w:gutter="864"/>
          <w:cols w:space="720"/>
          <w:titlePg/>
          <w:docGrid w:linePitch="360"/>
        </w:sectPr>
      </w:pPr>
    </w:p>
    <w:p w:rsidR="00D72D3A" w:rsidRPr="00743A7F" w:rsidRDefault="00D72D3A" w:rsidP="00D72D3A">
      <w:pPr>
        <w:pStyle w:val="ListParagraph"/>
        <w:numPr>
          <w:ilvl w:val="0"/>
          <w:numId w:val="4"/>
        </w:numPr>
        <w:spacing w:after="0"/>
        <w:rPr>
          <w:b/>
          <w:sz w:val="18"/>
        </w:rPr>
      </w:pPr>
      <w:r w:rsidRPr="00743A7F">
        <w:rPr>
          <w:b/>
          <w:sz w:val="18"/>
        </w:rPr>
        <w:t>Aug. 15 – Assumption – 1</w:t>
      </w:r>
      <w:r w:rsidRPr="00743A7F">
        <w:rPr>
          <w:b/>
          <w:sz w:val="18"/>
          <w:vertAlign w:val="superscript"/>
        </w:rPr>
        <w:t>st</w:t>
      </w:r>
      <w:r w:rsidRPr="00743A7F">
        <w:rPr>
          <w:b/>
          <w:sz w:val="18"/>
        </w:rPr>
        <w:t xml:space="preserve"> Class BVM</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Aug. 16 – St. Joachim – 2</w:t>
      </w:r>
      <w:r w:rsidRPr="00743A7F">
        <w:rPr>
          <w:i/>
          <w:color w:val="595959" w:themeColor="text1" w:themeTint="A6"/>
          <w:sz w:val="18"/>
          <w:vertAlign w:val="superscript"/>
        </w:rPr>
        <w:t>nd</w:t>
      </w:r>
      <w:r w:rsidRPr="00743A7F">
        <w:rPr>
          <w:i/>
          <w:color w:val="595959" w:themeColor="text1" w:themeTint="A6"/>
          <w:sz w:val="18"/>
        </w:rPr>
        <w:t xml:space="preserve"> Class</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Aug. 22 – Immaculate Heart of Mary – 2</w:t>
      </w:r>
      <w:r w:rsidRPr="00743A7F">
        <w:rPr>
          <w:i/>
          <w:color w:val="595959" w:themeColor="text1" w:themeTint="A6"/>
          <w:sz w:val="18"/>
          <w:vertAlign w:val="superscript"/>
        </w:rPr>
        <w:t>nd</w:t>
      </w:r>
      <w:r w:rsidRPr="00743A7F">
        <w:rPr>
          <w:i/>
          <w:color w:val="595959" w:themeColor="text1" w:themeTint="A6"/>
          <w:sz w:val="18"/>
        </w:rPr>
        <w:t xml:space="preserve"> Class BVM</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Aug. 24 – St. Bartholomew, Apostle – 2</w:t>
      </w:r>
      <w:r w:rsidRPr="00743A7F">
        <w:rPr>
          <w:i/>
          <w:color w:val="595959" w:themeColor="text1" w:themeTint="A6"/>
          <w:sz w:val="18"/>
          <w:vertAlign w:val="superscript"/>
        </w:rPr>
        <w:t>nd</w:t>
      </w:r>
      <w:r w:rsidRPr="00743A7F">
        <w:rPr>
          <w:i/>
          <w:color w:val="595959" w:themeColor="text1" w:themeTint="A6"/>
          <w:sz w:val="18"/>
        </w:rPr>
        <w:t xml:space="preserve"> Class</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Sept. 8 – Nativity BVM – 2</w:t>
      </w:r>
      <w:r w:rsidRPr="00743A7F">
        <w:rPr>
          <w:i/>
          <w:color w:val="595959" w:themeColor="text1" w:themeTint="A6"/>
          <w:sz w:val="18"/>
          <w:vertAlign w:val="superscript"/>
        </w:rPr>
        <w:t>nd</w:t>
      </w:r>
      <w:r w:rsidRPr="00743A7F">
        <w:rPr>
          <w:i/>
          <w:color w:val="595959" w:themeColor="text1" w:themeTint="A6"/>
          <w:sz w:val="18"/>
        </w:rPr>
        <w:t xml:space="preserve"> Class BVM</w:t>
      </w:r>
    </w:p>
    <w:p w:rsidR="00D72D3A" w:rsidRPr="00743A7F" w:rsidRDefault="00D72D3A" w:rsidP="00D72D3A">
      <w:pPr>
        <w:pStyle w:val="ListParagraph"/>
        <w:numPr>
          <w:ilvl w:val="0"/>
          <w:numId w:val="4"/>
        </w:numPr>
        <w:spacing w:after="0"/>
        <w:rPr>
          <w:b/>
          <w:sz w:val="18"/>
        </w:rPr>
      </w:pPr>
      <w:r w:rsidRPr="00743A7F">
        <w:rPr>
          <w:b/>
          <w:sz w:val="18"/>
        </w:rPr>
        <w:t>Sept. 14 – Exaltation of the Holy Cross – 2</w:t>
      </w:r>
      <w:r w:rsidRPr="00743A7F">
        <w:rPr>
          <w:b/>
          <w:sz w:val="18"/>
          <w:vertAlign w:val="superscript"/>
        </w:rPr>
        <w:t>nd</w:t>
      </w:r>
      <w:r w:rsidRPr="00743A7F">
        <w:rPr>
          <w:b/>
          <w:sz w:val="18"/>
        </w:rPr>
        <w:t xml:space="preserve"> Class our Lord</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 xml:space="preserve">Sept. 15 – Seven </w:t>
      </w:r>
      <w:proofErr w:type="spellStart"/>
      <w:r w:rsidRPr="00743A7F">
        <w:rPr>
          <w:i/>
          <w:color w:val="595959" w:themeColor="text1" w:themeTint="A6"/>
          <w:sz w:val="18"/>
        </w:rPr>
        <w:t>Dolors</w:t>
      </w:r>
      <w:proofErr w:type="spellEnd"/>
      <w:r w:rsidRPr="00743A7F">
        <w:rPr>
          <w:i/>
          <w:color w:val="595959" w:themeColor="text1" w:themeTint="A6"/>
          <w:sz w:val="18"/>
        </w:rPr>
        <w:t xml:space="preserve"> – 2nd Class BVM</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Sept. 21 – St. Matthew, Apostle, Evangelist – 2nd Class</w:t>
      </w:r>
    </w:p>
    <w:p w:rsidR="00D72D3A" w:rsidRPr="00743A7F" w:rsidRDefault="00D72D3A" w:rsidP="00D72D3A">
      <w:pPr>
        <w:pStyle w:val="ListParagraph"/>
        <w:numPr>
          <w:ilvl w:val="0"/>
          <w:numId w:val="4"/>
        </w:numPr>
        <w:spacing w:after="0"/>
        <w:rPr>
          <w:b/>
          <w:sz w:val="18"/>
        </w:rPr>
      </w:pPr>
      <w:r w:rsidRPr="00743A7F">
        <w:rPr>
          <w:b/>
          <w:sz w:val="18"/>
        </w:rPr>
        <w:t>Sept. 29 – Dedication St. Michael, Arch. – 1</w:t>
      </w:r>
      <w:r w:rsidRPr="00743A7F">
        <w:rPr>
          <w:b/>
          <w:sz w:val="18"/>
          <w:vertAlign w:val="superscript"/>
        </w:rPr>
        <w:t>st</w:t>
      </w:r>
      <w:r w:rsidRPr="00743A7F">
        <w:rPr>
          <w:b/>
          <w:sz w:val="18"/>
        </w:rPr>
        <w:t xml:space="preserve"> Class</w:t>
      </w:r>
    </w:p>
    <w:p w:rsidR="00D72D3A" w:rsidRPr="0092186C" w:rsidRDefault="00D72D3A" w:rsidP="00D72D3A">
      <w:pPr>
        <w:pStyle w:val="ListParagraph"/>
        <w:numPr>
          <w:ilvl w:val="0"/>
          <w:numId w:val="4"/>
        </w:numPr>
        <w:spacing w:after="0"/>
        <w:rPr>
          <w:sz w:val="18"/>
          <w:u w:val="single"/>
        </w:rPr>
      </w:pPr>
      <w:r w:rsidRPr="0092186C">
        <w:rPr>
          <w:sz w:val="18"/>
          <w:u w:val="single"/>
        </w:rPr>
        <w:t>Oct. 7 – Holy Rosary – 2</w:t>
      </w:r>
      <w:r w:rsidRPr="0092186C">
        <w:rPr>
          <w:sz w:val="18"/>
          <w:u w:val="single"/>
          <w:vertAlign w:val="superscript"/>
        </w:rPr>
        <w:t>nd</w:t>
      </w:r>
      <w:r w:rsidRPr="0092186C">
        <w:rPr>
          <w:sz w:val="18"/>
          <w:u w:val="single"/>
        </w:rPr>
        <w:t xml:space="preserve"> Class BVM</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Oct. 11 – Motherhood of the BVM – 2</w:t>
      </w:r>
      <w:r w:rsidRPr="00743A7F">
        <w:rPr>
          <w:i/>
          <w:color w:val="595959" w:themeColor="text1" w:themeTint="A6"/>
          <w:sz w:val="18"/>
          <w:vertAlign w:val="superscript"/>
        </w:rPr>
        <w:t>nd</w:t>
      </w:r>
      <w:r w:rsidRPr="00743A7F">
        <w:rPr>
          <w:i/>
          <w:color w:val="595959" w:themeColor="text1" w:themeTint="A6"/>
          <w:sz w:val="18"/>
        </w:rPr>
        <w:t xml:space="preserve"> Class BVM</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Oct. 18 – St. Luke, Apostle, Evangelist – 2</w:t>
      </w:r>
      <w:r w:rsidRPr="00743A7F">
        <w:rPr>
          <w:i/>
          <w:color w:val="595959" w:themeColor="text1" w:themeTint="A6"/>
          <w:sz w:val="18"/>
          <w:vertAlign w:val="superscript"/>
        </w:rPr>
        <w:t>nd</w:t>
      </w:r>
      <w:r w:rsidRPr="00743A7F">
        <w:rPr>
          <w:i/>
          <w:color w:val="595959" w:themeColor="text1" w:themeTint="A6"/>
          <w:sz w:val="18"/>
        </w:rPr>
        <w:t xml:space="preserve"> Class</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Oct. 28 – Ss. Simon and Jude, Apostles – 2</w:t>
      </w:r>
      <w:r w:rsidRPr="00743A7F">
        <w:rPr>
          <w:i/>
          <w:color w:val="595959" w:themeColor="text1" w:themeTint="A6"/>
          <w:sz w:val="18"/>
          <w:vertAlign w:val="superscript"/>
        </w:rPr>
        <w:t>nd</w:t>
      </w:r>
      <w:r w:rsidRPr="00743A7F">
        <w:rPr>
          <w:i/>
          <w:color w:val="595959" w:themeColor="text1" w:themeTint="A6"/>
          <w:sz w:val="18"/>
        </w:rPr>
        <w:t xml:space="preserve"> Class</w:t>
      </w:r>
    </w:p>
    <w:p w:rsidR="00D72D3A" w:rsidRPr="00743A7F" w:rsidRDefault="00D72D3A" w:rsidP="00D72D3A">
      <w:pPr>
        <w:pStyle w:val="ListParagraph"/>
        <w:numPr>
          <w:ilvl w:val="0"/>
          <w:numId w:val="4"/>
        </w:numPr>
        <w:spacing w:after="0"/>
        <w:rPr>
          <w:b/>
          <w:sz w:val="18"/>
        </w:rPr>
      </w:pPr>
      <w:r w:rsidRPr="00743A7F">
        <w:rPr>
          <w:b/>
          <w:sz w:val="18"/>
        </w:rPr>
        <w:t>Nov. 1 – All Saints day – 1st Class</w:t>
      </w:r>
    </w:p>
    <w:p w:rsidR="00D72D3A" w:rsidRPr="00743A7F" w:rsidRDefault="00D72D3A" w:rsidP="00D72D3A">
      <w:pPr>
        <w:pStyle w:val="ListParagraph"/>
        <w:numPr>
          <w:ilvl w:val="0"/>
          <w:numId w:val="4"/>
        </w:numPr>
        <w:spacing w:after="0"/>
        <w:rPr>
          <w:b/>
          <w:sz w:val="18"/>
        </w:rPr>
      </w:pPr>
      <w:r w:rsidRPr="00743A7F">
        <w:rPr>
          <w:b/>
          <w:sz w:val="18"/>
        </w:rPr>
        <w:t>Nov. 2 – All Souls day – 1st Class</w:t>
      </w:r>
    </w:p>
    <w:p w:rsidR="00D72D3A" w:rsidRDefault="00D72D3A" w:rsidP="00D72D3A">
      <w:pPr>
        <w:pStyle w:val="ListParagraph"/>
        <w:numPr>
          <w:ilvl w:val="0"/>
          <w:numId w:val="4"/>
        </w:numPr>
        <w:spacing w:after="0"/>
        <w:rPr>
          <w:b/>
          <w:sz w:val="18"/>
        </w:rPr>
      </w:pPr>
      <w:r w:rsidRPr="00743A7F">
        <w:rPr>
          <w:b/>
          <w:sz w:val="18"/>
        </w:rPr>
        <w:t>Nov. 9 – Dedication Arch Basilica Our Savior – 2nd Class our Lord</w:t>
      </w:r>
    </w:p>
    <w:p w:rsidR="00D72D3A" w:rsidRPr="0092186C" w:rsidRDefault="00D72D3A" w:rsidP="00D72D3A">
      <w:pPr>
        <w:pStyle w:val="ListParagraph"/>
        <w:numPr>
          <w:ilvl w:val="0"/>
          <w:numId w:val="4"/>
        </w:numPr>
        <w:spacing w:after="0"/>
        <w:rPr>
          <w:b/>
          <w:sz w:val="18"/>
        </w:rPr>
      </w:pPr>
      <w:r w:rsidRPr="0092186C">
        <w:rPr>
          <w:b/>
          <w:sz w:val="18"/>
        </w:rPr>
        <w:t xml:space="preserve">Nov. 15 – Albertus Magnus (diocesan patron) </w:t>
      </w:r>
      <w:r w:rsidRPr="0092186C">
        <w:rPr>
          <w:b/>
          <w:sz w:val="18"/>
        </w:rPr>
        <w:sym w:font="Wingdings" w:char="F0E0"/>
      </w:r>
      <w:r w:rsidRPr="0092186C">
        <w:rPr>
          <w:b/>
          <w:sz w:val="18"/>
        </w:rPr>
        <w:t xml:space="preserve"> 1</w:t>
      </w:r>
      <w:r w:rsidRPr="0092186C">
        <w:rPr>
          <w:b/>
          <w:sz w:val="18"/>
          <w:vertAlign w:val="superscript"/>
        </w:rPr>
        <w:t>st</w:t>
      </w:r>
      <w:r w:rsidRPr="0092186C">
        <w:rPr>
          <w:b/>
          <w:sz w:val="18"/>
        </w:rPr>
        <w:t xml:space="preserve"> Class</w:t>
      </w:r>
    </w:p>
    <w:p w:rsidR="00D72D3A" w:rsidRPr="00743A7F" w:rsidRDefault="00D72D3A" w:rsidP="00D72D3A">
      <w:pPr>
        <w:pStyle w:val="ListParagraph"/>
        <w:numPr>
          <w:ilvl w:val="0"/>
          <w:numId w:val="4"/>
        </w:numPr>
        <w:spacing w:after="0"/>
        <w:rPr>
          <w:i/>
          <w:color w:val="595959" w:themeColor="text1" w:themeTint="A6"/>
          <w:sz w:val="18"/>
        </w:rPr>
      </w:pPr>
      <w:r w:rsidRPr="00743A7F">
        <w:rPr>
          <w:i/>
          <w:color w:val="595959" w:themeColor="text1" w:themeTint="A6"/>
          <w:sz w:val="18"/>
        </w:rPr>
        <w:t>Nov. 30 – St. Andrew, Apostle – 2nd Class</w:t>
      </w:r>
    </w:p>
    <w:p w:rsidR="00D72D3A" w:rsidRPr="00743A7F" w:rsidRDefault="00D72D3A" w:rsidP="00D72D3A">
      <w:pPr>
        <w:pStyle w:val="ListParagraph"/>
        <w:numPr>
          <w:ilvl w:val="0"/>
          <w:numId w:val="4"/>
        </w:numPr>
        <w:spacing w:after="0"/>
        <w:rPr>
          <w:b/>
          <w:sz w:val="18"/>
        </w:rPr>
      </w:pPr>
      <w:r w:rsidRPr="00743A7F">
        <w:rPr>
          <w:b/>
          <w:sz w:val="18"/>
        </w:rPr>
        <w:t>Dec. 8 – Immaculate Conception – 1st Class BVM</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21 – St. Thomas, Apostle – 2nd Class</w:t>
      </w:r>
    </w:p>
    <w:p w:rsidR="00D72D3A" w:rsidRPr="0092186C" w:rsidRDefault="00D72D3A" w:rsidP="00D72D3A">
      <w:pPr>
        <w:pStyle w:val="ListParagraph"/>
        <w:numPr>
          <w:ilvl w:val="0"/>
          <w:numId w:val="4"/>
        </w:numPr>
        <w:spacing w:after="0"/>
        <w:rPr>
          <w:b/>
          <w:sz w:val="18"/>
        </w:rPr>
      </w:pPr>
      <w:r w:rsidRPr="0092186C">
        <w:rPr>
          <w:b/>
          <w:sz w:val="18"/>
        </w:rPr>
        <w:t>Dec. 24 – Christmas Vigil – 1st Class</w:t>
      </w:r>
    </w:p>
    <w:p w:rsidR="00D72D3A" w:rsidRPr="0092186C" w:rsidRDefault="00D72D3A" w:rsidP="00D72D3A">
      <w:pPr>
        <w:pStyle w:val="ListParagraph"/>
        <w:numPr>
          <w:ilvl w:val="0"/>
          <w:numId w:val="4"/>
        </w:numPr>
        <w:spacing w:after="0"/>
        <w:rPr>
          <w:b/>
          <w:sz w:val="18"/>
        </w:rPr>
      </w:pPr>
      <w:r w:rsidRPr="0092186C">
        <w:rPr>
          <w:b/>
          <w:sz w:val="18"/>
        </w:rPr>
        <w:t>Dec. 25 – Christmas – 1st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26 – St. Stephen – 2nd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27 – St. John, Apostle, Evangelist – 2nd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28 – Holy Innocents – 2nd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29 – 5th day of Christmas Octave – 2nd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30 – 6th day of Christmas Octave – 2nd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Dec. 31 – 7th day of Christmas Octave – 2nd Class</w:t>
      </w:r>
    </w:p>
    <w:p w:rsidR="00D72D3A" w:rsidRPr="0092186C" w:rsidRDefault="00D72D3A" w:rsidP="00D72D3A">
      <w:pPr>
        <w:pStyle w:val="ListParagraph"/>
        <w:numPr>
          <w:ilvl w:val="0"/>
          <w:numId w:val="4"/>
        </w:numPr>
        <w:spacing w:after="0"/>
        <w:rPr>
          <w:b/>
          <w:sz w:val="18"/>
        </w:rPr>
      </w:pPr>
      <w:r w:rsidRPr="0092186C">
        <w:rPr>
          <w:b/>
          <w:sz w:val="18"/>
        </w:rPr>
        <w:t>Jan. 1 – Circumcision – 1st Class our Lord</w:t>
      </w:r>
    </w:p>
    <w:p w:rsidR="00D72D3A" w:rsidRPr="0092186C" w:rsidRDefault="00D72D3A" w:rsidP="00D72D3A">
      <w:pPr>
        <w:pStyle w:val="ListParagraph"/>
        <w:numPr>
          <w:ilvl w:val="0"/>
          <w:numId w:val="4"/>
        </w:numPr>
        <w:spacing w:after="0"/>
        <w:rPr>
          <w:b/>
          <w:sz w:val="18"/>
        </w:rPr>
      </w:pPr>
      <w:r w:rsidRPr="0092186C">
        <w:rPr>
          <w:b/>
          <w:sz w:val="18"/>
        </w:rPr>
        <w:t>Jan. 6 – Epiphany – 1</w:t>
      </w:r>
      <w:r w:rsidRPr="0092186C">
        <w:rPr>
          <w:b/>
          <w:sz w:val="18"/>
          <w:vertAlign w:val="superscript"/>
        </w:rPr>
        <w:t>st</w:t>
      </w:r>
      <w:r w:rsidRPr="0092186C">
        <w:rPr>
          <w:b/>
          <w:sz w:val="18"/>
        </w:rPr>
        <w:t xml:space="preserve"> Class our Lord</w:t>
      </w:r>
    </w:p>
    <w:p w:rsidR="00D72D3A" w:rsidRPr="0092186C" w:rsidRDefault="00D72D3A" w:rsidP="00D72D3A">
      <w:pPr>
        <w:pStyle w:val="ListParagraph"/>
        <w:numPr>
          <w:ilvl w:val="0"/>
          <w:numId w:val="4"/>
        </w:numPr>
        <w:spacing w:after="0"/>
        <w:rPr>
          <w:b/>
          <w:sz w:val="18"/>
        </w:rPr>
      </w:pPr>
      <w:r w:rsidRPr="0092186C">
        <w:rPr>
          <w:b/>
          <w:sz w:val="18"/>
        </w:rPr>
        <w:t>Jan. 13 – Baptism of our Lord – 2</w:t>
      </w:r>
      <w:r w:rsidRPr="0092186C">
        <w:rPr>
          <w:b/>
          <w:sz w:val="18"/>
          <w:vertAlign w:val="superscript"/>
        </w:rPr>
        <w:t>nd</w:t>
      </w:r>
      <w:r w:rsidRPr="0092186C">
        <w:rPr>
          <w:b/>
          <w:sz w:val="18"/>
        </w:rPr>
        <w:t xml:space="preserve"> Class our Lord</w:t>
      </w:r>
    </w:p>
    <w:p w:rsidR="00D72D3A" w:rsidRPr="0092186C" w:rsidRDefault="00D72D3A" w:rsidP="00D72D3A">
      <w:pPr>
        <w:pStyle w:val="ListParagraph"/>
        <w:numPr>
          <w:ilvl w:val="0"/>
          <w:numId w:val="4"/>
        </w:numPr>
        <w:spacing w:after="0"/>
        <w:rPr>
          <w:b/>
          <w:sz w:val="18"/>
        </w:rPr>
      </w:pPr>
      <w:r w:rsidRPr="0092186C">
        <w:rPr>
          <w:b/>
          <w:sz w:val="18"/>
        </w:rPr>
        <w:t xml:space="preserve">Jan. 29 – St. Francis de Sales (diocesan patron) </w:t>
      </w:r>
      <w:r w:rsidRPr="0092186C">
        <w:rPr>
          <w:b/>
          <w:sz w:val="18"/>
        </w:rPr>
        <w:sym w:font="Wingdings" w:char="F0E0"/>
      </w:r>
      <w:r w:rsidRPr="0092186C">
        <w:rPr>
          <w:b/>
          <w:sz w:val="18"/>
        </w:rPr>
        <w:t xml:space="preserve"> 1</w:t>
      </w:r>
      <w:r w:rsidRPr="0092186C">
        <w:rPr>
          <w:b/>
          <w:sz w:val="18"/>
          <w:vertAlign w:val="superscript"/>
        </w:rPr>
        <w:t>st</w:t>
      </w:r>
      <w:r w:rsidRPr="0092186C">
        <w:rPr>
          <w:b/>
          <w:sz w:val="18"/>
        </w:rPr>
        <w:t xml:space="preserve"> Class </w:t>
      </w:r>
    </w:p>
    <w:p w:rsidR="00D72D3A" w:rsidRPr="00F71EBD" w:rsidRDefault="00D72D3A" w:rsidP="00D72D3A">
      <w:pPr>
        <w:pStyle w:val="ListParagraph"/>
        <w:numPr>
          <w:ilvl w:val="0"/>
          <w:numId w:val="4"/>
        </w:numPr>
        <w:spacing w:after="0"/>
        <w:rPr>
          <w:sz w:val="18"/>
          <w:u w:val="single"/>
        </w:rPr>
      </w:pPr>
      <w:r w:rsidRPr="00F71EBD">
        <w:rPr>
          <w:sz w:val="18"/>
          <w:u w:val="single"/>
        </w:rPr>
        <w:t>Feb. 2 – Candlemas – 2nd Class BVM</w:t>
      </w:r>
    </w:p>
    <w:p w:rsidR="00D72D3A" w:rsidRPr="00F71EBD" w:rsidRDefault="00D72D3A" w:rsidP="00D72D3A">
      <w:pPr>
        <w:pStyle w:val="ListParagraph"/>
        <w:numPr>
          <w:ilvl w:val="0"/>
          <w:numId w:val="4"/>
        </w:numPr>
        <w:spacing w:after="0"/>
        <w:rPr>
          <w:b/>
          <w:sz w:val="18"/>
        </w:rPr>
      </w:pPr>
      <w:r w:rsidRPr="00F71EBD">
        <w:rPr>
          <w:b/>
          <w:sz w:val="18"/>
        </w:rPr>
        <w:t xml:space="preserve">Feb. 22 – Chair of Peter (FSSP patron) </w:t>
      </w:r>
      <w:r w:rsidRPr="00F71EBD">
        <w:rPr>
          <w:b/>
          <w:sz w:val="18"/>
        </w:rPr>
        <w:sym w:font="Wingdings" w:char="F0E0"/>
      </w:r>
      <w:r w:rsidRPr="00F71EBD">
        <w:rPr>
          <w:b/>
          <w:sz w:val="18"/>
        </w:rPr>
        <w:t xml:space="preserve"> 1st Class</w:t>
      </w:r>
    </w:p>
    <w:p w:rsidR="00D72D3A" w:rsidRPr="0092186C" w:rsidRDefault="00D72D3A" w:rsidP="00D72D3A">
      <w:pPr>
        <w:pStyle w:val="ListParagraph"/>
        <w:numPr>
          <w:ilvl w:val="0"/>
          <w:numId w:val="4"/>
        </w:numPr>
        <w:spacing w:after="0"/>
        <w:rPr>
          <w:i/>
          <w:color w:val="595959" w:themeColor="text1" w:themeTint="A6"/>
          <w:sz w:val="18"/>
        </w:rPr>
      </w:pPr>
      <w:r w:rsidRPr="0092186C">
        <w:rPr>
          <w:i/>
          <w:color w:val="595959" w:themeColor="text1" w:themeTint="A6"/>
          <w:sz w:val="18"/>
        </w:rPr>
        <w:t>Feb. 24 – St. Matthias, Apostle – 2nd Class</w:t>
      </w:r>
    </w:p>
    <w:p w:rsidR="00D72D3A" w:rsidRPr="00F71EBD" w:rsidRDefault="00D72D3A" w:rsidP="00D72D3A">
      <w:pPr>
        <w:pStyle w:val="ListParagraph"/>
        <w:numPr>
          <w:ilvl w:val="0"/>
          <w:numId w:val="4"/>
        </w:numPr>
        <w:spacing w:after="0"/>
        <w:rPr>
          <w:b/>
          <w:sz w:val="18"/>
        </w:rPr>
      </w:pPr>
      <w:r w:rsidRPr="00F71EBD">
        <w:rPr>
          <w:b/>
          <w:sz w:val="18"/>
        </w:rPr>
        <w:t>Mar. 19 – St. Joseph – 1st Class</w:t>
      </w:r>
    </w:p>
    <w:p w:rsidR="00D72D3A" w:rsidRPr="00F71EBD" w:rsidRDefault="00D72D3A" w:rsidP="00D72D3A">
      <w:pPr>
        <w:pStyle w:val="ListParagraph"/>
        <w:numPr>
          <w:ilvl w:val="0"/>
          <w:numId w:val="4"/>
        </w:numPr>
        <w:spacing w:after="0"/>
        <w:rPr>
          <w:b/>
          <w:sz w:val="18"/>
        </w:rPr>
      </w:pPr>
      <w:r w:rsidRPr="00F71EBD">
        <w:rPr>
          <w:b/>
          <w:sz w:val="18"/>
        </w:rPr>
        <w:t>Mar. 25 – Annunciation – 1st Class BVM</w:t>
      </w:r>
    </w:p>
    <w:p w:rsidR="00D72D3A" w:rsidRPr="00F71EBD" w:rsidRDefault="00D72D3A" w:rsidP="00D72D3A">
      <w:pPr>
        <w:pStyle w:val="ListParagraph"/>
        <w:numPr>
          <w:ilvl w:val="0"/>
          <w:numId w:val="4"/>
        </w:numPr>
        <w:spacing w:after="0"/>
        <w:rPr>
          <w:i/>
          <w:color w:val="595959" w:themeColor="text1" w:themeTint="A6"/>
          <w:sz w:val="18"/>
        </w:rPr>
      </w:pPr>
      <w:r w:rsidRPr="00F71EBD">
        <w:rPr>
          <w:i/>
          <w:color w:val="595959" w:themeColor="text1" w:themeTint="A6"/>
          <w:sz w:val="18"/>
        </w:rPr>
        <w:t>Apr. 25 – St. Mark, Evangelist – 2nd Class</w:t>
      </w:r>
    </w:p>
    <w:p w:rsidR="00D72D3A" w:rsidRPr="00F71EBD" w:rsidRDefault="00D72D3A" w:rsidP="00D72D3A">
      <w:pPr>
        <w:pStyle w:val="ListParagraph"/>
        <w:numPr>
          <w:ilvl w:val="0"/>
          <w:numId w:val="4"/>
        </w:numPr>
        <w:spacing w:after="0"/>
        <w:rPr>
          <w:b/>
          <w:sz w:val="18"/>
        </w:rPr>
      </w:pPr>
      <w:r w:rsidRPr="00F71EBD">
        <w:rPr>
          <w:b/>
          <w:sz w:val="18"/>
        </w:rPr>
        <w:t>May 1 – St. Joseph, Workman – 1st Class</w:t>
      </w:r>
    </w:p>
    <w:p w:rsidR="00D72D3A" w:rsidRPr="00F71EBD" w:rsidRDefault="00D72D3A" w:rsidP="00D72D3A">
      <w:pPr>
        <w:pStyle w:val="ListParagraph"/>
        <w:numPr>
          <w:ilvl w:val="0"/>
          <w:numId w:val="4"/>
        </w:numPr>
        <w:spacing w:after="0"/>
        <w:rPr>
          <w:i/>
          <w:color w:val="595959" w:themeColor="text1" w:themeTint="A6"/>
          <w:sz w:val="18"/>
        </w:rPr>
      </w:pPr>
      <w:r w:rsidRPr="00F71EBD">
        <w:rPr>
          <w:i/>
          <w:color w:val="595959" w:themeColor="text1" w:themeTint="A6"/>
          <w:sz w:val="18"/>
        </w:rPr>
        <w:t>May 11 – Ss. Philip and James, Apostles – 2nd Class</w:t>
      </w:r>
    </w:p>
    <w:p w:rsidR="00D72D3A" w:rsidRPr="001D2F55" w:rsidRDefault="00D72D3A" w:rsidP="00D72D3A">
      <w:pPr>
        <w:pStyle w:val="ListParagraph"/>
        <w:numPr>
          <w:ilvl w:val="0"/>
          <w:numId w:val="4"/>
        </w:numPr>
        <w:spacing w:after="0"/>
        <w:rPr>
          <w:b/>
          <w:sz w:val="18"/>
        </w:rPr>
      </w:pPr>
      <w:r w:rsidRPr="001D2F55">
        <w:rPr>
          <w:b/>
          <w:sz w:val="18"/>
        </w:rPr>
        <w:t xml:space="preserve">May 13 – St. Robert Bellarmine (diocesan patron) </w:t>
      </w:r>
      <w:r w:rsidRPr="001D2F55">
        <w:rPr>
          <w:b/>
          <w:sz w:val="18"/>
        </w:rPr>
        <w:sym w:font="Wingdings" w:char="F0E0"/>
      </w:r>
      <w:r w:rsidRPr="001D2F55">
        <w:rPr>
          <w:b/>
          <w:sz w:val="18"/>
        </w:rPr>
        <w:t xml:space="preserve"> 1st Class </w:t>
      </w:r>
    </w:p>
    <w:p w:rsidR="00D72D3A" w:rsidRPr="001D2F55" w:rsidRDefault="00D72D3A" w:rsidP="00D72D3A">
      <w:pPr>
        <w:pStyle w:val="ListParagraph"/>
        <w:numPr>
          <w:ilvl w:val="0"/>
          <w:numId w:val="4"/>
        </w:numPr>
        <w:spacing w:after="0"/>
        <w:rPr>
          <w:i/>
          <w:color w:val="595959" w:themeColor="text1" w:themeTint="A6"/>
          <w:sz w:val="18"/>
        </w:rPr>
      </w:pPr>
      <w:r w:rsidRPr="001D2F55">
        <w:rPr>
          <w:i/>
          <w:color w:val="595959" w:themeColor="text1" w:themeTint="A6"/>
          <w:sz w:val="18"/>
        </w:rPr>
        <w:t xml:space="preserve">May 31 – </w:t>
      </w:r>
      <w:proofErr w:type="spellStart"/>
      <w:r w:rsidRPr="001D2F55">
        <w:rPr>
          <w:i/>
          <w:color w:val="595959" w:themeColor="text1" w:themeTint="A6"/>
          <w:sz w:val="18"/>
        </w:rPr>
        <w:t>Queenship</w:t>
      </w:r>
      <w:proofErr w:type="spellEnd"/>
      <w:r w:rsidRPr="001D2F55">
        <w:rPr>
          <w:i/>
          <w:color w:val="595959" w:themeColor="text1" w:themeTint="A6"/>
          <w:sz w:val="18"/>
        </w:rPr>
        <w:t xml:space="preserve"> of Mary – 2nd Class BVM </w:t>
      </w:r>
    </w:p>
    <w:p w:rsidR="00D72D3A" w:rsidRPr="001D2F55" w:rsidRDefault="00D72D3A" w:rsidP="00D72D3A">
      <w:pPr>
        <w:pStyle w:val="ListParagraph"/>
        <w:numPr>
          <w:ilvl w:val="0"/>
          <w:numId w:val="4"/>
        </w:numPr>
        <w:spacing w:after="0"/>
        <w:rPr>
          <w:i/>
          <w:color w:val="595959" w:themeColor="text1" w:themeTint="A6"/>
          <w:sz w:val="18"/>
        </w:rPr>
      </w:pPr>
      <w:r w:rsidRPr="001D2F55">
        <w:rPr>
          <w:i/>
          <w:color w:val="595959" w:themeColor="text1" w:themeTint="A6"/>
          <w:sz w:val="18"/>
        </w:rPr>
        <w:t>Jun. 23 – Vigil of St. John the Baptist – 2nd Class</w:t>
      </w:r>
    </w:p>
    <w:p w:rsidR="00D72D3A" w:rsidRPr="001D2F55" w:rsidRDefault="00D72D3A" w:rsidP="00D72D3A">
      <w:pPr>
        <w:pStyle w:val="ListParagraph"/>
        <w:numPr>
          <w:ilvl w:val="0"/>
          <w:numId w:val="4"/>
        </w:numPr>
        <w:spacing w:after="0"/>
        <w:rPr>
          <w:b/>
          <w:sz w:val="18"/>
        </w:rPr>
      </w:pPr>
      <w:r w:rsidRPr="001D2F55">
        <w:rPr>
          <w:b/>
          <w:sz w:val="18"/>
        </w:rPr>
        <w:t xml:space="preserve">Jun. 24 – Nativity St. John the Baptist – 1st Class </w:t>
      </w:r>
    </w:p>
    <w:p w:rsidR="00D72D3A" w:rsidRPr="001D2F55" w:rsidRDefault="00D72D3A" w:rsidP="00D72D3A">
      <w:pPr>
        <w:pStyle w:val="ListParagraph"/>
        <w:numPr>
          <w:ilvl w:val="0"/>
          <w:numId w:val="4"/>
        </w:numPr>
        <w:spacing w:after="0"/>
        <w:rPr>
          <w:i/>
          <w:color w:val="595959" w:themeColor="text1" w:themeTint="A6"/>
          <w:sz w:val="18"/>
        </w:rPr>
      </w:pPr>
      <w:r w:rsidRPr="001D2F55">
        <w:rPr>
          <w:i/>
          <w:color w:val="595959" w:themeColor="text1" w:themeTint="A6"/>
          <w:sz w:val="18"/>
        </w:rPr>
        <w:t>Jun. 28 – Vigil of Ss. Peter and Paul – 2nd Class</w:t>
      </w:r>
    </w:p>
    <w:p w:rsidR="00D72D3A" w:rsidRPr="001D2F55" w:rsidRDefault="00D72D3A" w:rsidP="00D72D3A">
      <w:pPr>
        <w:pStyle w:val="ListParagraph"/>
        <w:numPr>
          <w:ilvl w:val="0"/>
          <w:numId w:val="4"/>
        </w:numPr>
        <w:spacing w:after="0"/>
        <w:rPr>
          <w:b/>
          <w:sz w:val="18"/>
        </w:rPr>
      </w:pPr>
      <w:r w:rsidRPr="001D2F55">
        <w:rPr>
          <w:b/>
          <w:sz w:val="18"/>
        </w:rPr>
        <w:t xml:space="preserve">Jun. 29 – Ss. Peter and Paul – 1st Class </w:t>
      </w:r>
    </w:p>
    <w:p w:rsidR="00D72D3A" w:rsidRPr="00DA49F5" w:rsidRDefault="00D72D3A" w:rsidP="00D72D3A">
      <w:pPr>
        <w:pStyle w:val="ListParagraph"/>
        <w:numPr>
          <w:ilvl w:val="0"/>
          <w:numId w:val="4"/>
        </w:numPr>
        <w:spacing w:after="0"/>
        <w:rPr>
          <w:b/>
          <w:sz w:val="18"/>
        </w:rPr>
      </w:pPr>
      <w:r w:rsidRPr="00DA49F5">
        <w:rPr>
          <w:b/>
          <w:sz w:val="18"/>
        </w:rPr>
        <w:t>Jul. 1 – Most Precious Blood – 1st Class</w:t>
      </w:r>
    </w:p>
    <w:p w:rsidR="00D72D3A" w:rsidRPr="00DA49F5" w:rsidRDefault="00D72D3A" w:rsidP="00D72D3A">
      <w:pPr>
        <w:pStyle w:val="ListParagraph"/>
        <w:numPr>
          <w:ilvl w:val="0"/>
          <w:numId w:val="4"/>
        </w:numPr>
        <w:spacing w:after="0"/>
        <w:rPr>
          <w:i/>
          <w:color w:val="595959" w:themeColor="text1" w:themeTint="A6"/>
          <w:sz w:val="18"/>
        </w:rPr>
      </w:pPr>
      <w:r w:rsidRPr="00DA49F5">
        <w:rPr>
          <w:i/>
          <w:color w:val="595959" w:themeColor="text1" w:themeTint="A6"/>
          <w:sz w:val="18"/>
        </w:rPr>
        <w:t>Jul. 2 – Visitation of the BVM – 2nd Class BVM</w:t>
      </w:r>
    </w:p>
    <w:p w:rsidR="00D72D3A" w:rsidRPr="00DA49F5" w:rsidRDefault="00D72D3A" w:rsidP="00D72D3A">
      <w:pPr>
        <w:pStyle w:val="ListParagraph"/>
        <w:numPr>
          <w:ilvl w:val="0"/>
          <w:numId w:val="4"/>
        </w:numPr>
        <w:spacing w:after="0"/>
        <w:rPr>
          <w:i/>
          <w:color w:val="595959" w:themeColor="text1" w:themeTint="A6"/>
          <w:sz w:val="18"/>
        </w:rPr>
      </w:pPr>
      <w:r w:rsidRPr="00DA49F5">
        <w:rPr>
          <w:i/>
          <w:color w:val="595959" w:themeColor="text1" w:themeTint="A6"/>
          <w:sz w:val="18"/>
        </w:rPr>
        <w:t>Jul. 25 – St. James, Apostle – 2nd Class</w:t>
      </w:r>
    </w:p>
    <w:p w:rsidR="00D72D3A" w:rsidRPr="00DA49F5" w:rsidRDefault="00D72D3A" w:rsidP="00D72D3A">
      <w:pPr>
        <w:pStyle w:val="ListParagraph"/>
        <w:numPr>
          <w:ilvl w:val="0"/>
          <w:numId w:val="4"/>
        </w:numPr>
        <w:spacing w:after="0"/>
        <w:rPr>
          <w:i/>
          <w:color w:val="595959" w:themeColor="text1" w:themeTint="A6"/>
          <w:sz w:val="18"/>
        </w:rPr>
      </w:pPr>
      <w:r w:rsidRPr="00DA49F5">
        <w:rPr>
          <w:i/>
          <w:color w:val="595959" w:themeColor="text1" w:themeTint="A6"/>
          <w:sz w:val="18"/>
        </w:rPr>
        <w:t>Jul. 26 – St. Anne – 2nd Class</w:t>
      </w:r>
    </w:p>
    <w:p w:rsidR="00D72D3A" w:rsidRPr="00DA49F5" w:rsidRDefault="00D72D3A" w:rsidP="00D72D3A">
      <w:pPr>
        <w:pStyle w:val="ListParagraph"/>
        <w:numPr>
          <w:ilvl w:val="0"/>
          <w:numId w:val="4"/>
        </w:numPr>
        <w:spacing w:after="0"/>
        <w:rPr>
          <w:b/>
          <w:sz w:val="18"/>
        </w:rPr>
      </w:pPr>
      <w:r w:rsidRPr="00DA49F5">
        <w:rPr>
          <w:b/>
          <w:sz w:val="18"/>
        </w:rPr>
        <w:t xml:space="preserve">Aug. 1 – anniversary of dedication St. Peter in Chains </w:t>
      </w:r>
      <w:r w:rsidRPr="00DA49F5">
        <w:rPr>
          <w:b/>
          <w:sz w:val="18"/>
        </w:rPr>
        <w:sym w:font="Wingdings" w:char="F0E0"/>
      </w:r>
      <w:r w:rsidRPr="00DA49F5">
        <w:rPr>
          <w:b/>
          <w:sz w:val="18"/>
        </w:rPr>
        <w:t xml:space="preserve"> 1st Class</w:t>
      </w:r>
      <w:r>
        <w:rPr>
          <w:b/>
          <w:sz w:val="18"/>
        </w:rPr>
        <w:t xml:space="preserve"> (dedication of diocesan cathedral)</w:t>
      </w:r>
    </w:p>
    <w:p w:rsidR="00D72D3A" w:rsidRPr="00DA49F5" w:rsidRDefault="00D72D3A" w:rsidP="00D72D3A">
      <w:pPr>
        <w:pStyle w:val="ListParagraph"/>
        <w:numPr>
          <w:ilvl w:val="0"/>
          <w:numId w:val="4"/>
        </w:numPr>
        <w:spacing w:after="0"/>
        <w:rPr>
          <w:b/>
          <w:sz w:val="18"/>
        </w:rPr>
      </w:pPr>
      <w:r w:rsidRPr="00DA49F5">
        <w:rPr>
          <w:b/>
          <w:sz w:val="18"/>
        </w:rPr>
        <w:t>Aug. 6 – Transfiguration – 1st Class our Lord</w:t>
      </w:r>
    </w:p>
    <w:p w:rsidR="00D72D3A" w:rsidRPr="00DA49F5" w:rsidRDefault="00D72D3A" w:rsidP="00D72D3A">
      <w:pPr>
        <w:pStyle w:val="ListParagraph"/>
        <w:numPr>
          <w:ilvl w:val="0"/>
          <w:numId w:val="4"/>
        </w:numPr>
        <w:spacing w:after="0"/>
        <w:rPr>
          <w:i/>
          <w:color w:val="595959" w:themeColor="text1" w:themeTint="A6"/>
          <w:sz w:val="18"/>
        </w:rPr>
      </w:pPr>
      <w:r w:rsidRPr="00DA49F5">
        <w:rPr>
          <w:i/>
          <w:color w:val="595959" w:themeColor="text1" w:themeTint="A6"/>
          <w:sz w:val="18"/>
        </w:rPr>
        <w:t>Aug. 10 – St. Lawrence – 2nd Class</w:t>
      </w:r>
    </w:p>
    <w:p w:rsidR="003341F3" w:rsidRPr="00D72D3A" w:rsidRDefault="00D72D3A" w:rsidP="00D72D3A">
      <w:pPr>
        <w:pStyle w:val="ListParagraph"/>
        <w:numPr>
          <w:ilvl w:val="0"/>
          <w:numId w:val="4"/>
        </w:numPr>
        <w:spacing w:after="0"/>
        <w:rPr>
          <w:i/>
          <w:color w:val="595959" w:themeColor="text1" w:themeTint="A6"/>
          <w:sz w:val="18"/>
        </w:rPr>
      </w:pPr>
      <w:r w:rsidRPr="00DA49F5">
        <w:rPr>
          <w:i/>
          <w:color w:val="595959" w:themeColor="text1" w:themeTint="A6"/>
          <w:sz w:val="18"/>
        </w:rPr>
        <w:t>Aug. 14 – Vigil of the Assumption – 2nd Class BVM</w:t>
      </w:r>
    </w:p>
    <w:p w:rsidR="00D72D3A" w:rsidRDefault="00D72D3A" w:rsidP="00D72D3A">
      <w:pPr>
        <w:spacing w:after="60"/>
        <w:jc w:val="center"/>
        <w:rPr>
          <w:sz w:val="18"/>
        </w:rPr>
        <w:sectPr w:rsidR="00D72D3A" w:rsidSect="00D72D3A">
          <w:type w:val="continuous"/>
          <w:pgSz w:w="12240" w:h="15840"/>
          <w:pgMar w:top="432" w:right="432" w:bottom="432" w:left="432" w:header="432" w:footer="432" w:gutter="864"/>
          <w:cols w:num="2" w:space="720"/>
          <w:titlePg/>
          <w:docGrid w:linePitch="360"/>
        </w:sectPr>
      </w:pPr>
    </w:p>
    <w:p w:rsidR="00D72D3A" w:rsidRDefault="00D72D3A" w:rsidP="00D72D3A">
      <w:pPr>
        <w:spacing w:after="60"/>
        <w:jc w:val="center"/>
        <w:rPr>
          <w:sz w:val="18"/>
        </w:rPr>
      </w:pPr>
    </w:p>
    <w:p w:rsidR="00EC50B7" w:rsidRDefault="00EC50B7" w:rsidP="00D72D3A">
      <w:pPr>
        <w:spacing w:after="60"/>
        <w:jc w:val="center"/>
        <w:rPr>
          <w:sz w:val="18"/>
        </w:rPr>
      </w:pPr>
    </w:p>
    <w:p w:rsidR="00B64520" w:rsidRPr="00EC50B7" w:rsidRDefault="00D72D3A" w:rsidP="00EC50B7">
      <w:pPr>
        <w:spacing w:after="200" w:line="276" w:lineRule="auto"/>
        <w:jc w:val="both"/>
        <w:rPr>
          <w:rFonts w:ascii="Century Gothic" w:eastAsiaTheme="minorEastAsia" w:hAnsi="Century Gothic"/>
          <w:sz w:val="24"/>
        </w:rPr>
      </w:pPr>
      <w:r>
        <w:rPr>
          <w:rFonts w:ascii="Century Gothic" w:eastAsiaTheme="minorEastAsia" w:hAnsi="Century Gothic"/>
          <w:sz w:val="24"/>
        </w:rPr>
        <w:t xml:space="preserve">Bold indicates </w:t>
      </w:r>
      <w:r w:rsidR="00EC50B7">
        <w:rPr>
          <w:rFonts w:ascii="Century Gothic" w:eastAsiaTheme="minorEastAsia" w:hAnsi="Century Gothic"/>
          <w:sz w:val="24"/>
        </w:rPr>
        <w:t xml:space="preserve">fixed </w:t>
      </w:r>
      <w:r>
        <w:rPr>
          <w:rFonts w:ascii="Century Gothic" w:eastAsiaTheme="minorEastAsia" w:hAnsi="Century Gothic"/>
          <w:sz w:val="24"/>
        </w:rPr>
        <w:t>1</w:t>
      </w:r>
      <w:r w:rsidRPr="00D72D3A">
        <w:rPr>
          <w:rFonts w:ascii="Century Gothic" w:eastAsiaTheme="minorEastAsia" w:hAnsi="Century Gothic"/>
          <w:sz w:val="24"/>
          <w:vertAlign w:val="superscript"/>
        </w:rPr>
        <w:t>st</w:t>
      </w:r>
      <w:r>
        <w:rPr>
          <w:rFonts w:ascii="Century Gothic" w:eastAsiaTheme="minorEastAsia" w:hAnsi="Century Gothic"/>
          <w:sz w:val="24"/>
        </w:rPr>
        <w:t xml:space="preserve"> Class feasts or </w:t>
      </w:r>
      <w:r w:rsidR="00EC50B7">
        <w:rPr>
          <w:rFonts w:ascii="Century Gothic" w:eastAsiaTheme="minorEastAsia" w:hAnsi="Century Gothic"/>
          <w:sz w:val="24"/>
        </w:rPr>
        <w:t xml:space="preserve">fixed </w:t>
      </w:r>
      <w:r>
        <w:rPr>
          <w:rFonts w:ascii="Century Gothic" w:eastAsiaTheme="minorEastAsia" w:hAnsi="Century Gothic"/>
          <w:sz w:val="24"/>
        </w:rPr>
        <w:t>2</w:t>
      </w:r>
      <w:r w:rsidRPr="00D72D3A">
        <w:rPr>
          <w:rFonts w:ascii="Century Gothic" w:eastAsiaTheme="minorEastAsia" w:hAnsi="Century Gothic"/>
          <w:sz w:val="24"/>
          <w:vertAlign w:val="superscript"/>
        </w:rPr>
        <w:t>nd</w:t>
      </w:r>
      <w:r>
        <w:rPr>
          <w:rFonts w:ascii="Century Gothic" w:eastAsiaTheme="minorEastAsia" w:hAnsi="Century Gothic"/>
          <w:sz w:val="24"/>
        </w:rPr>
        <w:t xml:space="preserve"> Class feasts of our Lord that supersede a Sunday. Underlined feasts are important </w:t>
      </w:r>
      <w:r w:rsidR="00EC50B7">
        <w:rPr>
          <w:rFonts w:ascii="Century Gothic" w:eastAsiaTheme="minorEastAsia" w:hAnsi="Century Gothic"/>
          <w:sz w:val="24"/>
        </w:rPr>
        <w:t xml:space="preserve">fixed </w:t>
      </w:r>
      <w:r>
        <w:rPr>
          <w:rFonts w:ascii="Century Gothic" w:eastAsiaTheme="minorEastAsia" w:hAnsi="Century Gothic"/>
          <w:sz w:val="24"/>
        </w:rPr>
        <w:t>2</w:t>
      </w:r>
      <w:r w:rsidRPr="00D72D3A">
        <w:rPr>
          <w:rFonts w:ascii="Century Gothic" w:eastAsiaTheme="minorEastAsia" w:hAnsi="Century Gothic"/>
          <w:sz w:val="24"/>
          <w:vertAlign w:val="superscript"/>
        </w:rPr>
        <w:t>nd</w:t>
      </w:r>
      <w:r>
        <w:rPr>
          <w:rFonts w:ascii="Century Gothic" w:eastAsiaTheme="minorEastAsia" w:hAnsi="Century Gothic"/>
          <w:sz w:val="24"/>
        </w:rPr>
        <w:t xml:space="preserve"> Class feasts (</w:t>
      </w:r>
      <w:proofErr w:type="gramStart"/>
      <w:r>
        <w:rPr>
          <w:rFonts w:ascii="Century Gothic" w:eastAsiaTheme="minorEastAsia" w:hAnsi="Century Gothic"/>
          <w:sz w:val="24"/>
        </w:rPr>
        <w:t>both of the BVM</w:t>
      </w:r>
      <w:proofErr w:type="gramEnd"/>
      <w:r>
        <w:rPr>
          <w:rFonts w:ascii="Century Gothic" w:eastAsiaTheme="minorEastAsia" w:hAnsi="Century Gothic"/>
          <w:sz w:val="24"/>
        </w:rPr>
        <w:t xml:space="preserve">) that we typically celebrate either on the weekday or </w:t>
      </w:r>
      <w:r w:rsidR="00EC50B7">
        <w:rPr>
          <w:rFonts w:ascii="Century Gothic" w:eastAsiaTheme="minorEastAsia" w:hAnsi="Century Gothic"/>
          <w:sz w:val="24"/>
        </w:rPr>
        <w:t>with a transferred</w:t>
      </w:r>
      <w:r>
        <w:rPr>
          <w:rFonts w:ascii="Century Gothic" w:eastAsiaTheme="minorEastAsia" w:hAnsi="Century Gothic"/>
          <w:sz w:val="24"/>
        </w:rPr>
        <w:t xml:space="preserve"> solemnity. </w:t>
      </w:r>
      <w:r w:rsidR="00EC50B7">
        <w:rPr>
          <w:rFonts w:ascii="Century Gothic" w:eastAsiaTheme="minorEastAsia" w:hAnsi="Century Gothic"/>
          <w:sz w:val="24"/>
        </w:rPr>
        <w:t>The remaining feasts are all other fixed 2</w:t>
      </w:r>
      <w:r w:rsidR="00EC50B7" w:rsidRPr="00EC50B7">
        <w:rPr>
          <w:rFonts w:ascii="Century Gothic" w:eastAsiaTheme="minorEastAsia" w:hAnsi="Century Gothic"/>
          <w:sz w:val="24"/>
          <w:vertAlign w:val="superscript"/>
        </w:rPr>
        <w:t>nd</w:t>
      </w:r>
      <w:r w:rsidR="00EC50B7">
        <w:rPr>
          <w:rFonts w:ascii="Century Gothic" w:eastAsiaTheme="minorEastAsia" w:hAnsi="Century Gothic"/>
          <w:sz w:val="24"/>
        </w:rPr>
        <w:t xml:space="preserve"> Class feasts in the liturgical calendar simply for informational purposes. </w:t>
      </w:r>
    </w:p>
    <w:p w:rsidR="003341F3" w:rsidRPr="003341F3" w:rsidRDefault="003341F3" w:rsidP="00553AD6">
      <w:pPr>
        <w:spacing w:after="60"/>
        <w:jc w:val="center"/>
        <w:rPr>
          <w:b/>
          <w:sz w:val="72"/>
        </w:rPr>
      </w:pPr>
      <w:r w:rsidRPr="003341F3">
        <w:rPr>
          <w:b/>
          <w:sz w:val="72"/>
        </w:rPr>
        <w:lastRenderedPageBreak/>
        <w:t>Sundays and movable Feasts</w:t>
      </w:r>
    </w:p>
    <w:p w:rsidR="003341F3" w:rsidRPr="003341F3" w:rsidRDefault="003341F3" w:rsidP="00553AD6">
      <w:pPr>
        <w:spacing w:after="60"/>
        <w:jc w:val="center"/>
        <w:rPr>
          <w:sz w:val="18"/>
        </w:rPr>
      </w:pPr>
    </w:p>
    <w:p w:rsidR="00E82692" w:rsidRPr="000258AA" w:rsidRDefault="00BB7E15" w:rsidP="00553AD6">
      <w:pPr>
        <w:spacing w:after="60"/>
        <w:jc w:val="center"/>
        <w:rPr>
          <w:b/>
          <w:sz w:val="44"/>
        </w:rPr>
      </w:pPr>
      <w:r w:rsidRPr="000258AA">
        <w:rPr>
          <w:b/>
          <w:sz w:val="44"/>
        </w:rPr>
        <w:t>Pentecost XIII</w:t>
      </w:r>
    </w:p>
    <w:p w:rsidR="0027226E" w:rsidRDefault="0027226E">
      <w:pPr>
        <w:rPr>
          <w:sz w:val="18"/>
        </w:rPr>
      </w:pPr>
      <w:r>
        <w:rPr>
          <w:sz w:val="18"/>
        </w:rPr>
        <w:br w:type="page"/>
      </w:r>
    </w:p>
    <w:p w:rsidR="0027226E" w:rsidRDefault="0027226E">
      <w:pPr>
        <w:rPr>
          <w:sz w:val="18"/>
        </w:rPr>
      </w:pPr>
      <w:r>
        <w:rPr>
          <w:sz w:val="18"/>
        </w:rPr>
        <w:lastRenderedPageBreak/>
        <w:br w:type="page"/>
      </w:r>
    </w:p>
    <w:p w:rsidR="0027226E" w:rsidRDefault="0027226E">
      <w:pPr>
        <w:rPr>
          <w:sz w:val="18"/>
        </w:rPr>
      </w:pPr>
      <w:r>
        <w:rPr>
          <w:sz w:val="18"/>
        </w:rPr>
        <w:lastRenderedPageBreak/>
        <w:br w:type="page"/>
      </w:r>
    </w:p>
    <w:p w:rsidR="0035151A" w:rsidRDefault="0035151A" w:rsidP="00553AD6">
      <w:pPr>
        <w:spacing w:after="60"/>
        <w:jc w:val="center"/>
        <w:rPr>
          <w:sz w:val="18"/>
        </w:rPr>
        <w:sectPr w:rsidR="0035151A" w:rsidSect="00D72D3A">
          <w:headerReference w:type="even" r:id="rId119"/>
          <w:headerReference w:type="default" r:id="rId120"/>
          <w:footerReference w:type="even" r:id="rId121"/>
          <w:footerReference w:type="default" r:id="rId122"/>
          <w:type w:val="continuous"/>
          <w:pgSz w:w="12240" w:h="15840"/>
          <w:pgMar w:top="432" w:right="432" w:bottom="432" w:left="432" w:header="432" w:footer="432" w:gutter="864"/>
          <w:cols w:space="720"/>
          <w:titlePg/>
          <w:docGrid w:linePitch="360"/>
        </w:sectPr>
      </w:pPr>
    </w:p>
    <w:p w:rsidR="000258AA" w:rsidRDefault="000258AA"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27226E" w:rsidRDefault="0027226E" w:rsidP="0035151A">
      <w:pPr>
        <w:spacing w:after="0"/>
        <w:jc w:val="center"/>
        <w:rPr>
          <w:sz w:val="18"/>
        </w:rPr>
      </w:pPr>
    </w:p>
    <w:p w:rsidR="005F2AC5" w:rsidRDefault="005F2AC5" w:rsidP="0035151A">
      <w:pPr>
        <w:spacing w:after="0"/>
        <w:jc w:val="center"/>
        <w:rPr>
          <w:sz w:val="18"/>
        </w:rPr>
      </w:pPr>
    </w:p>
    <w:p w:rsidR="0005492B" w:rsidRDefault="0005492B" w:rsidP="0035151A">
      <w:pPr>
        <w:spacing w:after="0"/>
        <w:jc w:val="center"/>
        <w:rPr>
          <w:sz w:val="18"/>
        </w:rPr>
      </w:pPr>
    </w:p>
    <w:p w:rsidR="0027226E" w:rsidRDefault="0027226E" w:rsidP="0035151A">
      <w:pPr>
        <w:spacing w:after="0"/>
        <w:jc w:val="center"/>
        <w:rPr>
          <w:sz w:val="18"/>
        </w:rPr>
      </w:pPr>
    </w:p>
    <w:p w:rsidR="000258AA" w:rsidRDefault="000258AA" w:rsidP="0035151A">
      <w:pPr>
        <w:spacing w:after="0" w:line="240" w:lineRule="auto"/>
        <w:jc w:val="center"/>
        <w:rPr>
          <w:sz w:val="18"/>
        </w:rPr>
      </w:pPr>
    </w:p>
    <w:p w:rsidR="00D72D3A" w:rsidRPr="00D72D3A" w:rsidRDefault="00D72D3A" w:rsidP="0035151A">
      <w:pPr>
        <w:spacing w:after="0" w:line="240" w:lineRule="auto"/>
        <w:jc w:val="center"/>
        <w:rPr>
          <w:sz w:val="14"/>
        </w:rPr>
      </w:pPr>
    </w:p>
    <w:p w:rsidR="0059425F" w:rsidRPr="000258AA" w:rsidRDefault="0059425F" w:rsidP="0059425F">
      <w:pPr>
        <w:spacing w:after="60"/>
        <w:jc w:val="center"/>
        <w:rPr>
          <w:b/>
          <w:sz w:val="44"/>
        </w:rPr>
      </w:pPr>
      <w:r w:rsidRPr="000258AA">
        <w:rPr>
          <w:b/>
          <w:sz w:val="44"/>
        </w:rPr>
        <w:t>Pentecost XI</w:t>
      </w:r>
      <w:r>
        <w:rPr>
          <w:b/>
          <w:sz w:val="44"/>
        </w:rPr>
        <w:t>V</w:t>
      </w:r>
    </w:p>
    <w:p w:rsidR="0027226E" w:rsidRDefault="0027226E">
      <w:pPr>
        <w:rPr>
          <w:sz w:val="18"/>
        </w:rPr>
      </w:pPr>
      <w:r>
        <w:rPr>
          <w:sz w:val="18"/>
        </w:rPr>
        <w:br w:type="page"/>
      </w:r>
    </w:p>
    <w:p w:rsidR="0027226E" w:rsidRDefault="0027226E">
      <w:pPr>
        <w:rPr>
          <w:sz w:val="18"/>
        </w:rPr>
      </w:pPr>
      <w:r>
        <w:rPr>
          <w:sz w:val="18"/>
        </w:rPr>
        <w:lastRenderedPageBreak/>
        <w:br w:type="page"/>
      </w:r>
    </w:p>
    <w:p w:rsidR="0027226E" w:rsidRDefault="0027226E">
      <w:pPr>
        <w:rPr>
          <w:sz w:val="18"/>
        </w:rPr>
      </w:pPr>
      <w:r>
        <w:rPr>
          <w:sz w:val="18"/>
        </w:rPr>
        <w:lastRenderedPageBreak/>
        <w:br w:type="page"/>
      </w:r>
    </w:p>
    <w:p w:rsidR="0035151A" w:rsidRDefault="0035151A" w:rsidP="0035151A">
      <w:pPr>
        <w:spacing w:after="0" w:line="240" w:lineRule="auto"/>
        <w:jc w:val="center"/>
        <w:rPr>
          <w:sz w:val="18"/>
        </w:rPr>
        <w:sectPr w:rsidR="0035151A" w:rsidSect="00532A23">
          <w:headerReference w:type="even" r:id="rId123"/>
          <w:headerReference w:type="default" r:id="rId124"/>
          <w:footerReference w:type="even" r:id="rId125"/>
          <w:footerReference w:type="default" r:id="rId126"/>
          <w:pgSz w:w="12240" w:h="15840"/>
          <w:pgMar w:top="432" w:right="432" w:bottom="432" w:left="432" w:header="432" w:footer="432" w:gutter="864"/>
          <w:cols w:space="720"/>
          <w:docGrid w:linePitch="360"/>
        </w:sectPr>
      </w:pPr>
    </w:p>
    <w:p w:rsidR="0059425F" w:rsidRDefault="0059425F" w:rsidP="00553AD6">
      <w:pPr>
        <w:spacing w:after="60"/>
        <w:jc w:val="center"/>
        <w:rPr>
          <w:sz w:val="18"/>
        </w:rPr>
      </w:pPr>
    </w:p>
    <w:p w:rsidR="0059425F" w:rsidRDefault="0059425F" w:rsidP="00553AD6">
      <w:pPr>
        <w:spacing w:after="60"/>
        <w:jc w:val="center"/>
        <w:rPr>
          <w:sz w:val="18"/>
        </w:rPr>
      </w:pPr>
    </w:p>
    <w:p w:rsidR="0059425F" w:rsidRDefault="0059425F"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27226E">
      <w:pPr>
        <w:spacing w:after="60"/>
        <w:rPr>
          <w:sz w:val="18"/>
        </w:rPr>
      </w:pPr>
    </w:p>
    <w:p w:rsidR="0027226E" w:rsidRDefault="0027226E" w:rsidP="00553AD6">
      <w:pPr>
        <w:spacing w:after="60"/>
        <w:jc w:val="center"/>
        <w:rPr>
          <w:sz w:val="18"/>
        </w:rPr>
      </w:pPr>
    </w:p>
    <w:p w:rsidR="0035151A" w:rsidRPr="000258AA" w:rsidRDefault="0035151A" w:rsidP="0035151A">
      <w:pPr>
        <w:spacing w:after="60"/>
        <w:jc w:val="center"/>
        <w:rPr>
          <w:b/>
          <w:sz w:val="44"/>
        </w:rPr>
      </w:pPr>
      <w:r>
        <w:rPr>
          <w:b/>
          <w:sz w:val="44"/>
        </w:rPr>
        <w:t>Pentecost XV</w:t>
      </w:r>
    </w:p>
    <w:p w:rsidR="0027226E" w:rsidRDefault="0027226E">
      <w:pPr>
        <w:rPr>
          <w:sz w:val="18"/>
        </w:rPr>
      </w:pPr>
      <w:r>
        <w:rPr>
          <w:sz w:val="18"/>
        </w:rPr>
        <w:br w:type="page"/>
      </w:r>
    </w:p>
    <w:p w:rsidR="0027226E" w:rsidRDefault="0027226E">
      <w:pPr>
        <w:rPr>
          <w:sz w:val="18"/>
        </w:rPr>
      </w:pPr>
      <w:r>
        <w:rPr>
          <w:sz w:val="18"/>
        </w:rPr>
        <w:lastRenderedPageBreak/>
        <w:br w:type="page"/>
      </w:r>
    </w:p>
    <w:p w:rsidR="0027226E" w:rsidRDefault="0027226E">
      <w:pPr>
        <w:rPr>
          <w:sz w:val="18"/>
        </w:rPr>
      </w:pPr>
      <w:r>
        <w:rPr>
          <w:sz w:val="18"/>
        </w:rPr>
        <w:lastRenderedPageBreak/>
        <w:br w:type="page"/>
      </w:r>
    </w:p>
    <w:p w:rsidR="001F54ED" w:rsidRDefault="001F54ED" w:rsidP="00553AD6">
      <w:pPr>
        <w:spacing w:after="60"/>
        <w:jc w:val="center"/>
        <w:rPr>
          <w:sz w:val="18"/>
        </w:rPr>
        <w:sectPr w:rsidR="001F54ED" w:rsidSect="00532A23">
          <w:headerReference w:type="even" r:id="rId127"/>
          <w:headerReference w:type="default" r:id="rId128"/>
          <w:footerReference w:type="even" r:id="rId129"/>
          <w:footerReference w:type="default" r:id="rId130"/>
          <w:pgSz w:w="12240" w:h="15840"/>
          <w:pgMar w:top="432" w:right="432" w:bottom="432" w:left="432" w:header="432" w:footer="432" w:gutter="864"/>
          <w:cols w:space="720"/>
          <w:docGrid w:linePitch="360"/>
        </w:sectPr>
      </w:pPr>
    </w:p>
    <w:p w:rsidR="001F54ED" w:rsidRDefault="001F54ED" w:rsidP="00553AD6">
      <w:pPr>
        <w:spacing w:after="60"/>
        <w:jc w:val="center"/>
        <w:rPr>
          <w:sz w:val="18"/>
        </w:rPr>
      </w:pPr>
    </w:p>
    <w:p w:rsidR="002B7980" w:rsidRDefault="002B7980" w:rsidP="00553AD6">
      <w:pPr>
        <w:spacing w:after="60"/>
        <w:jc w:val="center"/>
        <w:rPr>
          <w:sz w:val="18"/>
        </w:rPr>
      </w:pPr>
    </w:p>
    <w:p w:rsidR="002B7980" w:rsidRDefault="002B7980" w:rsidP="00553AD6">
      <w:pPr>
        <w:spacing w:after="60"/>
        <w:jc w:val="center"/>
        <w:rPr>
          <w:sz w:val="18"/>
        </w:rPr>
      </w:pPr>
    </w:p>
    <w:p w:rsidR="002B7980" w:rsidRDefault="002B7980"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B7980" w:rsidRDefault="002B7980" w:rsidP="00553AD6">
      <w:pPr>
        <w:spacing w:after="60"/>
        <w:jc w:val="center"/>
        <w:rPr>
          <w:sz w:val="18"/>
        </w:rPr>
      </w:pPr>
    </w:p>
    <w:p w:rsidR="001F54ED" w:rsidRPr="000258AA" w:rsidRDefault="001F54ED" w:rsidP="001F54ED">
      <w:pPr>
        <w:spacing w:after="60"/>
        <w:jc w:val="center"/>
        <w:rPr>
          <w:b/>
          <w:sz w:val="44"/>
        </w:rPr>
      </w:pPr>
      <w:r>
        <w:rPr>
          <w:b/>
          <w:sz w:val="44"/>
        </w:rPr>
        <w:t>Pentecost XVI</w:t>
      </w:r>
    </w:p>
    <w:p w:rsidR="0027226E" w:rsidRDefault="0027226E">
      <w:pPr>
        <w:rPr>
          <w:sz w:val="18"/>
        </w:rPr>
      </w:pPr>
      <w:r>
        <w:rPr>
          <w:sz w:val="18"/>
        </w:rPr>
        <w:br w:type="page"/>
      </w:r>
    </w:p>
    <w:p w:rsidR="0027226E" w:rsidRDefault="0027226E">
      <w:pPr>
        <w:rPr>
          <w:sz w:val="18"/>
        </w:rPr>
      </w:pPr>
      <w:r>
        <w:rPr>
          <w:sz w:val="18"/>
        </w:rPr>
        <w:lastRenderedPageBreak/>
        <w:br w:type="page"/>
      </w:r>
    </w:p>
    <w:p w:rsidR="0027226E" w:rsidRDefault="0027226E">
      <w:pPr>
        <w:rPr>
          <w:sz w:val="18"/>
        </w:rPr>
      </w:pPr>
      <w:r>
        <w:rPr>
          <w:sz w:val="18"/>
        </w:rPr>
        <w:lastRenderedPageBreak/>
        <w:br w:type="page"/>
      </w:r>
    </w:p>
    <w:p w:rsidR="001F54ED" w:rsidRDefault="001F54ED" w:rsidP="00553AD6">
      <w:pPr>
        <w:spacing w:after="60"/>
        <w:jc w:val="center"/>
        <w:rPr>
          <w:sz w:val="18"/>
        </w:rPr>
      </w:pPr>
    </w:p>
    <w:p w:rsidR="001F54ED" w:rsidRDefault="001F54ED" w:rsidP="00553AD6">
      <w:pPr>
        <w:spacing w:after="60"/>
        <w:jc w:val="center"/>
        <w:rPr>
          <w:sz w:val="18"/>
        </w:rPr>
        <w:sectPr w:rsidR="001F54ED" w:rsidSect="00532A23">
          <w:headerReference w:type="even" r:id="rId131"/>
          <w:headerReference w:type="default" r:id="rId132"/>
          <w:footerReference w:type="even" r:id="rId133"/>
          <w:footerReference w:type="default" r:id="rId134"/>
          <w:pgSz w:w="12240" w:h="15840"/>
          <w:pgMar w:top="432" w:right="432" w:bottom="432" w:left="432" w:header="432" w:footer="432" w:gutter="864"/>
          <w:cols w:space="720"/>
          <w:docGrid w:linePitch="360"/>
        </w:sectPr>
      </w:pPr>
    </w:p>
    <w:p w:rsidR="00E24D96" w:rsidRPr="000258AA" w:rsidRDefault="00E24D96" w:rsidP="00E24D96">
      <w:pPr>
        <w:spacing w:after="60"/>
        <w:jc w:val="center"/>
        <w:rPr>
          <w:b/>
          <w:sz w:val="44"/>
        </w:rPr>
      </w:pPr>
      <w:r>
        <w:rPr>
          <w:b/>
          <w:sz w:val="44"/>
        </w:rPr>
        <w:lastRenderedPageBreak/>
        <w:t>Pentecost XVII</w:t>
      </w:r>
    </w:p>
    <w:p w:rsidR="0027226E" w:rsidRDefault="0027226E">
      <w:pPr>
        <w:rPr>
          <w:sz w:val="18"/>
        </w:rPr>
      </w:pPr>
      <w:r>
        <w:rPr>
          <w:sz w:val="18"/>
        </w:rPr>
        <w:br w:type="page"/>
      </w:r>
    </w:p>
    <w:p w:rsidR="0027226E" w:rsidRDefault="0027226E">
      <w:pPr>
        <w:rPr>
          <w:sz w:val="18"/>
        </w:rPr>
      </w:pPr>
      <w:r>
        <w:rPr>
          <w:sz w:val="18"/>
        </w:rPr>
        <w:lastRenderedPageBreak/>
        <w:br w:type="page"/>
      </w:r>
    </w:p>
    <w:p w:rsidR="00E24D96" w:rsidRDefault="00E24D96" w:rsidP="00553AD6">
      <w:pPr>
        <w:spacing w:after="60"/>
        <w:jc w:val="center"/>
        <w:rPr>
          <w:sz w:val="18"/>
        </w:rPr>
      </w:pPr>
    </w:p>
    <w:p w:rsidR="00E24D96" w:rsidRDefault="00E24D96" w:rsidP="00553AD6">
      <w:pPr>
        <w:spacing w:after="60"/>
        <w:jc w:val="center"/>
        <w:rPr>
          <w:sz w:val="18"/>
        </w:rPr>
        <w:sectPr w:rsidR="00E24D96" w:rsidSect="00532A23">
          <w:headerReference w:type="even" r:id="rId135"/>
          <w:headerReference w:type="default" r:id="rId136"/>
          <w:footerReference w:type="even" r:id="rId137"/>
          <w:footerReference w:type="default" r:id="rId138"/>
          <w:pgSz w:w="12240" w:h="15840"/>
          <w:pgMar w:top="432" w:right="432" w:bottom="432" w:left="432" w:header="432" w:footer="432" w:gutter="864"/>
          <w:cols w:space="720"/>
          <w:docGrid w:linePitch="360"/>
        </w:sectPr>
      </w:pPr>
    </w:p>
    <w:p w:rsidR="00E24D96" w:rsidRDefault="00E24D96" w:rsidP="00553AD6">
      <w:pPr>
        <w:spacing w:after="60"/>
        <w:jc w:val="center"/>
        <w:rPr>
          <w:sz w:val="18"/>
        </w:rPr>
      </w:pPr>
    </w:p>
    <w:p w:rsidR="001F54ED" w:rsidRDefault="001F54ED" w:rsidP="00553AD6">
      <w:pPr>
        <w:spacing w:after="60"/>
        <w:jc w:val="center"/>
        <w:rPr>
          <w:sz w:val="18"/>
        </w:rPr>
      </w:pPr>
    </w:p>
    <w:p w:rsidR="001F54ED" w:rsidRDefault="001F54ED"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E24D96" w:rsidRPr="000258AA" w:rsidRDefault="00E24D96" w:rsidP="00E24D96">
      <w:pPr>
        <w:spacing w:after="60"/>
        <w:jc w:val="center"/>
        <w:rPr>
          <w:b/>
          <w:sz w:val="44"/>
        </w:rPr>
      </w:pPr>
      <w:r>
        <w:rPr>
          <w:b/>
          <w:sz w:val="44"/>
        </w:rPr>
        <w:t>Pentecost XVIII</w:t>
      </w:r>
    </w:p>
    <w:p w:rsidR="0027226E" w:rsidRDefault="0027226E">
      <w:pPr>
        <w:rPr>
          <w:sz w:val="18"/>
        </w:rPr>
      </w:pPr>
      <w:r>
        <w:rPr>
          <w:sz w:val="18"/>
        </w:rPr>
        <w:br w:type="page"/>
      </w:r>
    </w:p>
    <w:p w:rsidR="0027226E" w:rsidRDefault="0027226E">
      <w:pPr>
        <w:rPr>
          <w:sz w:val="18"/>
        </w:rPr>
      </w:pPr>
      <w:r>
        <w:rPr>
          <w:sz w:val="18"/>
        </w:rPr>
        <w:lastRenderedPageBreak/>
        <w:br w:type="page"/>
      </w:r>
    </w:p>
    <w:p w:rsidR="000344BD" w:rsidRDefault="000344BD" w:rsidP="00553AD6">
      <w:pPr>
        <w:spacing w:after="60"/>
        <w:jc w:val="center"/>
        <w:rPr>
          <w:sz w:val="18"/>
        </w:rPr>
      </w:pPr>
    </w:p>
    <w:p w:rsidR="000344BD" w:rsidRDefault="000344BD" w:rsidP="00553AD6">
      <w:pPr>
        <w:spacing w:after="60"/>
        <w:jc w:val="center"/>
        <w:rPr>
          <w:sz w:val="18"/>
        </w:rPr>
        <w:sectPr w:rsidR="000344BD" w:rsidSect="00532A23">
          <w:headerReference w:type="even" r:id="rId139"/>
          <w:headerReference w:type="default" r:id="rId140"/>
          <w:footerReference w:type="even" r:id="rId141"/>
          <w:footerReference w:type="default" r:id="rId142"/>
          <w:pgSz w:w="12240" w:h="15840"/>
          <w:pgMar w:top="432" w:right="432" w:bottom="432" w:left="432" w:header="432" w:footer="432" w:gutter="864"/>
          <w:cols w:space="720"/>
          <w:docGrid w:linePitch="360"/>
        </w:sectPr>
      </w:pPr>
    </w:p>
    <w:p w:rsidR="000344BD" w:rsidRDefault="000344BD" w:rsidP="00553AD6">
      <w:pPr>
        <w:spacing w:after="60"/>
        <w:jc w:val="center"/>
        <w:rPr>
          <w:sz w:val="18"/>
        </w:rPr>
      </w:pPr>
    </w:p>
    <w:p w:rsidR="001F54ED" w:rsidRDefault="001F54ED" w:rsidP="00553AD6">
      <w:pPr>
        <w:spacing w:after="60"/>
        <w:jc w:val="center"/>
        <w:rPr>
          <w:sz w:val="18"/>
        </w:rPr>
      </w:pPr>
    </w:p>
    <w:p w:rsidR="001F54ED" w:rsidRDefault="001F54ED"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27226E" w:rsidRDefault="0027226E" w:rsidP="00553AD6">
      <w:pPr>
        <w:spacing w:after="60"/>
        <w:jc w:val="center"/>
        <w:rPr>
          <w:sz w:val="18"/>
        </w:rPr>
      </w:pPr>
    </w:p>
    <w:p w:rsidR="001F54ED" w:rsidRDefault="001F54ED" w:rsidP="00553AD6">
      <w:pPr>
        <w:spacing w:after="60"/>
        <w:jc w:val="center"/>
        <w:rPr>
          <w:sz w:val="18"/>
        </w:rPr>
      </w:pPr>
    </w:p>
    <w:p w:rsidR="001F54ED" w:rsidRDefault="001F54ED" w:rsidP="00553AD6">
      <w:pPr>
        <w:spacing w:after="60"/>
        <w:jc w:val="center"/>
        <w:rPr>
          <w:sz w:val="18"/>
        </w:rPr>
      </w:pPr>
    </w:p>
    <w:p w:rsidR="000344BD" w:rsidRPr="000258AA" w:rsidRDefault="000344BD" w:rsidP="000344BD">
      <w:pPr>
        <w:spacing w:after="60"/>
        <w:jc w:val="center"/>
        <w:rPr>
          <w:b/>
          <w:sz w:val="44"/>
        </w:rPr>
      </w:pPr>
      <w:r>
        <w:rPr>
          <w:b/>
          <w:sz w:val="44"/>
        </w:rPr>
        <w:t>Pentecost XIX</w:t>
      </w:r>
    </w:p>
    <w:p w:rsidR="0012330E" w:rsidRDefault="0012330E">
      <w:pPr>
        <w:rPr>
          <w:sz w:val="18"/>
        </w:rPr>
      </w:pPr>
      <w:r>
        <w:rPr>
          <w:sz w:val="18"/>
        </w:rPr>
        <w:br w:type="page"/>
      </w:r>
    </w:p>
    <w:p w:rsidR="0012330E" w:rsidRDefault="0012330E">
      <w:pPr>
        <w:rPr>
          <w:sz w:val="18"/>
        </w:rPr>
      </w:pPr>
      <w:r>
        <w:rPr>
          <w:sz w:val="18"/>
        </w:rPr>
        <w:lastRenderedPageBreak/>
        <w:br w:type="page"/>
      </w:r>
    </w:p>
    <w:p w:rsidR="0012330E" w:rsidRDefault="0012330E">
      <w:pPr>
        <w:rPr>
          <w:sz w:val="18"/>
        </w:rPr>
      </w:pPr>
      <w:r>
        <w:rPr>
          <w:sz w:val="18"/>
        </w:rPr>
        <w:lastRenderedPageBreak/>
        <w:br w:type="page"/>
      </w:r>
    </w:p>
    <w:p w:rsidR="0012330E" w:rsidRDefault="0012330E">
      <w:pPr>
        <w:rPr>
          <w:sz w:val="18"/>
        </w:rPr>
      </w:pPr>
      <w:r>
        <w:rPr>
          <w:sz w:val="18"/>
        </w:rPr>
        <w:lastRenderedPageBreak/>
        <w:br w:type="page"/>
      </w:r>
    </w:p>
    <w:p w:rsidR="000344BD" w:rsidRDefault="000344BD" w:rsidP="00553AD6">
      <w:pPr>
        <w:spacing w:after="60"/>
        <w:jc w:val="center"/>
        <w:rPr>
          <w:sz w:val="18"/>
        </w:rPr>
        <w:sectPr w:rsidR="000344BD" w:rsidSect="00532A23">
          <w:headerReference w:type="even" r:id="rId143"/>
          <w:headerReference w:type="default" r:id="rId144"/>
          <w:footerReference w:type="even" r:id="rId145"/>
          <w:footerReference w:type="default" r:id="rId146"/>
          <w:pgSz w:w="12240" w:h="15840"/>
          <w:pgMar w:top="432" w:right="432" w:bottom="432" w:left="432" w:header="432" w:footer="432" w:gutter="864"/>
          <w:cols w:space="720"/>
          <w:docGrid w:linePitch="360"/>
        </w:sectPr>
      </w:pPr>
    </w:p>
    <w:p w:rsidR="000344BD" w:rsidRPr="000258AA" w:rsidRDefault="000344BD" w:rsidP="000344BD">
      <w:pPr>
        <w:spacing w:after="60"/>
        <w:jc w:val="center"/>
        <w:rPr>
          <w:b/>
          <w:sz w:val="44"/>
        </w:rPr>
      </w:pPr>
      <w:r>
        <w:rPr>
          <w:b/>
          <w:sz w:val="44"/>
        </w:rPr>
        <w:lastRenderedPageBreak/>
        <w:t>Pentecost XX</w:t>
      </w:r>
    </w:p>
    <w:p w:rsidR="0012330E" w:rsidRDefault="0012330E">
      <w:pPr>
        <w:rPr>
          <w:sz w:val="18"/>
        </w:rPr>
      </w:pPr>
      <w:r>
        <w:rPr>
          <w:sz w:val="18"/>
        </w:rPr>
        <w:br w:type="page"/>
      </w:r>
    </w:p>
    <w:p w:rsidR="0012330E" w:rsidRDefault="0012330E">
      <w:pPr>
        <w:rPr>
          <w:sz w:val="18"/>
        </w:rPr>
      </w:pPr>
      <w:r>
        <w:rPr>
          <w:sz w:val="18"/>
        </w:rPr>
        <w:lastRenderedPageBreak/>
        <w:br w:type="page"/>
      </w:r>
    </w:p>
    <w:p w:rsidR="000344BD" w:rsidRDefault="000344BD" w:rsidP="00553AD6">
      <w:pPr>
        <w:spacing w:after="60"/>
        <w:jc w:val="center"/>
        <w:rPr>
          <w:sz w:val="18"/>
        </w:rPr>
      </w:pPr>
    </w:p>
    <w:p w:rsidR="00D15E2C" w:rsidRDefault="00D15E2C" w:rsidP="00553AD6">
      <w:pPr>
        <w:spacing w:after="60"/>
        <w:jc w:val="center"/>
        <w:rPr>
          <w:sz w:val="18"/>
        </w:rPr>
        <w:sectPr w:rsidR="00D15E2C" w:rsidSect="00532A23">
          <w:headerReference w:type="even" r:id="rId147"/>
          <w:headerReference w:type="default" r:id="rId148"/>
          <w:footerReference w:type="even" r:id="rId149"/>
          <w:footerReference w:type="default" r:id="rId150"/>
          <w:pgSz w:w="12240" w:h="15840"/>
          <w:pgMar w:top="432" w:right="432" w:bottom="432" w:left="432" w:header="432" w:footer="432" w:gutter="864"/>
          <w:cols w:space="720"/>
          <w:docGrid w:linePitch="360"/>
        </w:sectPr>
      </w:pPr>
    </w:p>
    <w:p w:rsidR="000344BD" w:rsidRDefault="000344BD" w:rsidP="00553AD6">
      <w:pPr>
        <w:spacing w:after="60"/>
        <w:jc w:val="center"/>
        <w:rPr>
          <w:sz w:val="18"/>
        </w:rPr>
      </w:pPr>
    </w:p>
    <w:p w:rsidR="000344BD" w:rsidRDefault="000344BD"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0344BD" w:rsidRDefault="000344BD" w:rsidP="00553AD6">
      <w:pPr>
        <w:spacing w:after="60"/>
        <w:jc w:val="center"/>
        <w:rPr>
          <w:sz w:val="18"/>
        </w:rPr>
      </w:pPr>
    </w:p>
    <w:p w:rsidR="00D15E2C" w:rsidRPr="000258AA" w:rsidRDefault="00D15E2C" w:rsidP="00D15E2C">
      <w:pPr>
        <w:spacing w:after="60"/>
        <w:jc w:val="center"/>
        <w:rPr>
          <w:b/>
          <w:sz w:val="44"/>
        </w:rPr>
      </w:pPr>
      <w:r>
        <w:rPr>
          <w:b/>
          <w:sz w:val="44"/>
        </w:rPr>
        <w:t>Pentecost XXI</w:t>
      </w:r>
    </w:p>
    <w:p w:rsidR="0012330E" w:rsidRDefault="0012330E">
      <w:pPr>
        <w:rPr>
          <w:sz w:val="18"/>
        </w:rPr>
      </w:pPr>
      <w:r>
        <w:rPr>
          <w:sz w:val="18"/>
        </w:rPr>
        <w:br w:type="page"/>
      </w:r>
    </w:p>
    <w:p w:rsidR="0012330E" w:rsidRDefault="0012330E">
      <w:pPr>
        <w:rPr>
          <w:sz w:val="18"/>
        </w:rPr>
      </w:pPr>
      <w:r>
        <w:rPr>
          <w:sz w:val="18"/>
        </w:rPr>
        <w:lastRenderedPageBreak/>
        <w:br w:type="page"/>
      </w:r>
    </w:p>
    <w:p w:rsidR="0012330E" w:rsidRDefault="0012330E">
      <w:pPr>
        <w:rPr>
          <w:sz w:val="18"/>
        </w:rPr>
      </w:pPr>
      <w:r>
        <w:rPr>
          <w:sz w:val="18"/>
        </w:rPr>
        <w:lastRenderedPageBreak/>
        <w:br w:type="page"/>
      </w:r>
    </w:p>
    <w:p w:rsidR="004A0486" w:rsidRDefault="004A0486" w:rsidP="00553AD6">
      <w:pPr>
        <w:spacing w:after="60"/>
        <w:jc w:val="center"/>
        <w:rPr>
          <w:sz w:val="18"/>
        </w:rPr>
      </w:pPr>
    </w:p>
    <w:p w:rsidR="004A0486" w:rsidRDefault="004A0486" w:rsidP="00553AD6">
      <w:pPr>
        <w:spacing w:after="60"/>
        <w:jc w:val="center"/>
        <w:rPr>
          <w:sz w:val="18"/>
        </w:rPr>
        <w:sectPr w:rsidR="004A0486" w:rsidSect="00532A23">
          <w:headerReference w:type="even" r:id="rId151"/>
          <w:headerReference w:type="default" r:id="rId152"/>
          <w:footerReference w:type="even" r:id="rId153"/>
          <w:footerReference w:type="default" r:id="rId154"/>
          <w:pgSz w:w="12240" w:h="15840"/>
          <w:pgMar w:top="432" w:right="432" w:bottom="432" w:left="432" w:header="432" w:footer="432" w:gutter="864"/>
          <w:cols w:space="720"/>
          <w:docGrid w:linePitch="360"/>
        </w:sectPr>
      </w:pPr>
    </w:p>
    <w:p w:rsidR="004A0486" w:rsidRDefault="004A0486"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4A0486" w:rsidRDefault="004A0486" w:rsidP="00553AD6">
      <w:pPr>
        <w:spacing w:after="60"/>
        <w:jc w:val="center"/>
        <w:rPr>
          <w:sz w:val="18"/>
        </w:rPr>
      </w:pPr>
    </w:p>
    <w:p w:rsidR="004A0486" w:rsidRDefault="004A0486" w:rsidP="00553AD6">
      <w:pPr>
        <w:spacing w:after="60"/>
        <w:jc w:val="center"/>
        <w:rPr>
          <w:sz w:val="18"/>
        </w:rPr>
      </w:pPr>
    </w:p>
    <w:p w:rsidR="00D15E2C" w:rsidRPr="000258AA" w:rsidRDefault="00D15E2C" w:rsidP="00D15E2C">
      <w:pPr>
        <w:spacing w:after="60"/>
        <w:jc w:val="center"/>
        <w:rPr>
          <w:b/>
          <w:sz w:val="44"/>
        </w:rPr>
      </w:pPr>
      <w:r>
        <w:rPr>
          <w:b/>
          <w:sz w:val="44"/>
        </w:rPr>
        <w:t>Pentecost XXII</w:t>
      </w:r>
    </w:p>
    <w:p w:rsidR="0012330E" w:rsidRDefault="0012330E">
      <w:pPr>
        <w:rPr>
          <w:sz w:val="18"/>
        </w:rPr>
      </w:pPr>
      <w:r>
        <w:rPr>
          <w:sz w:val="18"/>
        </w:rPr>
        <w:br w:type="page"/>
      </w:r>
    </w:p>
    <w:p w:rsidR="0012330E" w:rsidRDefault="0012330E">
      <w:pPr>
        <w:rPr>
          <w:sz w:val="18"/>
        </w:rPr>
      </w:pPr>
      <w:r>
        <w:rPr>
          <w:sz w:val="18"/>
        </w:rPr>
        <w:lastRenderedPageBreak/>
        <w:br w:type="page"/>
      </w:r>
    </w:p>
    <w:p w:rsidR="0012330E" w:rsidRDefault="0012330E">
      <w:pPr>
        <w:rPr>
          <w:sz w:val="18"/>
        </w:rPr>
      </w:pPr>
      <w:r>
        <w:rPr>
          <w:sz w:val="18"/>
        </w:rPr>
        <w:lastRenderedPageBreak/>
        <w:br w:type="page"/>
      </w:r>
    </w:p>
    <w:p w:rsidR="00E048DB" w:rsidRDefault="00E048DB" w:rsidP="00553AD6">
      <w:pPr>
        <w:spacing w:after="60"/>
        <w:jc w:val="center"/>
        <w:rPr>
          <w:sz w:val="18"/>
        </w:rPr>
        <w:sectPr w:rsidR="00E048DB" w:rsidSect="00532A23">
          <w:headerReference w:type="even" r:id="rId155"/>
          <w:headerReference w:type="default" r:id="rId156"/>
          <w:footerReference w:type="even" r:id="rId157"/>
          <w:footerReference w:type="default" r:id="rId158"/>
          <w:pgSz w:w="12240" w:h="15840"/>
          <w:pgMar w:top="432" w:right="432" w:bottom="432" w:left="432" w:header="432" w:footer="432" w:gutter="864"/>
          <w:cols w:space="720"/>
          <w:docGrid w:linePitch="360"/>
        </w:sectPr>
      </w:pPr>
    </w:p>
    <w:p w:rsidR="000344BD" w:rsidRDefault="000344BD"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E705B5" w:rsidRDefault="00E705B5" w:rsidP="00553AD6">
      <w:pPr>
        <w:spacing w:after="60"/>
        <w:jc w:val="center"/>
        <w:rPr>
          <w:sz w:val="18"/>
        </w:rPr>
      </w:pPr>
    </w:p>
    <w:p w:rsidR="00E705B5" w:rsidRDefault="00E705B5" w:rsidP="00553AD6">
      <w:pPr>
        <w:spacing w:after="60"/>
        <w:jc w:val="center"/>
        <w:rPr>
          <w:sz w:val="18"/>
        </w:rPr>
      </w:pPr>
    </w:p>
    <w:p w:rsidR="00B81408" w:rsidRDefault="00B81408" w:rsidP="00553AD6">
      <w:pPr>
        <w:spacing w:after="60"/>
        <w:jc w:val="center"/>
        <w:rPr>
          <w:sz w:val="18"/>
        </w:rPr>
      </w:pPr>
    </w:p>
    <w:p w:rsidR="0012330E" w:rsidRPr="00487CEB" w:rsidRDefault="0012330E" w:rsidP="00553AD6">
      <w:pPr>
        <w:spacing w:after="60"/>
        <w:jc w:val="center"/>
        <w:rPr>
          <w:sz w:val="30"/>
        </w:rPr>
      </w:pPr>
    </w:p>
    <w:p w:rsidR="0012330E" w:rsidRDefault="0012330E" w:rsidP="00553AD6">
      <w:pPr>
        <w:spacing w:after="60"/>
        <w:jc w:val="center"/>
        <w:rPr>
          <w:sz w:val="18"/>
        </w:rPr>
      </w:pPr>
    </w:p>
    <w:p w:rsidR="00E048DB" w:rsidRDefault="00E048DB" w:rsidP="00553AD6">
      <w:pPr>
        <w:spacing w:after="60"/>
        <w:jc w:val="center"/>
        <w:rPr>
          <w:sz w:val="18"/>
        </w:rPr>
      </w:pPr>
    </w:p>
    <w:p w:rsidR="00E048DB" w:rsidRDefault="00E048DB" w:rsidP="00553AD6">
      <w:pPr>
        <w:spacing w:after="60"/>
        <w:jc w:val="center"/>
        <w:rPr>
          <w:sz w:val="18"/>
        </w:rPr>
      </w:pPr>
    </w:p>
    <w:p w:rsidR="00D15E2C" w:rsidRPr="000258AA" w:rsidRDefault="00D15E2C" w:rsidP="00487CEB">
      <w:pPr>
        <w:spacing w:after="60"/>
        <w:jc w:val="center"/>
        <w:rPr>
          <w:b/>
          <w:sz w:val="44"/>
        </w:rPr>
      </w:pPr>
      <w:r>
        <w:rPr>
          <w:b/>
          <w:sz w:val="44"/>
        </w:rPr>
        <w:t>Pentecost XXIII</w:t>
      </w:r>
    </w:p>
    <w:p w:rsidR="0012330E" w:rsidRDefault="0012330E">
      <w:pPr>
        <w:rPr>
          <w:sz w:val="18"/>
        </w:rPr>
      </w:pPr>
      <w:r>
        <w:rPr>
          <w:sz w:val="18"/>
        </w:rPr>
        <w:br w:type="page"/>
      </w:r>
    </w:p>
    <w:p w:rsidR="0012330E" w:rsidRDefault="0012330E">
      <w:pPr>
        <w:rPr>
          <w:sz w:val="18"/>
        </w:rPr>
      </w:pPr>
      <w:r>
        <w:rPr>
          <w:sz w:val="18"/>
        </w:rPr>
        <w:lastRenderedPageBreak/>
        <w:br w:type="page"/>
      </w:r>
    </w:p>
    <w:p w:rsidR="000344BD" w:rsidRDefault="000344BD" w:rsidP="00553AD6">
      <w:pPr>
        <w:spacing w:after="60"/>
        <w:jc w:val="center"/>
        <w:rPr>
          <w:sz w:val="18"/>
        </w:rPr>
      </w:pPr>
    </w:p>
    <w:p w:rsidR="00E048DB" w:rsidRDefault="00E048DB" w:rsidP="00553AD6">
      <w:pPr>
        <w:spacing w:after="60"/>
        <w:jc w:val="center"/>
        <w:rPr>
          <w:sz w:val="18"/>
        </w:rPr>
        <w:sectPr w:rsidR="00E048DB" w:rsidSect="00532A23">
          <w:headerReference w:type="even" r:id="rId159"/>
          <w:headerReference w:type="default" r:id="rId160"/>
          <w:footerReference w:type="even" r:id="rId161"/>
          <w:footerReference w:type="default" r:id="rId162"/>
          <w:pgSz w:w="12240" w:h="15840"/>
          <w:pgMar w:top="432" w:right="432" w:bottom="432" w:left="432" w:header="432" w:footer="432" w:gutter="864"/>
          <w:cols w:space="720"/>
          <w:docGrid w:linePitch="360"/>
        </w:sectPr>
      </w:pPr>
    </w:p>
    <w:p w:rsidR="000344BD" w:rsidRDefault="000344BD" w:rsidP="00553AD6">
      <w:pPr>
        <w:spacing w:after="60"/>
        <w:jc w:val="center"/>
        <w:rPr>
          <w:sz w:val="18"/>
        </w:rPr>
      </w:pPr>
    </w:p>
    <w:p w:rsidR="000344BD" w:rsidRDefault="000344BD"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0344BD" w:rsidRDefault="000344BD" w:rsidP="00553AD6">
      <w:pPr>
        <w:spacing w:after="60"/>
        <w:jc w:val="center"/>
        <w:rPr>
          <w:sz w:val="18"/>
        </w:rPr>
      </w:pPr>
    </w:p>
    <w:p w:rsidR="00BA4D21" w:rsidRPr="000258AA" w:rsidRDefault="00BA4D21" w:rsidP="00BA4D21">
      <w:pPr>
        <w:spacing w:after="60"/>
        <w:jc w:val="center"/>
        <w:rPr>
          <w:b/>
          <w:sz w:val="44"/>
        </w:rPr>
      </w:pPr>
      <w:r>
        <w:rPr>
          <w:b/>
          <w:sz w:val="44"/>
        </w:rPr>
        <w:t>Christ the King</w:t>
      </w:r>
    </w:p>
    <w:p w:rsidR="0012330E" w:rsidRDefault="0012330E">
      <w:pPr>
        <w:rPr>
          <w:sz w:val="18"/>
        </w:rPr>
      </w:pPr>
      <w:r>
        <w:rPr>
          <w:sz w:val="18"/>
        </w:rPr>
        <w:br w:type="page"/>
      </w:r>
    </w:p>
    <w:p w:rsidR="0012330E" w:rsidRDefault="0012330E">
      <w:pPr>
        <w:rPr>
          <w:sz w:val="18"/>
        </w:rPr>
      </w:pPr>
      <w:r>
        <w:rPr>
          <w:sz w:val="18"/>
        </w:rPr>
        <w:lastRenderedPageBreak/>
        <w:br w:type="page"/>
      </w:r>
    </w:p>
    <w:p w:rsidR="0012330E" w:rsidRDefault="0012330E">
      <w:pPr>
        <w:rPr>
          <w:sz w:val="18"/>
        </w:rPr>
      </w:pPr>
      <w:r>
        <w:rPr>
          <w:sz w:val="18"/>
        </w:rPr>
        <w:lastRenderedPageBreak/>
        <w:br w:type="page"/>
      </w:r>
    </w:p>
    <w:p w:rsidR="00B247ED" w:rsidRDefault="00B247ED" w:rsidP="00553AD6">
      <w:pPr>
        <w:spacing w:after="60"/>
        <w:jc w:val="center"/>
        <w:rPr>
          <w:sz w:val="18"/>
        </w:rPr>
        <w:sectPr w:rsidR="00B247ED" w:rsidSect="00532A23">
          <w:headerReference w:type="even" r:id="rId163"/>
          <w:headerReference w:type="default" r:id="rId164"/>
          <w:footerReference w:type="even" r:id="rId165"/>
          <w:footerReference w:type="default" r:id="rId166"/>
          <w:pgSz w:w="12240" w:h="15840"/>
          <w:pgMar w:top="432" w:right="432" w:bottom="432" w:left="432" w:header="432" w:footer="432" w:gutter="864"/>
          <w:cols w:space="720"/>
          <w:docGrid w:linePitch="360"/>
        </w:sectPr>
      </w:pPr>
    </w:p>
    <w:p w:rsidR="00B247ED" w:rsidRDefault="00B247ED" w:rsidP="00553AD6">
      <w:pPr>
        <w:spacing w:after="60"/>
        <w:jc w:val="center"/>
        <w:rPr>
          <w:sz w:val="18"/>
        </w:rPr>
      </w:pPr>
    </w:p>
    <w:p w:rsidR="00B247ED" w:rsidRDefault="00B247ED" w:rsidP="00553AD6">
      <w:pPr>
        <w:spacing w:after="60"/>
        <w:jc w:val="center"/>
        <w:rPr>
          <w:sz w:val="18"/>
        </w:rPr>
      </w:pPr>
    </w:p>
    <w:p w:rsidR="000344BD" w:rsidRDefault="000344BD" w:rsidP="00553AD6">
      <w:pPr>
        <w:spacing w:after="60"/>
        <w:jc w:val="center"/>
        <w:rPr>
          <w:sz w:val="18"/>
        </w:rPr>
      </w:pPr>
    </w:p>
    <w:p w:rsidR="0012330E" w:rsidRDefault="0012330E" w:rsidP="00553AD6">
      <w:pPr>
        <w:spacing w:after="60"/>
        <w:jc w:val="center"/>
        <w:rPr>
          <w:sz w:val="18"/>
        </w:rPr>
      </w:pPr>
      <w:r>
        <w:rPr>
          <w:sz w:val="18"/>
        </w:rPr>
        <w:t>-</w:t>
      </w: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12330E" w:rsidRDefault="0012330E" w:rsidP="00553AD6">
      <w:pPr>
        <w:spacing w:after="60"/>
        <w:jc w:val="center"/>
        <w:rPr>
          <w:sz w:val="18"/>
        </w:rPr>
      </w:pPr>
    </w:p>
    <w:p w:rsidR="00B247ED" w:rsidRDefault="00B247ED" w:rsidP="00553AD6">
      <w:pPr>
        <w:spacing w:after="60"/>
        <w:jc w:val="center"/>
        <w:rPr>
          <w:sz w:val="18"/>
        </w:rPr>
      </w:pPr>
    </w:p>
    <w:p w:rsidR="00B247ED" w:rsidRDefault="00B247ED" w:rsidP="00553AD6">
      <w:pPr>
        <w:spacing w:after="60"/>
        <w:jc w:val="center"/>
        <w:rPr>
          <w:sz w:val="18"/>
        </w:rPr>
      </w:pPr>
    </w:p>
    <w:p w:rsidR="00BA4D21" w:rsidRPr="000258AA" w:rsidRDefault="00BA4D21" w:rsidP="00BA4D21">
      <w:pPr>
        <w:spacing w:after="60"/>
        <w:jc w:val="center"/>
        <w:rPr>
          <w:b/>
          <w:sz w:val="44"/>
        </w:rPr>
      </w:pPr>
      <w:r>
        <w:rPr>
          <w:b/>
          <w:sz w:val="44"/>
        </w:rPr>
        <w:t>Advent I</w:t>
      </w:r>
    </w:p>
    <w:p w:rsidR="00A45DAC" w:rsidRDefault="00A45DAC">
      <w:pPr>
        <w:rPr>
          <w:sz w:val="18"/>
        </w:rPr>
      </w:pPr>
      <w:r>
        <w:rPr>
          <w:sz w:val="18"/>
        </w:rPr>
        <w:br w:type="page"/>
      </w:r>
    </w:p>
    <w:p w:rsidR="00A45DAC" w:rsidRDefault="00A45DAC">
      <w:pPr>
        <w:rPr>
          <w:sz w:val="18"/>
        </w:rPr>
      </w:pPr>
      <w:r>
        <w:rPr>
          <w:sz w:val="18"/>
        </w:rPr>
        <w:lastRenderedPageBreak/>
        <w:br w:type="page"/>
      </w:r>
    </w:p>
    <w:p w:rsidR="00FB2215" w:rsidRDefault="00FB2215" w:rsidP="00553AD6">
      <w:pPr>
        <w:spacing w:after="60"/>
        <w:jc w:val="center"/>
        <w:rPr>
          <w:sz w:val="18"/>
        </w:rPr>
      </w:pPr>
    </w:p>
    <w:p w:rsidR="00FB2215" w:rsidRDefault="00FB2215" w:rsidP="00553AD6">
      <w:pPr>
        <w:spacing w:after="60"/>
        <w:jc w:val="center"/>
        <w:rPr>
          <w:sz w:val="18"/>
        </w:rPr>
        <w:sectPr w:rsidR="00FB2215" w:rsidSect="00532A23">
          <w:headerReference w:type="even" r:id="rId167"/>
          <w:headerReference w:type="default" r:id="rId168"/>
          <w:footerReference w:type="even" r:id="rId169"/>
          <w:footerReference w:type="default" r:id="rId170"/>
          <w:pgSz w:w="12240" w:h="15840"/>
          <w:pgMar w:top="432" w:right="432" w:bottom="432" w:left="432" w:header="432" w:footer="432" w:gutter="864"/>
          <w:cols w:space="720"/>
          <w:docGrid w:linePitch="360"/>
        </w:sectPr>
      </w:pPr>
    </w:p>
    <w:p w:rsidR="00FB2215" w:rsidRDefault="00FB2215" w:rsidP="00553AD6">
      <w:pPr>
        <w:spacing w:after="60"/>
        <w:jc w:val="center"/>
        <w:rPr>
          <w:sz w:val="18"/>
        </w:rPr>
      </w:pPr>
    </w:p>
    <w:p w:rsidR="00FB2215" w:rsidRDefault="00FB2215" w:rsidP="00553AD6">
      <w:pPr>
        <w:spacing w:after="60"/>
        <w:jc w:val="center"/>
        <w:rPr>
          <w:sz w:val="18"/>
        </w:rPr>
      </w:pPr>
    </w:p>
    <w:p w:rsidR="00FB2215" w:rsidRDefault="00FB2215"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FB2215" w:rsidRDefault="00FB2215" w:rsidP="00553AD6">
      <w:pPr>
        <w:spacing w:after="60"/>
        <w:jc w:val="center"/>
        <w:rPr>
          <w:sz w:val="18"/>
        </w:rPr>
      </w:pPr>
    </w:p>
    <w:p w:rsidR="00FB2215" w:rsidRDefault="00FB2215" w:rsidP="00553AD6">
      <w:pPr>
        <w:spacing w:after="60"/>
        <w:jc w:val="center"/>
        <w:rPr>
          <w:sz w:val="18"/>
        </w:rPr>
      </w:pPr>
    </w:p>
    <w:p w:rsidR="00BA4D21" w:rsidRPr="000258AA" w:rsidRDefault="00BA4D21" w:rsidP="00BA4D21">
      <w:pPr>
        <w:spacing w:after="60"/>
        <w:jc w:val="center"/>
        <w:rPr>
          <w:b/>
          <w:sz w:val="44"/>
        </w:rPr>
      </w:pPr>
      <w:r>
        <w:rPr>
          <w:b/>
          <w:sz w:val="44"/>
        </w:rPr>
        <w:t>Advent II</w:t>
      </w:r>
    </w:p>
    <w:p w:rsidR="00A45DAC" w:rsidRDefault="00A45DAC">
      <w:pPr>
        <w:rPr>
          <w:sz w:val="18"/>
        </w:rPr>
      </w:pPr>
      <w:r>
        <w:rPr>
          <w:sz w:val="18"/>
        </w:rPr>
        <w:br w:type="page"/>
      </w:r>
    </w:p>
    <w:p w:rsidR="00A45DAC" w:rsidRDefault="00A45DAC">
      <w:pPr>
        <w:rPr>
          <w:sz w:val="18"/>
        </w:rPr>
      </w:pPr>
      <w:r>
        <w:rPr>
          <w:sz w:val="18"/>
        </w:rPr>
        <w:lastRenderedPageBreak/>
        <w:br w:type="page"/>
      </w:r>
    </w:p>
    <w:p w:rsidR="004444D1" w:rsidRDefault="004444D1" w:rsidP="00553AD6">
      <w:pPr>
        <w:spacing w:after="60"/>
        <w:jc w:val="center"/>
        <w:rPr>
          <w:sz w:val="18"/>
        </w:rPr>
      </w:pPr>
    </w:p>
    <w:p w:rsidR="004444D1" w:rsidRDefault="004444D1" w:rsidP="00553AD6">
      <w:pPr>
        <w:spacing w:after="60"/>
        <w:jc w:val="center"/>
        <w:rPr>
          <w:sz w:val="18"/>
        </w:rPr>
        <w:sectPr w:rsidR="004444D1" w:rsidSect="00532A23">
          <w:headerReference w:type="even" r:id="rId171"/>
          <w:headerReference w:type="default" r:id="rId172"/>
          <w:footerReference w:type="even" r:id="rId173"/>
          <w:footerReference w:type="default" r:id="rId174"/>
          <w:pgSz w:w="12240" w:h="15840"/>
          <w:pgMar w:top="432" w:right="432" w:bottom="432" w:left="432" w:header="432" w:footer="432" w:gutter="864"/>
          <w:cols w:space="720"/>
          <w:docGrid w:linePitch="360"/>
        </w:sectPr>
      </w:pPr>
    </w:p>
    <w:p w:rsidR="004444D1" w:rsidRDefault="004444D1" w:rsidP="00553AD6">
      <w:pPr>
        <w:spacing w:after="60"/>
        <w:jc w:val="center"/>
        <w:rPr>
          <w:sz w:val="18"/>
        </w:rPr>
      </w:pPr>
    </w:p>
    <w:p w:rsidR="004444D1" w:rsidRDefault="004444D1" w:rsidP="00553AD6">
      <w:pPr>
        <w:spacing w:after="60"/>
        <w:jc w:val="center"/>
        <w:rPr>
          <w:sz w:val="18"/>
        </w:rPr>
      </w:pPr>
    </w:p>
    <w:p w:rsidR="000344BD" w:rsidRDefault="000344BD"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4444D1" w:rsidRDefault="004444D1" w:rsidP="00553AD6">
      <w:pPr>
        <w:spacing w:after="60"/>
        <w:jc w:val="center"/>
        <w:rPr>
          <w:sz w:val="18"/>
        </w:rPr>
      </w:pPr>
    </w:p>
    <w:p w:rsidR="004444D1" w:rsidRDefault="004444D1" w:rsidP="00553AD6">
      <w:pPr>
        <w:spacing w:after="60"/>
        <w:jc w:val="center"/>
        <w:rPr>
          <w:sz w:val="18"/>
        </w:rPr>
      </w:pPr>
    </w:p>
    <w:p w:rsidR="00BA4D21" w:rsidRPr="000258AA" w:rsidRDefault="00BA4D21" w:rsidP="00BA4D21">
      <w:pPr>
        <w:spacing w:after="60"/>
        <w:jc w:val="center"/>
        <w:rPr>
          <w:b/>
          <w:sz w:val="44"/>
        </w:rPr>
      </w:pPr>
      <w:r>
        <w:rPr>
          <w:b/>
          <w:sz w:val="44"/>
        </w:rPr>
        <w:t>Advent III</w:t>
      </w:r>
    </w:p>
    <w:p w:rsidR="00A45DAC" w:rsidRDefault="00A45DAC">
      <w:pPr>
        <w:rPr>
          <w:sz w:val="18"/>
        </w:rPr>
      </w:pPr>
      <w:r>
        <w:rPr>
          <w:sz w:val="18"/>
        </w:rPr>
        <w:br w:type="page"/>
      </w:r>
    </w:p>
    <w:p w:rsidR="00A45DAC" w:rsidRDefault="00A45DAC">
      <w:pPr>
        <w:rPr>
          <w:sz w:val="18"/>
        </w:rPr>
      </w:pPr>
      <w:r>
        <w:rPr>
          <w:sz w:val="18"/>
        </w:rPr>
        <w:lastRenderedPageBreak/>
        <w:br w:type="page"/>
      </w:r>
    </w:p>
    <w:p w:rsidR="004444D1" w:rsidRDefault="004444D1" w:rsidP="00553AD6">
      <w:pPr>
        <w:spacing w:after="60"/>
        <w:jc w:val="center"/>
        <w:rPr>
          <w:sz w:val="18"/>
        </w:rPr>
      </w:pPr>
    </w:p>
    <w:p w:rsidR="004D313A" w:rsidRDefault="004D313A" w:rsidP="00553AD6">
      <w:pPr>
        <w:spacing w:after="60"/>
        <w:jc w:val="center"/>
        <w:rPr>
          <w:sz w:val="18"/>
        </w:rPr>
        <w:sectPr w:rsidR="004D313A" w:rsidSect="00532A23">
          <w:headerReference w:type="even" r:id="rId175"/>
          <w:headerReference w:type="default" r:id="rId176"/>
          <w:footerReference w:type="even" r:id="rId177"/>
          <w:footerReference w:type="default" r:id="rId178"/>
          <w:pgSz w:w="12240" w:h="15840"/>
          <w:pgMar w:top="432" w:right="432" w:bottom="432" w:left="432" w:header="432" w:footer="432" w:gutter="864"/>
          <w:cols w:space="720"/>
          <w:docGrid w:linePitch="360"/>
        </w:sectPr>
      </w:pPr>
    </w:p>
    <w:p w:rsidR="004444D1" w:rsidRDefault="004444D1" w:rsidP="00553AD6">
      <w:pPr>
        <w:spacing w:after="60"/>
        <w:jc w:val="center"/>
        <w:rPr>
          <w:sz w:val="18"/>
        </w:rPr>
      </w:pPr>
    </w:p>
    <w:p w:rsidR="004444D1" w:rsidRDefault="004444D1" w:rsidP="00553AD6">
      <w:pPr>
        <w:spacing w:after="60"/>
        <w:jc w:val="center"/>
        <w:rPr>
          <w:sz w:val="18"/>
        </w:rPr>
      </w:pPr>
    </w:p>
    <w:p w:rsidR="004D313A" w:rsidRDefault="004D313A"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4D313A" w:rsidRDefault="004D313A" w:rsidP="00553AD6">
      <w:pPr>
        <w:spacing w:after="60"/>
        <w:jc w:val="center"/>
        <w:rPr>
          <w:sz w:val="18"/>
        </w:rPr>
      </w:pPr>
    </w:p>
    <w:p w:rsidR="001F54ED" w:rsidRDefault="001F54ED" w:rsidP="00553AD6">
      <w:pPr>
        <w:spacing w:after="60"/>
        <w:jc w:val="center"/>
        <w:rPr>
          <w:sz w:val="18"/>
        </w:rPr>
      </w:pPr>
    </w:p>
    <w:p w:rsidR="00BA4D21" w:rsidRPr="000258AA" w:rsidRDefault="004D313A" w:rsidP="00BA4D21">
      <w:pPr>
        <w:spacing w:after="60"/>
        <w:jc w:val="center"/>
        <w:rPr>
          <w:b/>
          <w:sz w:val="44"/>
        </w:rPr>
      </w:pPr>
      <w:r>
        <w:rPr>
          <w:b/>
          <w:sz w:val="44"/>
        </w:rPr>
        <w:t>BVM in Advent (</w:t>
      </w:r>
      <w:proofErr w:type="spellStart"/>
      <w:r>
        <w:rPr>
          <w:b/>
          <w:sz w:val="44"/>
        </w:rPr>
        <w:t>Rorate</w:t>
      </w:r>
      <w:proofErr w:type="spellEnd"/>
      <w:r>
        <w:rPr>
          <w:b/>
          <w:sz w:val="44"/>
        </w:rPr>
        <w:t xml:space="preserve"> Mass)</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4D313A" w:rsidRDefault="004D313A" w:rsidP="004D313A">
      <w:pPr>
        <w:spacing w:after="60"/>
        <w:jc w:val="center"/>
        <w:rPr>
          <w:sz w:val="18"/>
        </w:rPr>
        <w:sectPr w:rsidR="004D313A" w:rsidSect="00532A23">
          <w:headerReference w:type="even" r:id="rId179"/>
          <w:headerReference w:type="default" r:id="rId180"/>
          <w:footerReference w:type="even" r:id="rId181"/>
          <w:footerReference w:type="default" r:id="rId182"/>
          <w:pgSz w:w="12240" w:h="15840"/>
          <w:pgMar w:top="432" w:right="432" w:bottom="432" w:left="432" w:header="432" w:footer="432" w:gutter="864"/>
          <w:cols w:space="720"/>
          <w:docGrid w:linePitch="360"/>
        </w:sectPr>
      </w:pPr>
    </w:p>
    <w:p w:rsidR="004D313A" w:rsidRDefault="004D313A" w:rsidP="00553AD6">
      <w:pPr>
        <w:spacing w:after="60"/>
        <w:jc w:val="center"/>
        <w:rPr>
          <w:sz w:val="18"/>
        </w:rPr>
      </w:pPr>
    </w:p>
    <w:p w:rsidR="004D313A" w:rsidRDefault="004D313A" w:rsidP="00553AD6">
      <w:pPr>
        <w:spacing w:after="60"/>
        <w:jc w:val="center"/>
        <w:rPr>
          <w:sz w:val="18"/>
        </w:rPr>
      </w:pPr>
    </w:p>
    <w:p w:rsidR="004D313A" w:rsidRDefault="004D313A"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1F54ED" w:rsidRDefault="001F54ED" w:rsidP="00553AD6">
      <w:pPr>
        <w:spacing w:after="60"/>
        <w:jc w:val="center"/>
        <w:rPr>
          <w:sz w:val="18"/>
        </w:rPr>
      </w:pPr>
    </w:p>
    <w:p w:rsidR="004D313A" w:rsidRDefault="004D313A" w:rsidP="00553AD6">
      <w:pPr>
        <w:spacing w:after="60"/>
        <w:jc w:val="center"/>
        <w:rPr>
          <w:sz w:val="18"/>
        </w:rPr>
      </w:pPr>
    </w:p>
    <w:p w:rsidR="001F54ED" w:rsidRDefault="004D313A" w:rsidP="00553AD6">
      <w:pPr>
        <w:spacing w:after="60"/>
        <w:jc w:val="center"/>
        <w:rPr>
          <w:sz w:val="18"/>
        </w:rPr>
      </w:pPr>
      <w:r>
        <w:rPr>
          <w:b/>
          <w:sz w:val="44"/>
        </w:rPr>
        <w:t>Advent IV</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4D313A" w:rsidRDefault="004D313A" w:rsidP="00553AD6">
      <w:pPr>
        <w:spacing w:after="60"/>
        <w:jc w:val="center"/>
        <w:rPr>
          <w:sz w:val="18"/>
        </w:rPr>
      </w:pPr>
    </w:p>
    <w:p w:rsidR="00DC7FE8" w:rsidRDefault="00DC7FE8" w:rsidP="00553AD6">
      <w:pPr>
        <w:spacing w:after="60"/>
        <w:jc w:val="center"/>
        <w:rPr>
          <w:sz w:val="18"/>
        </w:rPr>
        <w:sectPr w:rsidR="00DC7FE8" w:rsidSect="00532A23">
          <w:headerReference w:type="even" r:id="rId183"/>
          <w:headerReference w:type="default" r:id="rId184"/>
          <w:footerReference w:type="even" r:id="rId185"/>
          <w:footerReference w:type="default" r:id="rId186"/>
          <w:pgSz w:w="12240" w:h="15840"/>
          <w:pgMar w:top="432" w:right="432" w:bottom="432" w:left="432" w:header="432" w:footer="432" w:gutter="864"/>
          <w:cols w:space="720"/>
          <w:docGrid w:linePitch="360"/>
        </w:sectPr>
      </w:pPr>
    </w:p>
    <w:p w:rsidR="00BA4D21" w:rsidRPr="000258AA" w:rsidRDefault="00BA4D21" w:rsidP="00BA4D21">
      <w:pPr>
        <w:spacing w:after="60"/>
        <w:jc w:val="center"/>
        <w:rPr>
          <w:b/>
          <w:sz w:val="44"/>
        </w:rPr>
      </w:pPr>
      <w:r>
        <w:rPr>
          <w:b/>
          <w:sz w:val="44"/>
        </w:rPr>
        <w:lastRenderedPageBreak/>
        <w:t>Sunday WI Christmas (</w:t>
      </w:r>
      <w:proofErr w:type="spellStart"/>
      <w:r>
        <w:rPr>
          <w:b/>
          <w:sz w:val="44"/>
        </w:rPr>
        <w:t>SWICh</w:t>
      </w:r>
      <w:proofErr w:type="spellEnd"/>
      <w:r>
        <w:rPr>
          <w:b/>
          <w:sz w:val="44"/>
        </w:rPr>
        <w:t>)</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F472D0" w:rsidRDefault="00F472D0" w:rsidP="00553AD6">
      <w:pPr>
        <w:spacing w:after="60"/>
        <w:jc w:val="center"/>
        <w:rPr>
          <w:sz w:val="18"/>
        </w:rPr>
        <w:sectPr w:rsidR="00F472D0" w:rsidSect="00532A23">
          <w:headerReference w:type="even" r:id="rId187"/>
          <w:headerReference w:type="default" r:id="rId188"/>
          <w:footerReference w:type="even" r:id="rId189"/>
          <w:footerReference w:type="default" r:id="rId190"/>
          <w:pgSz w:w="12240" w:h="15840"/>
          <w:pgMar w:top="432" w:right="432" w:bottom="432" w:left="432" w:header="432" w:footer="432" w:gutter="864"/>
          <w:cols w:space="720"/>
          <w:docGrid w:linePitch="360"/>
        </w:sectPr>
      </w:pPr>
    </w:p>
    <w:p w:rsidR="001F54ED" w:rsidRDefault="001F54ED" w:rsidP="00553AD6">
      <w:pPr>
        <w:spacing w:after="60"/>
        <w:jc w:val="center"/>
        <w:rPr>
          <w:sz w:val="18"/>
        </w:rPr>
      </w:pPr>
    </w:p>
    <w:p w:rsidR="00F472D0" w:rsidRDefault="00F472D0" w:rsidP="00553AD6">
      <w:pPr>
        <w:spacing w:after="60"/>
        <w:jc w:val="center"/>
        <w:rPr>
          <w:sz w:val="18"/>
        </w:rPr>
      </w:pPr>
    </w:p>
    <w:p w:rsidR="00F472D0" w:rsidRDefault="00F472D0"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077F8C">
      <w:pPr>
        <w:spacing w:after="60"/>
        <w:rPr>
          <w:sz w:val="18"/>
        </w:rPr>
      </w:pPr>
    </w:p>
    <w:p w:rsidR="00A45DAC" w:rsidRDefault="00A45DAC" w:rsidP="00553AD6">
      <w:pPr>
        <w:spacing w:after="60"/>
        <w:jc w:val="center"/>
        <w:rPr>
          <w:sz w:val="18"/>
        </w:rPr>
      </w:pPr>
    </w:p>
    <w:p w:rsidR="00F472D0" w:rsidRDefault="00F472D0" w:rsidP="00553AD6">
      <w:pPr>
        <w:spacing w:after="60"/>
        <w:jc w:val="center"/>
        <w:rPr>
          <w:sz w:val="18"/>
        </w:rPr>
      </w:pPr>
    </w:p>
    <w:p w:rsidR="004A355B" w:rsidRPr="000258AA" w:rsidRDefault="004A355B" w:rsidP="004A355B">
      <w:pPr>
        <w:spacing w:after="60"/>
        <w:jc w:val="center"/>
        <w:rPr>
          <w:b/>
          <w:sz w:val="44"/>
        </w:rPr>
      </w:pPr>
      <w:r>
        <w:rPr>
          <w:b/>
          <w:sz w:val="44"/>
        </w:rPr>
        <w:t>Sunday WI Circumcision (Holy Name)</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65190E" w:rsidRDefault="0065190E">
      <w:pPr>
        <w:rPr>
          <w:sz w:val="18"/>
        </w:rPr>
      </w:pPr>
      <w:r>
        <w:rPr>
          <w:sz w:val="18"/>
        </w:rPr>
        <w:lastRenderedPageBreak/>
        <w:br w:type="page"/>
      </w:r>
    </w:p>
    <w:p w:rsidR="00114D7D" w:rsidRDefault="00114D7D" w:rsidP="00553AD6">
      <w:pPr>
        <w:spacing w:after="60"/>
        <w:jc w:val="center"/>
        <w:rPr>
          <w:sz w:val="18"/>
        </w:rPr>
        <w:sectPr w:rsidR="00114D7D" w:rsidSect="00532A23">
          <w:headerReference w:type="even" r:id="rId191"/>
          <w:headerReference w:type="default" r:id="rId192"/>
          <w:footerReference w:type="even" r:id="rId193"/>
          <w:footerReference w:type="default" r:id="rId194"/>
          <w:pgSz w:w="12240" w:h="15840"/>
          <w:pgMar w:top="432" w:right="432" w:bottom="432" w:left="432" w:header="432" w:footer="432" w:gutter="864"/>
          <w:cols w:space="720"/>
          <w:docGrid w:linePitch="360"/>
        </w:sectPr>
      </w:pPr>
    </w:p>
    <w:p w:rsidR="00114D7D" w:rsidRDefault="00114D7D"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114D7D" w:rsidRDefault="00114D7D" w:rsidP="00553AD6">
      <w:pPr>
        <w:spacing w:after="60"/>
        <w:jc w:val="center"/>
        <w:rPr>
          <w:sz w:val="18"/>
        </w:rPr>
      </w:pPr>
    </w:p>
    <w:p w:rsidR="001F54ED" w:rsidRDefault="001F54ED" w:rsidP="00553AD6">
      <w:pPr>
        <w:spacing w:after="60"/>
        <w:jc w:val="center"/>
        <w:rPr>
          <w:sz w:val="18"/>
        </w:rPr>
      </w:pPr>
    </w:p>
    <w:p w:rsidR="004A355B" w:rsidRDefault="004A355B" w:rsidP="004A355B">
      <w:pPr>
        <w:spacing w:after="60"/>
        <w:jc w:val="center"/>
        <w:rPr>
          <w:b/>
          <w:sz w:val="44"/>
        </w:rPr>
      </w:pPr>
      <w:r>
        <w:rPr>
          <w:b/>
          <w:sz w:val="44"/>
        </w:rPr>
        <w:t>Sunday WI Epiphany (Holy Family)</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05423E" w:rsidRDefault="0005423E" w:rsidP="00553AD6">
      <w:pPr>
        <w:spacing w:after="60"/>
        <w:jc w:val="center"/>
        <w:rPr>
          <w:sz w:val="18"/>
        </w:rPr>
        <w:sectPr w:rsidR="0005423E" w:rsidSect="00532A23">
          <w:headerReference w:type="even" r:id="rId195"/>
          <w:headerReference w:type="default" r:id="rId196"/>
          <w:footerReference w:type="even" r:id="rId197"/>
          <w:footerReference w:type="default" r:id="rId198"/>
          <w:pgSz w:w="12240" w:h="15840"/>
          <w:pgMar w:top="432" w:right="432" w:bottom="432" w:left="432" w:header="432" w:footer="432" w:gutter="864"/>
          <w:cols w:space="720"/>
          <w:docGrid w:linePitch="360"/>
        </w:sectPr>
      </w:pPr>
    </w:p>
    <w:p w:rsidR="0005423E" w:rsidRDefault="0005423E" w:rsidP="00553AD6">
      <w:pPr>
        <w:spacing w:after="60"/>
        <w:jc w:val="center"/>
        <w:rPr>
          <w:sz w:val="18"/>
        </w:rPr>
      </w:pPr>
    </w:p>
    <w:p w:rsidR="0005423E" w:rsidRDefault="0005423E"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A45DAC" w:rsidRDefault="00A45DAC" w:rsidP="00553AD6">
      <w:pPr>
        <w:spacing w:after="60"/>
        <w:jc w:val="center"/>
        <w:rPr>
          <w:sz w:val="18"/>
        </w:rPr>
      </w:pPr>
    </w:p>
    <w:p w:rsidR="002B7980" w:rsidRDefault="002B7980" w:rsidP="00553AD6">
      <w:pPr>
        <w:spacing w:after="60"/>
        <w:jc w:val="center"/>
        <w:rPr>
          <w:sz w:val="18"/>
        </w:rPr>
      </w:pPr>
    </w:p>
    <w:p w:rsidR="004A355B" w:rsidRPr="000258AA" w:rsidRDefault="004A355B" w:rsidP="004A355B">
      <w:pPr>
        <w:spacing w:after="60"/>
        <w:jc w:val="center"/>
        <w:rPr>
          <w:b/>
          <w:sz w:val="44"/>
        </w:rPr>
      </w:pPr>
      <w:r>
        <w:rPr>
          <w:b/>
          <w:sz w:val="44"/>
        </w:rPr>
        <w:t>Epiphany II</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CD5FE2" w:rsidRDefault="00CD5FE2" w:rsidP="0005423E">
      <w:pPr>
        <w:spacing w:after="60"/>
        <w:jc w:val="center"/>
        <w:rPr>
          <w:sz w:val="18"/>
        </w:rPr>
        <w:sectPr w:rsidR="00CD5FE2" w:rsidSect="00532A23">
          <w:headerReference w:type="even" r:id="rId199"/>
          <w:headerReference w:type="default" r:id="rId200"/>
          <w:footerReference w:type="even" r:id="rId201"/>
          <w:footerReference w:type="default" r:id="rId202"/>
          <w:pgSz w:w="12240" w:h="15840"/>
          <w:pgMar w:top="432" w:right="432" w:bottom="432" w:left="432" w:header="432" w:footer="432" w:gutter="864"/>
          <w:cols w:space="720"/>
          <w:docGrid w:linePitch="360"/>
        </w:sectPr>
      </w:pPr>
    </w:p>
    <w:p w:rsidR="00CD5FE2" w:rsidRDefault="00CD5FE2"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4F5989" w:rsidRDefault="004F5989" w:rsidP="0005423E">
      <w:pPr>
        <w:spacing w:after="60"/>
        <w:jc w:val="center"/>
        <w:rPr>
          <w:sz w:val="18"/>
        </w:rPr>
      </w:pPr>
    </w:p>
    <w:p w:rsidR="00F32F73" w:rsidRDefault="00F32F73" w:rsidP="0005423E">
      <w:pPr>
        <w:spacing w:after="60"/>
        <w:jc w:val="center"/>
        <w:rPr>
          <w:sz w:val="18"/>
        </w:rPr>
      </w:pPr>
    </w:p>
    <w:p w:rsidR="00CD5FE2" w:rsidRDefault="00CD5FE2" w:rsidP="0005423E">
      <w:pPr>
        <w:spacing w:after="60"/>
        <w:jc w:val="center"/>
        <w:rPr>
          <w:sz w:val="18"/>
        </w:rPr>
      </w:pPr>
    </w:p>
    <w:p w:rsidR="0005423E" w:rsidRDefault="0005423E" w:rsidP="0005423E">
      <w:pPr>
        <w:spacing w:after="60"/>
        <w:jc w:val="center"/>
        <w:rPr>
          <w:sz w:val="18"/>
        </w:rPr>
      </w:pPr>
    </w:p>
    <w:p w:rsidR="004A355B" w:rsidRPr="000258AA" w:rsidRDefault="004A355B" w:rsidP="004A355B">
      <w:pPr>
        <w:spacing w:after="60"/>
        <w:jc w:val="center"/>
        <w:rPr>
          <w:b/>
          <w:sz w:val="44"/>
        </w:rPr>
      </w:pPr>
      <w:r>
        <w:rPr>
          <w:b/>
          <w:sz w:val="44"/>
        </w:rPr>
        <w:t>Epiphany III</w:t>
      </w:r>
    </w:p>
    <w:p w:rsidR="002B7980" w:rsidRDefault="002B7980" w:rsidP="00553AD6">
      <w:pPr>
        <w:spacing w:after="60"/>
        <w:jc w:val="center"/>
        <w:rPr>
          <w:sz w:val="18"/>
        </w:rPr>
      </w:pP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90059C" w:rsidRDefault="0090059C" w:rsidP="00553AD6">
      <w:pPr>
        <w:spacing w:after="60"/>
        <w:jc w:val="center"/>
        <w:rPr>
          <w:sz w:val="18"/>
        </w:rPr>
        <w:sectPr w:rsidR="0090059C" w:rsidSect="00532A23">
          <w:headerReference w:type="even" r:id="rId203"/>
          <w:headerReference w:type="default" r:id="rId204"/>
          <w:footerReference w:type="even" r:id="rId205"/>
          <w:footerReference w:type="default" r:id="rId206"/>
          <w:pgSz w:w="12240" w:h="15840"/>
          <w:pgMar w:top="432" w:right="432" w:bottom="432" w:left="432" w:header="432" w:footer="432" w:gutter="864"/>
          <w:cols w:space="720"/>
          <w:docGrid w:linePitch="360"/>
        </w:sectPr>
      </w:pPr>
    </w:p>
    <w:p w:rsidR="004A355B" w:rsidRPr="000258AA" w:rsidRDefault="004A355B" w:rsidP="004A355B">
      <w:pPr>
        <w:spacing w:after="60"/>
        <w:jc w:val="center"/>
        <w:rPr>
          <w:b/>
          <w:sz w:val="44"/>
        </w:rPr>
      </w:pPr>
      <w:r>
        <w:rPr>
          <w:b/>
          <w:sz w:val="44"/>
        </w:rPr>
        <w:lastRenderedPageBreak/>
        <w:t>Septuagesima</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6C154F" w:rsidRDefault="006C154F" w:rsidP="006C154F">
      <w:pPr>
        <w:spacing w:after="60"/>
        <w:jc w:val="center"/>
        <w:rPr>
          <w:sz w:val="18"/>
        </w:rPr>
        <w:sectPr w:rsidR="006C154F" w:rsidSect="00532A23">
          <w:headerReference w:type="even" r:id="rId207"/>
          <w:headerReference w:type="default" r:id="rId208"/>
          <w:footerReference w:type="even" r:id="rId209"/>
          <w:footerReference w:type="default" r:id="rId210"/>
          <w:pgSz w:w="12240" w:h="15840"/>
          <w:pgMar w:top="432" w:right="432" w:bottom="432" w:left="432" w:header="432" w:footer="432" w:gutter="864"/>
          <w:cols w:space="720"/>
          <w:docGrid w:linePitch="360"/>
        </w:sectPr>
      </w:pPr>
    </w:p>
    <w:p w:rsidR="006C154F" w:rsidRDefault="006C154F" w:rsidP="0005423E">
      <w:pPr>
        <w:spacing w:after="60"/>
        <w:jc w:val="center"/>
        <w:rPr>
          <w:sz w:val="18"/>
        </w:rPr>
      </w:pPr>
    </w:p>
    <w:p w:rsidR="006C154F" w:rsidRDefault="006C154F"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BD5E0D" w:rsidRDefault="00BD5E0D" w:rsidP="0005423E">
      <w:pPr>
        <w:spacing w:after="60"/>
        <w:jc w:val="center"/>
        <w:rPr>
          <w:sz w:val="18"/>
        </w:rPr>
      </w:pPr>
    </w:p>
    <w:p w:rsidR="00BD5E0D" w:rsidRDefault="00BD5E0D"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05423E" w:rsidRDefault="0005423E" w:rsidP="0005423E">
      <w:pPr>
        <w:spacing w:after="60"/>
        <w:jc w:val="center"/>
        <w:rPr>
          <w:sz w:val="18"/>
        </w:rPr>
      </w:pPr>
    </w:p>
    <w:p w:rsidR="004A355B" w:rsidRPr="000258AA" w:rsidRDefault="004A355B" w:rsidP="004A355B">
      <w:pPr>
        <w:spacing w:after="60"/>
        <w:jc w:val="center"/>
        <w:rPr>
          <w:b/>
          <w:sz w:val="44"/>
        </w:rPr>
      </w:pPr>
      <w:r>
        <w:rPr>
          <w:b/>
          <w:sz w:val="44"/>
        </w:rPr>
        <w:t>Sexagesima</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6C154F" w:rsidRDefault="006C154F" w:rsidP="0005423E">
      <w:pPr>
        <w:spacing w:after="60"/>
        <w:jc w:val="center"/>
        <w:rPr>
          <w:sz w:val="18"/>
        </w:rPr>
        <w:sectPr w:rsidR="006C154F" w:rsidSect="00532A23">
          <w:headerReference w:type="even" r:id="rId211"/>
          <w:headerReference w:type="default" r:id="rId212"/>
          <w:footerReference w:type="even" r:id="rId213"/>
          <w:footerReference w:type="default" r:id="rId214"/>
          <w:pgSz w:w="12240" w:h="15840"/>
          <w:pgMar w:top="432" w:right="432" w:bottom="432" w:left="432" w:header="432" w:footer="432" w:gutter="864"/>
          <w:cols w:space="720"/>
          <w:docGrid w:linePitch="360"/>
        </w:sectPr>
      </w:pPr>
    </w:p>
    <w:p w:rsidR="004A355B" w:rsidRPr="000258AA" w:rsidRDefault="004A355B" w:rsidP="004A355B">
      <w:pPr>
        <w:spacing w:after="60"/>
        <w:jc w:val="center"/>
        <w:rPr>
          <w:b/>
          <w:sz w:val="44"/>
        </w:rPr>
      </w:pPr>
      <w:r>
        <w:rPr>
          <w:b/>
          <w:sz w:val="44"/>
        </w:rPr>
        <w:lastRenderedPageBreak/>
        <w:t>Quinquagesima</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7C106D" w:rsidRDefault="007C106D" w:rsidP="0005423E">
      <w:pPr>
        <w:spacing w:after="60"/>
        <w:jc w:val="center"/>
        <w:rPr>
          <w:sz w:val="18"/>
        </w:rPr>
        <w:sectPr w:rsidR="007C106D" w:rsidSect="00532A23">
          <w:headerReference w:type="even" r:id="rId215"/>
          <w:headerReference w:type="default" r:id="rId216"/>
          <w:footerReference w:type="even" r:id="rId217"/>
          <w:footerReference w:type="default" r:id="rId218"/>
          <w:pgSz w:w="12240" w:h="15840"/>
          <w:pgMar w:top="432" w:right="432" w:bottom="432" w:left="432" w:header="432" w:footer="432" w:gutter="864"/>
          <w:cols w:space="720"/>
          <w:docGrid w:linePitch="360"/>
        </w:sectPr>
      </w:pPr>
    </w:p>
    <w:p w:rsidR="007C106D" w:rsidRDefault="007C106D" w:rsidP="0005423E">
      <w:pPr>
        <w:spacing w:after="60"/>
        <w:jc w:val="center"/>
        <w:rPr>
          <w:sz w:val="18"/>
        </w:rPr>
      </w:pPr>
    </w:p>
    <w:p w:rsidR="0005423E" w:rsidRDefault="0005423E"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EF4F3E" w:rsidRDefault="00EF4F3E" w:rsidP="0005423E">
      <w:pPr>
        <w:spacing w:after="60"/>
        <w:jc w:val="center"/>
        <w:rPr>
          <w:sz w:val="18"/>
        </w:rPr>
      </w:pPr>
    </w:p>
    <w:p w:rsidR="0005423E" w:rsidRDefault="0005423E" w:rsidP="0005423E">
      <w:pPr>
        <w:spacing w:after="60"/>
        <w:jc w:val="center"/>
        <w:rPr>
          <w:sz w:val="18"/>
        </w:rPr>
      </w:pPr>
    </w:p>
    <w:p w:rsidR="00342A43" w:rsidRPr="00342A43" w:rsidRDefault="00342A43" w:rsidP="00553AD6">
      <w:pPr>
        <w:spacing w:after="60"/>
        <w:jc w:val="center"/>
        <w:rPr>
          <w:b/>
          <w:sz w:val="44"/>
        </w:rPr>
      </w:pPr>
      <w:r w:rsidRPr="00342A43">
        <w:rPr>
          <w:b/>
          <w:sz w:val="44"/>
        </w:rPr>
        <w:t>Ash Wednesday</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6EE3" w:rsidRDefault="00A46EE3" w:rsidP="0005423E">
      <w:pPr>
        <w:spacing w:after="60"/>
        <w:jc w:val="center"/>
        <w:rPr>
          <w:sz w:val="18"/>
        </w:rPr>
        <w:sectPr w:rsidR="00A46EE3" w:rsidSect="00316150">
          <w:headerReference w:type="even" r:id="rId219"/>
          <w:headerReference w:type="default" r:id="rId220"/>
          <w:footerReference w:type="even" r:id="rId221"/>
          <w:footerReference w:type="default" r:id="rId222"/>
          <w:type w:val="continuous"/>
          <w:pgSz w:w="12240" w:h="15840"/>
          <w:pgMar w:top="432" w:right="432" w:bottom="432" w:left="432" w:header="432" w:footer="432" w:gutter="864"/>
          <w:cols w:space="720"/>
          <w:docGrid w:linePitch="360"/>
        </w:sectPr>
      </w:pPr>
    </w:p>
    <w:p w:rsidR="00A46EE3" w:rsidRDefault="00A46EE3" w:rsidP="0005423E">
      <w:pPr>
        <w:spacing w:after="60"/>
        <w:jc w:val="center"/>
        <w:rPr>
          <w:sz w:val="18"/>
        </w:rPr>
      </w:pPr>
    </w:p>
    <w:p w:rsidR="00A46EE3" w:rsidRDefault="00A46EE3"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002A47" w:rsidRDefault="00002A47" w:rsidP="0005423E">
      <w:pPr>
        <w:spacing w:after="60"/>
        <w:jc w:val="center"/>
        <w:rPr>
          <w:sz w:val="18"/>
        </w:rPr>
      </w:pPr>
    </w:p>
    <w:p w:rsidR="00002A47" w:rsidRDefault="00002A47"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05423E" w:rsidRDefault="0005423E" w:rsidP="0005423E">
      <w:pPr>
        <w:spacing w:after="60"/>
        <w:jc w:val="center"/>
        <w:rPr>
          <w:sz w:val="18"/>
        </w:rPr>
      </w:pPr>
    </w:p>
    <w:p w:rsidR="004A355B" w:rsidRPr="000258AA" w:rsidRDefault="004A355B" w:rsidP="004A355B">
      <w:pPr>
        <w:spacing w:after="60"/>
        <w:jc w:val="center"/>
        <w:rPr>
          <w:b/>
          <w:sz w:val="44"/>
        </w:rPr>
      </w:pPr>
      <w:r>
        <w:rPr>
          <w:b/>
          <w:sz w:val="44"/>
        </w:rPr>
        <w:t>Lent I</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05423E" w:rsidRDefault="0005423E" w:rsidP="00A45DAC">
      <w:pPr>
        <w:spacing w:after="60"/>
        <w:rPr>
          <w:sz w:val="18"/>
        </w:rPr>
      </w:pPr>
    </w:p>
    <w:p w:rsidR="00E03030" w:rsidRDefault="00E03030">
      <w:pPr>
        <w:rPr>
          <w:sz w:val="18"/>
        </w:rPr>
      </w:pPr>
      <w:r>
        <w:rPr>
          <w:sz w:val="18"/>
        </w:rPr>
        <w:br w:type="page"/>
      </w:r>
    </w:p>
    <w:p w:rsidR="00E03030" w:rsidRDefault="00E03030">
      <w:pPr>
        <w:rPr>
          <w:sz w:val="18"/>
        </w:rPr>
      </w:pPr>
      <w:r>
        <w:rPr>
          <w:sz w:val="18"/>
        </w:rPr>
        <w:lastRenderedPageBreak/>
        <w:br w:type="page"/>
      </w:r>
    </w:p>
    <w:p w:rsidR="00AA5586" w:rsidRDefault="00AA5586" w:rsidP="0005423E">
      <w:pPr>
        <w:spacing w:after="60"/>
        <w:jc w:val="center"/>
        <w:rPr>
          <w:sz w:val="18"/>
        </w:rPr>
        <w:sectPr w:rsidR="00AA5586" w:rsidSect="00A46EE3">
          <w:headerReference w:type="even" r:id="rId223"/>
          <w:headerReference w:type="default" r:id="rId224"/>
          <w:footerReference w:type="even" r:id="rId225"/>
          <w:footerReference w:type="default" r:id="rId226"/>
          <w:pgSz w:w="12240" w:h="15840"/>
          <w:pgMar w:top="432" w:right="432" w:bottom="432" w:left="432" w:header="432" w:footer="432" w:gutter="864"/>
          <w:cols w:space="720"/>
          <w:docGrid w:linePitch="360"/>
        </w:sectPr>
      </w:pPr>
    </w:p>
    <w:p w:rsidR="004A355B" w:rsidRPr="000258AA" w:rsidRDefault="004A355B" w:rsidP="004A355B">
      <w:pPr>
        <w:spacing w:after="60"/>
        <w:jc w:val="center"/>
        <w:rPr>
          <w:b/>
          <w:sz w:val="44"/>
        </w:rPr>
      </w:pPr>
      <w:r>
        <w:rPr>
          <w:b/>
          <w:sz w:val="44"/>
        </w:rPr>
        <w:lastRenderedPageBreak/>
        <w:t>Lent II</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p>
    <w:p w:rsidR="00A45DAC" w:rsidRDefault="00A45DAC">
      <w:pPr>
        <w:rPr>
          <w:sz w:val="18"/>
        </w:rPr>
      </w:pPr>
      <w:r>
        <w:rPr>
          <w:sz w:val="18"/>
        </w:rPr>
        <w:br w:type="page"/>
      </w:r>
    </w:p>
    <w:p w:rsidR="001A61E5" w:rsidRDefault="001A61E5" w:rsidP="0005423E">
      <w:pPr>
        <w:spacing w:after="60"/>
        <w:jc w:val="center"/>
        <w:rPr>
          <w:sz w:val="18"/>
        </w:rPr>
      </w:pPr>
    </w:p>
    <w:p w:rsidR="001A61E5" w:rsidRDefault="001A61E5" w:rsidP="0005423E">
      <w:pPr>
        <w:spacing w:after="60"/>
        <w:jc w:val="center"/>
        <w:rPr>
          <w:sz w:val="18"/>
        </w:rPr>
        <w:sectPr w:rsidR="001A61E5" w:rsidSect="00A46EE3">
          <w:headerReference w:type="even" r:id="rId227"/>
          <w:headerReference w:type="default" r:id="rId228"/>
          <w:footerReference w:type="even" r:id="rId229"/>
          <w:footerReference w:type="default" r:id="rId230"/>
          <w:pgSz w:w="12240" w:h="15840"/>
          <w:pgMar w:top="432" w:right="432" w:bottom="432" w:left="432" w:header="432" w:footer="432" w:gutter="864"/>
          <w:cols w:space="720"/>
          <w:docGrid w:linePitch="360"/>
        </w:sectPr>
      </w:pPr>
    </w:p>
    <w:p w:rsidR="002B7980" w:rsidRDefault="004A355B" w:rsidP="00553AD6">
      <w:pPr>
        <w:spacing w:after="60"/>
        <w:jc w:val="center"/>
        <w:rPr>
          <w:sz w:val="18"/>
        </w:rPr>
      </w:pPr>
      <w:r>
        <w:rPr>
          <w:b/>
          <w:sz w:val="44"/>
        </w:rPr>
        <w:lastRenderedPageBreak/>
        <w:t>Len</w:t>
      </w:r>
      <w:bookmarkStart w:id="0" w:name="_GoBack"/>
      <w:bookmarkEnd w:id="0"/>
      <w:r>
        <w:rPr>
          <w:b/>
          <w:sz w:val="44"/>
        </w:rPr>
        <w:t>t III</w:t>
      </w:r>
    </w:p>
    <w:p w:rsidR="00A540A0" w:rsidRDefault="00A540A0" w:rsidP="0005423E">
      <w:pPr>
        <w:spacing w:after="60"/>
        <w:jc w:val="center"/>
        <w:rPr>
          <w:sz w:val="18"/>
        </w:rPr>
      </w:pP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r>
        <w:rPr>
          <w:sz w:val="18"/>
        </w:rPr>
        <w:lastRenderedPageBreak/>
        <w:br w:type="page"/>
      </w:r>
    </w:p>
    <w:p w:rsidR="00E01612" w:rsidRDefault="00E01612">
      <w:pPr>
        <w:rPr>
          <w:sz w:val="18"/>
        </w:rPr>
      </w:pPr>
      <w:r>
        <w:rPr>
          <w:sz w:val="18"/>
        </w:rPr>
        <w:lastRenderedPageBreak/>
        <w:br w:type="page"/>
      </w:r>
    </w:p>
    <w:p w:rsidR="00A540A0" w:rsidRDefault="00A540A0" w:rsidP="0005423E">
      <w:pPr>
        <w:spacing w:after="60"/>
        <w:jc w:val="center"/>
        <w:rPr>
          <w:sz w:val="18"/>
        </w:rPr>
        <w:sectPr w:rsidR="00A540A0" w:rsidSect="00A46EE3">
          <w:headerReference w:type="even" r:id="rId231"/>
          <w:headerReference w:type="default" r:id="rId232"/>
          <w:footerReference w:type="even" r:id="rId233"/>
          <w:footerReference w:type="default" r:id="rId234"/>
          <w:pgSz w:w="12240" w:h="15840"/>
          <w:pgMar w:top="432" w:right="432" w:bottom="432" w:left="432" w:header="432" w:footer="432" w:gutter="864"/>
          <w:cols w:space="720"/>
          <w:docGrid w:linePitch="360"/>
        </w:sectPr>
      </w:pPr>
    </w:p>
    <w:p w:rsidR="00371BF2" w:rsidRDefault="00371BF2" w:rsidP="0005423E">
      <w:pPr>
        <w:spacing w:after="60"/>
        <w:jc w:val="center"/>
        <w:rPr>
          <w:sz w:val="18"/>
        </w:rPr>
      </w:pPr>
    </w:p>
    <w:p w:rsidR="00371BF2" w:rsidRDefault="00371BF2"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56483D" w:rsidRDefault="0056483D"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A45DAC" w:rsidRDefault="00A45DAC" w:rsidP="0005423E">
      <w:pPr>
        <w:spacing w:after="60"/>
        <w:jc w:val="center"/>
        <w:rPr>
          <w:sz w:val="18"/>
        </w:rPr>
      </w:pPr>
    </w:p>
    <w:p w:rsidR="0005423E" w:rsidRDefault="0005423E" w:rsidP="0005423E">
      <w:pPr>
        <w:spacing w:after="60"/>
        <w:jc w:val="center"/>
        <w:rPr>
          <w:sz w:val="18"/>
        </w:rPr>
      </w:pPr>
    </w:p>
    <w:p w:rsidR="004A355B" w:rsidRDefault="004A355B" w:rsidP="00553AD6">
      <w:pPr>
        <w:spacing w:after="60"/>
        <w:jc w:val="center"/>
        <w:rPr>
          <w:sz w:val="18"/>
        </w:rPr>
      </w:pPr>
      <w:r>
        <w:rPr>
          <w:b/>
          <w:sz w:val="44"/>
        </w:rPr>
        <w:t>Lent IV</w:t>
      </w:r>
    </w:p>
    <w:p w:rsidR="00A45DAC" w:rsidRDefault="00A45DAC">
      <w:pPr>
        <w:rPr>
          <w:sz w:val="18"/>
        </w:rPr>
      </w:pPr>
      <w:r>
        <w:rPr>
          <w:sz w:val="18"/>
        </w:rPr>
        <w:br w:type="page"/>
      </w:r>
    </w:p>
    <w:p w:rsidR="00A45DAC" w:rsidRDefault="00A45DAC">
      <w:pPr>
        <w:rPr>
          <w:sz w:val="18"/>
        </w:rPr>
      </w:pPr>
      <w:r>
        <w:rPr>
          <w:sz w:val="18"/>
        </w:rPr>
        <w:lastRenderedPageBreak/>
        <w:br w:type="page"/>
      </w:r>
    </w:p>
    <w:p w:rsidR="00A45DAC" w:rsidRDefault="00A45DAC">
      <w:pPr>
        <w:rPr>
          <w:sz w:val="18"/>
        </w:rPr>
      </w:pPr>
    </w:p>
    <w:p w:rsidR="00A45DAC" w:rsidRDefault="00A45DAC">
      <w:pPr>
        <w:rPr>
          <w:sz w:val="18"/>
        </w:rPr>
      </w:pPr>
      <w:r>
        <w:rPr>
          <w:sz w:val="18"/>
        </w:rPr>
        <w:br w:type="page"/>
      </w:r>
    </w:p>
    <w:p w:rsidR="0005423E" w:rsidRDefault="0005423E" w:rsidP="0005423E">
      <w:pPr>
        <w:spacing w:after="60"/>
        <w:jc w:val="center"/>
        <w:rPr>
          <w:sz w:val="18"/>
        </w:rPr>
      </w:pPr>
    </w:p>
    <w:p w:rsidR="00AC08AF" w:rsidRDefault="00AC08AF" w:rsidP="0005423E">
      <w:pPr>
        <w:spacing w:after="60"/>
        <w:jc w:val="center"/>
        <w:rPr>
          <w:sz w:val="18"/>
        </w:rPr>
        <w:sectPr w:rsidR="00AC08AF" w:rsidSect="00A46EE3">
          <w:headerReference w:type="even" r:id="rId235"/>
          <w:headerReference w:type="default" r:id="rId236"/>
          <w:footerReference w:type="even" r:id="rId237"/>
          <w:footerReference w:type="default" r:id="rId238"/>
          <w:pgSz w:w="12240" w:h="15840"/>
          <w:pgMar w:top="432" w:right="432" w:bottom="432" w:left="432" w:header="432" w:footer="432" w:gutter="864"/>
          <w:cols w:space="720"/>
          <w:docGrid w:linePitch="360"/>
        </w:sectPr>
      </w:pPr>
    </w:p>
    <w:p w:rsidR="004A355B" w:rsidRDefault="004A355B" w:rsidP="00553AD6">
      <w:pPr>
        <w:spacing w:after="60"/>
        <w:jc w:val="center"/>
        <w:rPr>
          <w:sz w:val="18"/>
        </w:rPr>
      </w:pPr>
      <w:r>
        <w:rPr>
          <w:b/>
          <w:sz w:val="44"/>
        </w:rPr>
        <w:lastRenderedPageBreak/>
        <w:t>Passion Sunday</w:t>
      </w:r>
      <w:r w:rsidR="00AC08AF">
        <w:rPr>
          <w:b/>
          <w:sz w:val="44"/>
        </w:rPr>
        <w:t xml:space="preserve"> / Palm Sunday</w:t>
      </w:r>
    </w:p>
    <w:p w:rsidR="00AC08AF" w:rsidRPr="004E60AD" w:rsidRDefault="00AC08AF" w:rsidP="00AC08AF">
      <w:pPr>
        <w:spacing w:after="60"/>
        <w:jc w:val="center"/>
        <w:rPr>
          <w:rFonts w:ascii="Century Gothic" w:hAnsi="Century Gothic"/>
          <w:b/>
          <w:sz w:val="24"/>
        </w:rPr>
      </w:pPr>
      <w:r w:rsidRPr="004E60AD">
        <w:rPr>
          <w:rFonts w:ascii="Century Gothic" w:hAnsi="Century Gothic"/>
          <w:b/>
          <w:sz w:val="24"/>
        </w:rPr>
        <w:t xml:space="preserve">Refer </w:t>
      </w:r>
      <w:r>
        <w:rPr>
          <w:rFonts w:ascii="Century Gothic" w:hAnsi="Century Gothic"/>
          <w:b/>
          <w:sz w:val="24"/>
        </w:rPr>
        <w:t>to Book III for Masses of Passiontide.</w:t>
      </w:r>
    </w:p>
    <w:p w:rsidR="0005423E" w:rsidRDefault="0005423E" w:rsidP="0005423E">
      <w:pPr>
        <w:spacing w:after="60"/>
        <w:jc w:val="center"/>
        <w:rPr>
          <w:sz w:val="18"/>
        </w:rPr>
      </w:pPr>
    </w:p>
    <w:p w:rsidR="004A355B" w:rsidRDefault="00AC08AF" w:rsidP="00553AD6">
      <w:pPr>
        <w:spacing w:after="60"/>
        <w:jc w:val="center"/>
        <w:rPr>
          <w:sz w:val="18"/>
        </w:rPr>
      </w:pPr>
      <w:r>
        <w:rPr>
          <w:b/>
          <w:sz w:val="44"/>
        </w:rPr>
        <w:t>Holy Thursday / Good Friday / Holy Saturday</w:t>
      </w:r>
      <w:r w:rsidR="00093B28">
        <w:rPr>
          <w:b/>
          <w:sz w:val="44"/>
        </w:rPr>
        <w:t xml:space="preserve"> / Easter</w:t>
      </w:r>
    </w:p>
    <w:p w:rsidR="00AC08AF" w:rsidRPr="004E60AD" w:rsidRDefault="00AC08AF" w:rsidP="00AC08AF">
      <w:pPr>
        <w:spacing w:after="60"/>
        <w:jc w:val="center"/>
        <w:rPr>
          <w:rFonts w:ascii="Century Gothic" w:hAnsi="Century Gothic"/>
          <w:b/>
          <w:sz w:val="24"/>
        </w:rPr>
      </w:pPr>
      <w:r w:rsidRPr="004E60AD">
        <w:rPr>
          <w:rFonts w:ascii="Century Gothic" w:hAnsi="Century Gothic"/>
          <w:b/>
          <w:sz w:val="24"/>
        </w:rPr>
        <w:t xml:space="preserve">Refer </w:t>
      </w:r>
      <w:r>
        <w:rPr>
          <w:rFonts w:ascii="Century Gothic" w:hAnsi="Century Gothic"/>
          <w:b/>
          <w:sz w:val="24"/>
        </w:rPr>
        <w:t>to Book III for Masses of Holy Week.</w:t>
      </w:r>
    </w:p>
    <w:p w:rsidR="0005423E" w:rsidRDefault="0005423E" w:rsidP="0005423E">
      <w:pPr>
        <w:spacing w:after="60"/>
        <w:jc w:val="center"/>
        <w:rPr>
          <w:sz w:val="18"/>
        </w:rPr>
      </w:pPr>
    </w:p>
    <w:p w:rsidR="0005423E" w:rsidRDefault="0005423E" w:rsidP="0005423E">
      <w:pPr>
        <w:spacing w:after="60"/>
        <w:jc w:val="center"/>
        <w:rPr>
          <w:sz w:val="18"/>
        </w:rPr>
      </w:pPr>
    </w:p>
    <w:p w:rsidR="0059425F" w:rsidRDefault="004A355B" w:rsidP="00553AD6">
      <w:pPr>
        <w:spacing w:after="60"/>
        <w:jc w:val="center"/>
        <w:rPr>
          <w:sz w:val="18"/>
        </w:rPr>
      </w:pPr>
      <w:r>
        <w:rPr>
          <w:b/>
          <w:sz w:val="44"/>
        </w:rPr>
        <w:t>Low Sunday</w:t>
      </w:r>
    </w:p>
    <w:p w:rsidR="00A45DAC" w:rsidRDefault="00A45DAC">
      <w:pPr>
        <w:rPr>
          <w:sz w:val="18"/>
        </w:rPr>
      </w:pPr>
      <w:r>
        <w:rPr>
          <w:sz w:val="18"/>
        </w:rPr>
        <w:br w:type="page"/>
      </w:r>
    </w:p>
    <w:p w:rsidR="00A45DAC" w:rsidRDefault="00A45DAC">
      <w:pPr>
        <w:rPr>
          <w:sz w:val="18"/>
        </w:rPr>
      </w:pPr>
      <w:r>
        <w:rPr>
          <w:sz w:val="18"/>
        </w:rPr>
        <w:lastRenderedPageBreak/>
        <w:br w:type="page"/>
      </w:r>
    </w:p>
    <w:p w:rsidR="00093B28" w:rsidRDefault="00093B28" w:rsidP="0005423E">
      <w:pPr>
        <w:spacing w:after="60"/>
        <w:jc w:val="center"/>
        <w:rPr>
          <w:sz w:val="18"/>
        </w:rPr>
      </w:pPr>
    </w:p>
    <w:p w:rsidR="00093B28" w:rsidRDefault="00093B28" w:rsidP="0005423E">
      <w:pPr>
        <w:spacing w:after="60"/>
        <w:jc w:val="center"/>
        <w:rPr>
          <w:sz w:val="18"/>
        </w:rPr>
        <w:sectPr w:rsidR="00093B28" w:rsidSect="00A46EE3">
          <w:headerReference w:type="even" r:id="rId239"/>
          <w:headerReference w:type="default" r:id="rId240"/>
          <w:footerReference w:type="even" r:id="rId241"/>
          <w:footerReference w:type="default" r:id="rId242"/>
          <w:pgSz w:w="12240" w:h="15840"/>
          <w:pgMar w:top="432" w:right="432" w:bottom="432" w:left="432" w:header="432" w:footer="432" w:gutter="864"/>
          <w:cols w:space="720"/>
          <w:docGrid w:linePitch="360"/>
        </w:sectPr>
      </w:pPr>
    </w:p>
    <w:p w:rsidR="00F05741" w:rsidRDefault="00F05741" w:rsidP="00F05741">
      <w:pPr>
        <w:spacing w:after="60"/>
        <w:jc w:val="center"/>
        <w:rPr>
          <w:sz w:val="18"/>
        </w:rPr>
      </w:pPr>
      <w:r>
        <w:rPr>
          <w:b/>
          <w:sz w:val="44"/>
        </w:rPr>
        <w:lastRenderedPageBreak/>
        <w:t>Easter II</w:t>
      </w:r>
    </w:p>
    <w:p w:rsidR="00412BF5" w:rsidRDefault="00412BF5">
      <w:pPr>
        <w:rPr>
          <w:sz w:val="18"/>
        </w:rPr>
      </w:pPr>
      <w:r>
        <w:rPr>
          <w:sz w:val="18"/>
        </w:rPr>
        <w:br w:type="page"/>
      </w:r>
    </w:p>
    <w:p w:rsidR="00553756" w:rsidRDefault="00553756" w:rsidP="0005423E">
      <w:pPr>
        <w:spacing w:after="60"/>
        <w:jc w:val="center"/>
        <w:rPr>
          <w:sz w:val="18"/>
        </w:rPr>
      </w:pPr>
    </w:p>
    <w:p w:rsidR="00553756" w:rsidRDefault="00553756" w:rsidP="0005423E">
      <w:pPr>
        <w:spacing w:after="60"/>
        <w:jc w:val="center"/>
        <w:rPr>
          <w:sz w:val="18"/>
        </w:rPr>
        <w:sectPr w:rsidR="00553756" w:rsidSect="00A46EE3">
          <w:headerReference w:type="even" r:id="rId243"/>
          <w:headerReference w:type="default" r:id="rId244"/>
          <w:footerReference w:type="even" r:id="rId245"/>
          <w:footerReference w:type="default" r:id="rId246"/>
          <w:pgSz w:w="12240" w:h="15840"/>
          <w:pgMar w:top="432" w:right="432" w:bottom="432" w:left="432" w:header="432" w:footer="432" w:gutter="864"/>
          <w:cols w:space="720"/>
          <w:docGrid w:linePitch="360"/>
        </w:sectPr>
      </w:pPr>
    </w:p>
    <w:p w:rsidR="00553756" w:rsidRDefault="00553756" w:rsidP="0005423E">
      <w:pPr>
        <w:spacing w:after="60"/>
        <w:jc w:val="center"/>
        <w:rPr>
          <w:sz w:val="18"/>
        </w:rPr>
      </w:pPr>
    </w:p>
    <w:p w:rsidR="00553756" w:rsidRDefault="00553756" w:rsidP="0005423E">
      <w:pPr>
        <w:spacing w:after="60"/>
        <w:jc w:val="center"/>
        <w:rPr>
          <w:sz w:val="18"/>
        </w:rPr>
      </w:pPr>
    </w:p>
    <w:p w:rsidR="00553756" w:rsidRDefault="00553756"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05423E" w:rsidRDefault="0005423E" w:rsidP="0005423E">
      <w:pPr>
        <w:spacing w:after="60"/>
        <w:jc w:val="center"/>
        <w:rPr>
          <w:sz w:val="18"/>
        </w:rPr>
      </w:pPr>
    </w:p>
    <w:p w:rsidR="0005423E" w:rsidRDefault="0005423E" w:rsidP="0005423E">
      <w:pPr>
        <w:spacing w:after="60"/>
        <w:jc w:val="center"/>
        <w:rPr>
          <w:sz w:val="18"/>
        </w:rPr>
      </w:pPr>
    </w:p>
    <w:p w:rsidR="00553756" w:rsidRDefault="00553756" w:rsidP="0005423E">
      <w:pPr>
        <w:spacing w:after="60"/>
        <w:jc w:val="center"/>
        <w:rPr>
          <w:sz w:val="18"/>
        </w:rPr>
      </w:pPr>
    </w:p>
    <w:p w:rsidR="00F05741" w:rsidRDefault="00F05741" w:rsidP="00F05741">
      <w:pPr>
        <w:spacing w:after="60"/>
        <w:jc w:val="center"/>
        <w:rPr>
          <w:sz w:val="18"/>
        </w:rPr>
      </w:pPr>
      <w:r>
        <w:rPr>
          <w:b/>
          <w:sz w:val="44"/>
        </w:rPr>
        <w:t>Easter III</w:t>
      </w:r>
    </w:p>
    <w:p w:rsidR="00412BF5" w:rsidRDefault="00412BF5">
      <w:pPr>
        <w:rPr>
          <w:sz w:val="18"/>
        </w:rPr>
      </w:pPr>
      <w:r>
        <w:rPr>
          <w:sz w:val="18"/>
        </w:rPr>
        <w:br w:type="page"/>
      </w:r>
    </w:p>
    <w:p w:rsidR="00412BF5" w:rsidRDefault="00412BF5">
      <w:pPr>
        <w:rPr>
          <w:sz w:val="18"/>
        </w:rPr>
      </w:pPr>
      <w:r>
        <w:rPr>
          <w:sz w:val="18"/>
        </w:rPr>
        <w:lastRenderedPageBreak/>
        <w:br w:type="page"/>
      </w:r>
    </w:p>
    <w:p w:rsidR="00553756" w:rsidRDefault="00553756" w:rsidP="0005423E">
      <w:pPr>
        <w:spacing w:after="60"/>
        <w:jc w:val="center"/>
        <w:rPr>
          <w:sz w:val="18"/>
        </w:rPr>
      </w:pPr>
    </w:p>
    <w:p w:rsidR="00553756" w:rsidRDefault="00553756" w:rsidP="0005423E">
      <w:pPr>
        <w:spacing w:after="60"/>
        <w:jc w:val="center"/>
        <w:rPr>
          <w:sz w:val="18"/>
        </w:rPr>
        <w:sectPr w:rsidR="00553756" w:rsidSect="00A46EE3">
          <w:headerReference w:type="even" r:id="rId247"/>
          <w:headerReference w:type="default" r:id="rId248"/>
          <w:footerReference w:type="even" r:id="rId249"/>
          <w:footerReference w:type="default" r:id="rId250"/>
          <w:pgSz w:w="12240" w:h="15840"/>
          <w:pgMar w:top="432" w:right="432" w:bottom="432" w:left="432" w:header="432" w:footer="432" w:gutter="864"/>
          <w:cols w:space="720"/>
          <w:docGrid w:linePitch="360"/>
        </w:sectPr>
      </w:pPr>
    </w:p>
    <w:p w:rsidR="00553756" w:rsidRDefault="00553756" w:rsidP="0005423E">
      <w:pPr>
        <w:spacing w:after="60"/>
        <w:jc w:val="center"/>
        <w:rPr>
          <w:sz w:val="18"/>
        </w:rPr>
      </w:pPr>
    </w:p>
    <w:p w:rsidR="00553756" w:rsidRDefault="00553756" w:rsidP="0005423E">
      <w:pPr>
        <w:spacing w:after="60"/>
        <w:jc w:val="center"/>
        <w:rPr>
          <w:sz w:val="18"/>
        </w:rPr>
      </w:pPr>
    </w:p>
    <w:p w:rsidR="00553756" w:rsidRDefault="00553756"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67619B" w:rsidRDefault="0067619B"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sz w:val="18"/>
        </w:rPr>
      </w:pPr>
    </w:p>
    <w:p w:rsidR="0005423E" w:rsidRDefault="0005423E" w:rsidP="0005423E">
      <w:pPr>
        <w:spacing w:after="60"/>
        <w:jc w:val="center"/>
        <w:rPr>
          <w:sz w:val="18"/>
        </w:rPr>
      </w:pPr>
    </w:p>
    <w:p w:rsidR="0005423E" w:rsidRDefault="0005423E" w:rsidP="0005423E">
      <w:pPr>
        <w:spacing w:after="60"/>
        <w:jc w:val="center"/>
        <w:rPr>
          <w:sz w:val="18"/>
        </w:rPr>
      </w:pPr>
    </w:p>
    <w:p w:rsidR="00F05741" w:rsidRDefault="00F05741" w:rsidP="00F05741">
      <w:pPr>
        <w:spacing w:after="60"/>
        <w:jc w:val="center"/>
        <w:rPr>
          <w:sz w:val="18"/>
        </w:rPr>
      </w:pPr>
      <w:r>
        <w:rPr>
          <w:b/>
          <w:sz w:val="44"/>
        </w:rPr>
        <w:t>Easter IV</w:t>
      </w:r>
    </w:p>
    <w:p w:rsidR="00412BF5" w:rsidRDefault="00412BF5">
      <w:pPr>
        <w:rPr>
          <w:sz w:val="18"/>
        </w:rPr>
      </w:pPr>
      <w:r>
        <w:rPr>
          <w:sz w:val="18"/>
        </w:rPr>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D02797" w:rsidRDefault="00D02797" w:rsidP="0005423E">
      <w:pPr>
        <w:spacing w:after="60"/>
        <w:jc w:val="center"/>
        <w:rPr>
          <w:sz w:val="18"/>
        </w:rPr>
      </w:pPr>
      <w:r>
        <w:rPr>
          <w:noProof/>
        </w:rPr>
        <w:lastRenderedPageBreak/>
        <mc:AlternateContent>
          <mc:Choice Requires="wps">
            <w:drawing>
              <wp:anchor distT="0" distB="0" distL="114300" distR="114300" simplePos="0" relativeHeight="251660288" behindDoc="0" locked="0" layoutInCell="1" allowOverlap="1" wp14:anchorId="1EF55B00" wp14:editId="45B0D98E">
                <wp:simplePos x="0" y="0"/>
                <wp:positionH relativeFrom="column">
                  <wp:posOffset>3853815</wp:posOffset>
                </wp:positionH>
                <wp:positionV relativeFrom="paragraph">
                  <wp:posOffset>4290060</wp:posOffset>
                </wp:positionV>
                <wp:extent cx="276225" cy="161925"/>
                <wp:effectExtent l="0" t="0" r="9525" b="9525"/>
                <wp:wrapNone/>
                <wp:docPr id="458" name="Rounded Rectangle 458"/>
                <wp:cNvGraphicFramePr/>
                <a:graphic xmlns:a="http://schemas.openxmlformats.org/drawingml/2006/main">
                  <a:graphicData uri="http://schemas.microsoft.com/office/word/2010/wordprocessingShape">
                    <wps:wsp>
                      <wps:cNvSpPr/>
                      <wps:spPr>
                        <a:xfrm>
                          <a:off x="0" y="0"/>
                          <a:ext cx="276225" cy="1619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DBE60" id="Rounded Rectangle 458" o:spid="_x0000_s1026" style="position:absolute;margin-left:303.45pt;margin-top:337.8pt;width:21.7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1imgIAAJQFAAAOAAAAZHJzL2Uyb0RvYy54bWysVFFPGzEMfp+0/xDlfVyvamFUXFEFYpqE&#10;AAETz2ku6Z2UxFmS9tr9+jnJ3RUY2sO0PqRObH+2v7N9cbnXiuyE8y2YipYnE0qE4VC3ZlPRH883&#10;X75S4gMzNVNgREUPwtPL5edPF51diCk0oGrhCIIYv+hsRZsQ7KIoPG+EZv4ErDColOA0C3h1m6J2&#10;rEN0rYrpZHJadOBq64AL7/H1OivpMuFLKXi4l9KLQFRFMbeQTpfOdTyL5QVbbByzTcv7NNg/ZKFZ&#10;azDoCHXNAiNb1/4BpVvuwIMMJxx0AVK2XKQasJpy8q6ap4ZZkWpBcrwdafL/D5bf7R4caeuKzub4&#10;qQzT+JEeYWtqUZNHpI+ZjRIkKpGqzvoFejzZB9ffPIqx7r10Ov5jRWSf6D2M9Ip9IBwfp2en0+mc&#10;Eo6q8rQ8RxlRiqOzdT58E6BJFCrqYhoxh8Qs2936kO0HuxjQg2rrm1apdIltI66UIzuGH3y9KfsI&#10;b6yUibYGolcGjC9FLC6Xk6RwUCLaKfMoJDIUC0iJpN48BmGcCxPKrGpYLXLs+QR/Q/QhrVRtAozI&#10;EuOP2D3AYJlBBuycZW8fXUVq7dF58rfEsvPokSKDCaOzbg24jwAUVtVHzvYDSZmayNIa6gP2j4M8&#10;WN7ymxa/3S3z4YE5nCScOdwO4R4PqaCrKPQSJQ24Xx+9R3tscNRS0uFkVtT/3DInKFHfDbb+eTmb&#10;xVFOl9n8bIoX91qzfq0xW30F2Asl7iHLkxjtgxpE6UC/4BJZxaioYoZj7Iry4IbLVcgbA9cQF6tV&#10;MsPxtSzcmifLI3hkNbbl8/6FOds3cMDOv4NhitniXQtn2+hpYLUNINvU30dee75x9FPj9Gsq7pbX&#10;92R1XKbL3wAAAP//AwBQSwMEFAAGAAgAAAAhAISyHjLiAAAACwEAAA8AAABkcnMvZG93bnJldi54&#10;bWxMj8tOwzAQRfdI/IM1SOyonYq4EOJUqIhKpd20UNZuPCQRfoTYbcPfM6xgN6M5unNuOR+dZScc&#10;Yhe8gmwigKGvg+l8o+Dt9fnmDlhM2httg0cF3xhhXl1elLow4ey3eNqlhlGIj4VW0KbUF5zHukWn&#10;4yT06On2EQanE61Dw82gzxTuLJ8KIbnTnacPre5x0WL9uTs6BcvFfrvZd6vV1yZ/suupfn+xzVKp&#10;66vx8QFYwjH9wfCrT+pQkdMhHL2JzCqQQt4TSsMsl8CIkLm4BXZQMBNZBrwq+f8O1Q8AAAD//wMA&#10;UEsBAi0AFAAGAAgAAAAhALaDOJL+AAAA4QEAABMAAAAAAAAAAAAAAAAAAAAAAFtDb250ZW50X1R5&#10;cGVzXS54bWxQSwECLQAUAAYACAAAACEAOP0h/9YAAACUAQAACwAAAAAAAAAAAAAAAAAvAQAAX3Jl&#10;bHMvLnJlbHNQSwECLQAUAAYACAAAACEA8MqNYpoCAACUBQAADgAAAAAAAAAAAAAAAAAuAgAAZHJz&#10;L2Uyb0RvYy54bWxQSwECLQAUAAYACAAAACEAhLIeMuIAAAALAQAADwAAAAAAAAAAAAAAAAD0BAAA&#10;ZHJzL2Rvd25yZXYueG1sUEsFBgAAAAAEAAQA8wAAAAMGAAAAAA==&#10;" fillcolor="white [3212]" stroked="f"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418AEAA5" wp14:editId="09588D9E">
                <wp:simplePos x="0" y="0"/>
                <wp:positionH relativeFrom="column">
                  <wp:posOffset>2362200</wp:posOffset>
                </wp:positionH>
                <wp:positionV relativeFrom="paragraph">
                  <wp:posOffset>-85725</wp:posOffset>
                </wp:positionV>
                <wp:extent cx="276225" cy="161925"/>
                <wp:effectExtent l="0" t="0" r="9525" b="9525"/>
                <wp:wrapNone/>
                <wp:docPr id="459" name="Rounded Rectangle 459"/>
                <wp:cNvGraphicFramePr/>
                <a:graphic xmlns:a="http://schemas.openxmlformats.org/drawingml/2006/main">
                  <a:graphicData uri="http://schemas.microsoft.com/office/word/2010/wordprocessingShape">
                    <wps:wsp>
                      <wps:cNvSpPr/>
                      <wps:spPr>
                        <a:xfrm>
                          <a:off x="0" y="0"/>
                          <a:ext cx="276225" cy="1619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0BB4E5" id="Rounded Rectangle 459" o:spid="_x0000_s1026" style="position:absolute;margin-left:186pt;margin-top:-6.75pt;width:21.7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NYmgIAAJQFAAAOAAAAZHJzL2Uyb0RvYy54bWysVFFPGzEMfp+0/xDlfVyvamFUXFEFYpqE&#10;AAETz2ku6UXKxVmS9tr9+jnJ3RUY2sO0PqRObH+2v7N9cblvNdkJ5xWYipYnE0qE4VArs6noj+eb&#10;L18p8YGZmmkwoqIH4enl8vOni84uxBQa0LVwBEGMX3S2ok0IdlEUnjeiZf4ErDColOBaFvDqNkXt&#10;WIforS6mk8lp0YGrrQMuvMfX66yky4QvpeDhXkovAtEVxdxCOl061/EslhdssXHMNor3abB/yKJl&#10;ymDQEeqaBUa2Tv0B1SruwIMMJxzaAqRUXKQasJpy8q6ap4ZZkWpBcrwdafL/D5bf7R4cUXVFZ/Nz&#10;Sgxr8SM9wtbUoiaPSB8zGy1IVCJVnfUL9HiyD66/eRRj3Xvp2viPFZF9ovcw0iv2gXB8nJ6dTqdz&#10;SjiqytPyHGVEKY7O1vnwTUBLolBRF9OIOSRm2e7Wh2w/2MWAHrSqb5TW6RLbRlxpR3YMP/h6U/YR&#10;3lhpE20NRK8MGF+KWFwuJ0nhoEW00+ZRSGQoFpASSb15DMI4FyaUWdWwWuTY8wn+huhDWqnaBBiR&#10;JcYfsXuAwTKDDNg5y94+uorU2qPz5G+JZefRI0UGE0bnVhlwHwForKqPnO0HkjI1kaU11AfsHwd5&#10;sLzlNwq/3S3z4YE5nCScOdwO4R4PqaGrKPQSJQ24Xx+9R3tscNRS0uFkVtT/3DInKNHfDbb+eTmb&#10;xVFOl9n8bIoX91qzfq0x2/YKsBdK3EOWJzHaBz2I0kH7gktkFaOiihmOsSvKgxsuVyFvDFxDXKxW&#10;yQzH17Jwa54sj+CR1diWz/sX5mzfwAE7/w6GKWaLdy2cbaOngdU2gFSpv4+89nzj6KfG6ddU3C2v&#10;78nquEyXvwEAAP//AwBQSwMEFAAGAAgAAAAhAEf4IkvgAAAACgEAAA8AAABkcnMvZG93bnJldi54&#10;bWxMj8FOwzAQRO9I/IO1SNxaJykBFOJUqIhKpb20UM5uvCQR9jrEbhv+nuUEtx3N0+xMOR+dFScc&#10;QudJQTpNQCDV3nTUKHh7fZ7cgwhRk9HWEyr4xgDz6vKi1IXxZ9riaRcbwSEUCq2gjbEvpAx1i06H&#10;qe+R2Pvwg9OR5dBIM+gzhzsrsyS5lU53xB9a3eOixfpzd3QKlov9drPvVquvTf5k15l+f7HNUqnr&#10;q/HxAUTEMf7B8Fufq0PFnQ7+SCYIq2B2l/GWqGCSznIQTNykOR8HRtmRVSn/T6h+AAAA//8DAFBL&#10;AQItABQABgAIAAAAIQC2gziS/gAAAOEBAAATAAAAAAAAAAAAAAAAAAAAAABbQ29udGVudF9UeXBl&#10;c10ueG1sUEsBAi0AFAAGAAgAAAAhADj9If/WAAAAlAEAAAsAAAAAAAAAAAAAAAAALwEAAF9yZWxz&#10;Ly5yZWxzUEsBAi0AFAAGAAgAAAAhAC5Cg1iaAgAAlAUAAA4AAAAAAAAAAAAAAAAALgIAAGRycy9l&#10;Mm9Eb2MueG1sUEsBAi0AFAAGAAgAAAAhAEf4IkvgAAAACgEAAA8AAAAAAAAAAAAAAAAA9AQAAGRy&#10;cy9kb3ducmV2LnhtbFBLBQYAAAAABAAEAPMAAAABBgAAAAA=&#10;" fillcolor="white [3212]" stroked="f" strokeweight="1pt">
                <v:stroke joinstyle="miter"/>
              </v:roundrect>
            </w:pict>
          </mc:Fallback>
        </mc:AlternateContent>
      </w:r>
    </w:p>
    <w:p w:rsidR="00D02797" w:rsidRDefault="00D02797" w:rsidP="0005423E">
      <w:pPr>
        <w:spacing w:after="60"/>
        <w:jc w:val="center"/>
        <w:rPr>
          <w:sz w:val="18"/>
        </w:rPr>
        <w:sectPr w:rsidR="00D02797" w:rsidSect="00A46EE3">
          <w:headerReference w:type="even" r:id="rId251"/>
          <w:headerReference w:type="default" r:id="rId252"/>
          <w:footerReference w:type="even" r:id="rId253"/>
          <w:footerReference w:type="default" r:id="rId254"/>
          <w:pgSz w:w="12240" w:h="15840"/>
          <w:pgMar w:top="432" w:right="432" w:bottom="432" w:left="432" w:header="432" w:footer="432" w:gutter="864"/>
          <w:cols w:space="720"/>
          <w:docGrid w:linePitch="360"/>
        </w:sectPr>
      </w:pPr>
    </w:p>
    <w:p w:rsidR="00F05741" w:rsidRDefault="00F05741" w:rsidP="00F05741">
      <w:pPr>
        <w:spacing w:after="60"/>
        <w:jc w:val="center"/>
        <w:rPr>
          <w:sz w:val="18"/>
        </w:rPr>
      </w:pPr>
      <w:r>
        <w:rPr>
          <w:b/>
          <w:sz w:val="44"/>
        </w:rPr>
        <w:lastRenderedPageBreak/>
        <w:t>Easter V</w:t>
      </w:r>
    </w:p>
    <w:p w:rsidR="00412BF5" w:rsidRDefault="00412BF5">
      <w:pPr>
        <w:rPr>
          <w:sz w:val="18"/>
        </w:rPr>
      </w:pPr>
      <w:r>
        <w:rPr>
          <w:sz w:val="18"/>
        </w:rPr>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D02797" w:rsidRDefault="00D02797" w:rsidP="0005423E">
      <w:pPr>
        <w:spacing w:after="60"/>
        <w:jc w:val="center"/>
        <w:rPr>
          <w:sz w:val="18"/>
        </w:rPr>
        <w:sectPr w:rsidR="00D02797" w:rsidSect="00A46EE3">
          <w:headerReference w:type="even" r:id="rId255"/>
          <w:headerReference w:type="default" r:id="rId256"/>
          <w:footerReference w:type="even" r:id="rId257"/>
          <w:footerReference w:type="default" r:id="rId258"/>
          <w:pgSz w:w="12240" w:h="15840"/>
          <w:pgMar w:top="432" w:right="432" w:bottom="432" w:left="432" w:header="432" w:footer="432" w:gutter="864"/>
          <w:cols w:space="720"/>
          <w:docGrid w:linePitch="360"/>
        </w:sectPr>
      </w:pPr>
    </w:p>
    <w:p w:rsidR="00D02797" w:rsidRDefault="00D02797"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sz w:val="18"/>
        </w:rPr>
      </w:pPr>
    </w:p>
    <w:p w:rsidR="0005423E" w:rsidRDefault="0005423E" w:rsidP="0005423E">
      <w:pPr>
        <w:spacing w:after="60"/>
        <w:jc w:val="center"/>
        <w:rPr>
          <w:sz w:val="18"/>
        </w:rPr>
      </w:pPr>
    </w:p>
    <w:p w:rsidR="00D02797" w:rsidRDefault="00D02797" w:rsidP="0005423E">
      <w:pPr>
        <w:spacing w:after="60"/>
        <w:jc w:val="center"/>
        <w:rPr>
          <w:sz w:val="18"/>
        </w:rPr>
      </w:pPr>
    </w:p>
    <w:p w:rsidR="0005423E" w:rsidRDefault="0005423E" w:rsidP="0005423E">
      <w:pPr>
        <w:spacing w:after="60"/>
        <w:jc w:val="center"/>
        <w:rPr>
          <w:sz w:val="18"/>
        </w:rPr>
      </w:pPr>
    </w:p>
    <w:p w:rsidR="00F05741" w:rsidRDefault="00F05741" w:rsidP="00F05741">
      <w:pPr>
        <w:spacing w:after="60"/>
        <w:jc w:val="center"/>
        <w:rPr>
          <w:sz w:val="18"/>
        </w:rPr>
      </w:pPr>
      <w:r>
        <w:rPr>
          <w:b/>
          <w:sz w:val="44"/>
        </w:rPr>
        <w:t>Ascension</w:t>
      </w:r>
    </w:p>
    <w:p w:rsidR="00412BF5" w:rsidRDefault="00412BF5">
      <w:pPr>
        <w:rPr>
          <w:sz w:val="18"/>
          <w:szCs w:val="18"/>
        </w:rPr>
      </w:pPr>
      <w:r>
        <w:rPr>
          <w:sz w:val="18"/>
          <w:szCs w:val="18"/>
        </w:rPr>
        <w:br w:type="page"/>
      </w:r>
    </w:p>
    <w:p w:rsidR="00412BF5" w:rsidRDefault="00412BF5">
      <w:pPr>
        <w:rPr>
          <w:sz w:val="18"/>
          <w:szCs w:val="18"/>
        </w:rPr>
      </w:pPr>
      <w:r>
        <w:rPr>
          <w:sz w:val="18"/>
          <w:szCs w:val="18"/>
        </w:rPr>
        <w:lastRenderedPageBreak/>
        <w:br w:type="page"/>
      </w:r>
    </w:p>
    <w:p w:rsidR="00847BC7" w:rsidRDefault="00847BC7" w:rsidP="0005423E">
      <w:pPr>
        <w:spacing w:after="60"/>
        <w:jc w:val="center"/>
        <w:rPr>
          <w:sz w:val="18"/>
          <w:szCs w:val="18"/>
        </w:rPr>
      </w:pPr>
    </w:p>
    <w:p w:rsidR="00847BC7" w:rsidRDefault="00847BC7" w:rsidP="0005423E">
      <w:pPr>
        <w:spacing w:after="60"/>
        <w:jc w:val="center"/>
        <w:rPr>
          <w:sz w:val="18"/>
          <w:szCs w:val="18"/>
        </w:rPr>
        <w:sectPr w:rsidR="00847BC7" w:rsidSect="00A46EE3">
          <w:headerReference w:type="even" r:id="rId259"/>
          <w:headerReference w:type="default" r:id="rId260"/>
          <w:footerReference w:type="even" r:id="rId261"/>
          <w:footerReference w:type="default" r:id="rId262"/>
          <w:pgSz w:w="12240" w:h="15840"/>
          <w:pgMar w:top="432" w:right="432" w:bottom="432" w:left="432" w:header="432" w:footer="432" w:gutter="864"/>
          <w:cols w:space="720"/>
          <w:docGrid w:linePitch="360"/>
        </w:sectPr>
      </w:pPr>
    </w:p>
    <w:p w:rsidR="00847BC7" w:rsidRDefault="00847BC7"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sz w:val="18"/>
        </w:rPr>
      </w:pPr>
    </w:p>
    <w:p w:rsidR="00847BC7" w:rsidRDefault="00847BC7" w:rsidP="0005423E">
      <w:pPr>
        <w:spacing w:after="60"/>
        <w:jc w:val="center"/>
        <w:rPr>
          <w:sz w:val="18"/>
        </w:rPr>
      </w:pPr>
    </w:p>
    <w:p w:rsidR="0005423E" w:rsidRDefault="0005423E" w:rsidP="0005423E">
      <w:pPr>
        <w:spacing w:after="60"/>
        <w:jc w:val="center"/>
        <w:rPr>
          <w:sz w:val="18"/>
        </w:rPr>
      </w:pPr>
    </w:p>
    <w:p w:rsidR="0005423E" w:rsidRDefault="0005423E" w:rsidP="0005423E">
      <w:pPr>
        <w:spacing w:after="60"/>
        <w:jc w:val="center"/>
        <w:rPr>
          <w:sz w:val="18"/>
        </w:rPr>
      </w:pPr>
    </w:p>
    <w:p w:rsidR="00F05741" w:rsidRDefault="00F05741" w:rsidP="00F05741">
      <w:pPr>
        <w:spacing w:after="60"/>
        <w:jc w:val="center"/>
        <w:rPr>
          <w:sz w:val="18"/>
        </w:rPr>
      </w:pPr>
      <w:r>
        <w:rPr>
          <w:b/>
          <w:sz w:val="44"/>
        </w:rPr>
        <w:t>Sunday WI Ascension</w:t>
      </w:r>
    </w:p>
    <w:p w:rsidR="00412BF5" w:rsidRDefault="00412BF5">
      <w:pPr>
        <w:rPr>
          <w:sz w:val="18"/>
        </w:rPr>
      </w:pPr>
      <w:r>
        <w:rPr>
          <w:sz w:val="18"/>
        </w:rPr>
        <w:br w:type="page"/>
      </w:r>
    </w:p>
    <w:p w:rsidR="00412BF5" w:rsidRDefault="00412BF5">
      <w:pPr>
        <w:rPr>
          <w:sz w:val="18"/>
        </w:rPr>
      </w:pPr>
      <w:r>
        <w:rPr>
          <w:sz w:val="18"/>
        </w:rPr>
        <w:lastRenderedPageBreak/>
        <w:br w:type="page"/>
      </w:r>
    </w:p>
    <w:p w:rsidR="0005423E" w:rsidRDefault="0005423E" w:rsidP="0005423E">
      <w:pPr>
        <w:spacing w:after="60"/>
        <w:jc w:val="center"/>
        <w:rPr>
          <w:sz w:val="18"/>
        </w:rPr>
      </w:pPr>
    </w:p>
    <w:p w:rsidR="00847BC7" w:rsidRDefault="00847BC7" w:rsidP="0005423E">
      <w:pPr>
        <w:spacing w:after="60"/>
        <w:jc w:val="center"/>
        <w:rPr>
          <w:sz w:val="18"/>
        </w:rPr>
        <w:sectPr w:rsidR="00847BC7" w:rsidSect="00A46EE3">
          <w:headerReference w:type="even" r:id="rId263"/>
          <w:headerReference w:type="default" r:id="rId264"/>
          <w:footerReference w:type="even" r:id="rId265"/>
          <w:footerReference w:type="default" r:id="rId266"/>
          <w:pgSz w:w="12240" w:h="15840"/>
          <w:pgMar w:top="432" w:right="432" w:bottom="432" w:left="432" w:header="432" w:footer="432" w:gutter="864"/>
          <w:cols w:space="720"/>
          <w:docGrid w:linePitch="360"/>
        </w:sectPr>
      </w:pPr>
    </w:p>
    <w:p w:rsidR="00F05741" w:rsidRDefault="00F05741" w:rsidP="00F05741">
      <w:pPr>
        <w:spacing w:after="60"/>
        <w:jc w:val="center"/>
        <w:rPr>
          <w:sz w:val="18"/>
        </w:rPr>
      </w:pPr>
      <w:r>
        <w:rPr>
          <w:b/>
          <w:sz w:val="44"/>
        </w:rPr>
        <w:lastRenderedPageBreak/>
        <w:t>Pentecost Sunday</w:t>
      </w:r>
    </w:p>
    <w:p w:rsidR="00412BF5" w:rsidRDefault="00412BF5">
      <w:pPr>
        <w:rPr>
          <w:sz w:val="18"/>
        </w:rPr>
      </w:pPr>
      <w:r>
        <w:rPr>
          <w:sz w:val="18"/>
        </w:rPr>
        <w:br w:type="page"/>
      </w:r>
    </w:p>
    <w:p w:rsidR="0005423E" w:rsidRDefault="0005423E"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412BF5" w:rsidRDefault="00412BF5" w:rsidP="0005423E">
      <w:pPr>
        <w:spacing w:after="60"/>
        <w:jc w:val="center"/>
        <w:rPr>
          <w:sz w:val="18"/>
        </w:rPr>
      </w:pPr>
    </w:p>
    <w:p w:rsidR="0005423E" w:rsidRPr="00F4277A" w:rsidRDefault="00847BC7" w:rsidP="00F4277A">
      <w:pPr>
        <w:spacing w:after="180"/>
        <w:jc w:val="both"/>
        <w:rPr>
          <w:rFonts w:ascii="Century Gothic" w:hAnsi="Century Gothic"/>
          <w:b/>
          <w:sz w:val="24"/>
        </w:rPr>
      </w:pPr>
      <w:r w:rsidRPr="00F4277A">
        <w:rPr>
          <w:rFonts w:ascii="Century Gothic" w:hAnsi="Century Gothic"/>
          <w:b/>
          <w:sz w:val="24"/>
        </w:rPr>
        <w:t>Do NOT repeat the Alleluia – go on to the Sequence.</w:t>
      </w:r>
    </w:p>
    <w:p w:rsidR="0005423E" w:rsidRDefault="0005423E" w:rsidP="0005423E">
      <w:pPr>
        <w:spacing w:after="60"/>
        <w:jc w:val="center"/>
        <w:rPr>
          <w:sz w:val="18"/>
        </w:rPr>
      </w:pPr>
    </w:p>
    <w:p w:rsidR="00412BF5" w:rsidRDefault="00412BF5">
      <w:pPr>
        <w:rPr>
          <w:sz w:val="18"/>
        </w:rPr>
      </w:pPr>
      <w:r>
        <w:rPr>
          <w:sz w:val="18"/>
        </w:rPr>
        <w:br w:type="page"/>
      </w:r>
    </w:p>
    <w:p w:rsidR="00F4277A" w:rsidRDefault="00F4277A" w:rsidP="0005423E">
      <w:pPr>
        <w:spacing w:after="60"/>
        <w:jc w:val="center"/>
        <w:rPr>
          <w:sz w:val="18"/>
        </w:rPr>
      </w:pPr>
    </w:p>
    <w:p w:rsidR="00F4277A" w:rsidRDefault="00F4277A" w:rsidP="0005423E">
      <w:pPr>
        <w:spacing w:after="60"/>
        <w:jc w:val="center"/>
        <w:rPr>
          <w:sz w:val="18"/>
        </w:rPr>
        <w:sectPr w:rsidR="00F4277A" w:rsidSect="00A46EE3">
          <w:headerReference w:type="even" r:id="rId267"/>
          <w:headerReference w:type="default" r:id="rId268"/>
          <w:footerReference w:type="even" r:id="rId269"/>
          <w:footerReference w:type="default" r:id="rId270"/>
          <w:pgSz w:w="12240" w:h="15840"/>
          <w:pgMar w:top="432" w:right="432" w:bottom="432" w:left="432" w:header="432" w:footer="432" w:gutter="864"/>
          <w:cols w:space="720"/>
          <w:docGrid w:linePitch="360"/>
        </w:sectPr>
      </w:pPr>
    </w:p>
    <w:p w:rsidR="00F4277A" w:rsidRDefault="00F4277A" w:rsidP="0005423E">
      <w:pPr>
        <w:spacing w:after="60"/>
        <w:jc w:val="center"/>
        <w:rPr>
          <w:sz w:val="18"/>
        </w:rPr>
      </w:pPr>
    </w:p>
    <w:p w:rsidR="00F4277A" w:rsidRDefault="00F4277A" w:rsidP="0005423E">
      <w:pPr>
        <w:spacing w:after="60"/>
        <w:jc w:val="center"/>
        <w:rPr>
          <w:sz w:val="18"/>
        </w:rPr>
      </w:pPr>
    </w:p>
    <w:p w:rsidR="00F4277A" w:rsidRDefault="00F4277A"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sz w:val="18"/>
        </w:rPr>
      </w:pPr>
    </w:p>
    <w:p w:rsidR="00F4277A" w:rsidRDefault="00F4277A" w:rsidP="0005423E">
      <w:pPr>
        <w:spacing w:after="60"/>
        <w:jc w:val="center"/>
        <w:rPr>
          <w:sz w:val="18"/>
        </w:rPr>
      </w:pPr>
    </w:p>
    <w:p w:rsidR="00F4277A" w:rsidRDefault="00F4277A" w:rsidP="0005423E">
      <w:pPr>
        <w:spacing w:after="60"/>
        <w:jc w:val="center"/>
        <w:rPr>
          <w:sz w:val="18"/>
        </w:rPr>
      </w:pPr>
    </w:p>
    <w:p w:rsidR="00F4277A" w:rsidRDefault="00F4277A" w:rsidP="0005423E">
      <w:pPr>
        <w:spacing w:after="60"/>
        <w:jc w:val="center"/>
        <w:rPr>
          <w:sz w:val="18"/>
        </w:rPr>
      </w:pPr>
    </w:p>
    <w:p w:rsidR="00F05741" w:rsidRDefault="00F05741" w:rsidP="00F05741">
      <w:pPr>
        <w:spacing w:after="60"/>
        <w:jc w:val="center"/>
        <w:rPr>
          <w:sz w:val="18"/>
        </w:rPr>
      </w:pPr>
      <w:r>
        <w:rPr>
          <w:b/>
          <w:sz w:val="44"/>
        </w:rPr>
        <w:t>Trinity Sunday</w:t>
      </w:r>
    </w:p>
    <w:p w:rsidR="00412BF5" w:rsidRDefault="00412BF5">
      <w:pPr>
        <w:rPr>
          <w:sz w:val="18"/>
        </w:rPr>
      </w:pPr>
      <w:r>
        <w:rPr>
          <w:sz w:val="18"/>
        </w:rPr>
        <w:br w:type="page"/>
      </w:r>
    </w:p>
    <w:p w:rsidR="00412BF5" w:rsidRDefault="00412BF5">
      <w:pPr>
        <w:rPr>
          <w:sz w:val="18"/>
        </w:rPr>
      </w:pPr>
      <w:r>
        <w:rPr>
          <w:sz w:val="18"/>
        </w:rPr>
        <w:lastRenderedPageBreak/>
        <w:br w:type="page"/>
      </w:r>
    </w:p>
    <w:p w:rsidR="004B6DFE" w:rsidRDefault="004B6DFE" w:rsidP="0005423E">
      <w:pPr>
        <w:spacing w:after="60"/>
        <w:jc w:val="center"/>
        <w:rPr>
          <w:sz w:val="18"/>
        </w:rPr>
      </w:pPr>
    </w:p>
    <w:p w:rsidR="004B6DFE" w:rsidRDefault="004B6DFE" w:rsidP="0005423E">
      <w:pPr>
        <w:spacing w:after="60"/>
        <w:jc w:val="center"/>
        <w:rPr>
          <w:sz w:val="18"/>
        </w:rPr>
        <w:sectPr w:rsidR="004B6DFE" w:rsidSect="00A46EE3">
          <w:headerReference w:type="even" r:id="rId271"/>
          <w:headerReference w:type="default" r:id="rId272"/>
          <w:footerReference w:type="even" r:id="rId273"/>
          <w:footerReference w:type="default" r:id="rId274"/>
          <w:pgSz w:w="12240" w:h="15840"/>
          <w:pgMar w:top="432" w:right="432" w:bottom="432" w:left="432" w:header="432" w:footer="432" w:gutter="864"/>
          <w:cols w:space="720"/>
          <w:docGrid w:linePitch="360"/>
        </w:sectPr>
      </w:pPr>
    </w:p>
    <w:p w:rsidR="00F4277A" w:rsidRDefault="00F4277A"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noProof/>
        </w:rPr>
      </w:pPr>
    </w:p>
    <w:p w:rsidR="00412BF5" w:rsidRDefault="00412BF5" w:rsidP="0005423E">
      <w:pPr>
        <w:spacing w:after="60"/>
        <w:jc w:val="center"/>
        <w:rPr>
          <w:sz w:val="18"/>
        </w:rPr>
      </w:pPr>
    </w:p>
    <w:p w:rsidR="00F4277A" w:rsidRDefault="00F4277A" w:rsidP="0005423E">
      <w:pPr>
        <w:spacing w:after="60"/>
        <w:jc w:val="center"/>
        <w:rPr>
          <w:sz w:val="18"/>
        </w:rPr>
      </w:pPr>
    </w:p>
    <w:p w:rsidR="00F4277A" w:rsidRDefault="00F4277A" w:rsidP="0005423E">
      <w:pPr>
        <w:spacing w:after="60"/>
        <w:jc w:val="center"/>
        <w:rPr>
          <w:sz w:val="18"/>
        </w:rPr>
      </w:pPr>
    </w:p>
    <w:p w:rsidR="00F4277A" w:rsidRDefault="00F4277A" w:rsidP="0005423E">
      <w:pPr>
        <w:spacing w:after="60"/>
        <w:jc w:val="center"/>
        <w:rPr>
          <w:sz w:val="18"/>
        </w:rPr>
      </w:pPr>
    </w:p>
    <w:p w:rsidR="0005423E" w:rsidRDefault="0005423E" w:rsidP="0005423E">
      <w:pPr>
        <w:spacing w:after="60"/>
        <w:jc w:val="center"/>
        <w:rPr>
          <w:sz w:val="18"/>
        </w:rPr>
      </w:pPr>
    </w:p>
    <w:p w:rsidR="0005423E" w:rsidRDefault="0005423E" w:rsidP="0005423E">
      <w:pPr>
        <w:spacing w:after="60"/>
        <w:jc w:val="center"/>
        <w:rPr>
          <w:sz w:val="18"/>
        </w:rPr>
      </w:pPr>
    </w:p>
    <w:p w:rsidR="00F05741" w:rsidRDefault="00F05741" w:rsidP="00F05741">
      <w:pPr>
        <w:spacing w:after="60"/>
        <w:jc w:val="center"/>
        <w:rPr>
          <w:sz w:val="18"/>
        </w:rPr>
      </w:pPr>
      <w:r>
        <w:rPr>
          <w:b/>
          <w:sz w:val="44"/>
        </w:rPr>
        <w:t>Corpus Christi</w:t>
      </w:r>
    </w:p>
    <w:p w:rsidR="00412BF5" w:rsidRDefault="00412BF5">
      <w:pPr>
        <w:rPr>
          <w:sz w:val="18"/>
        </w:rPr>
      </w:pPr>
      <w:r>
        <w:rPr>
          <w:sz w:val="18"/>
        </w:rPr>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B6DFE" w:rsidRDefault="004B6DFE" w:rsidP="0005423E">
      <w:pPr>
        <w:spacing w:after="60"/>
        <w:jc w:val="center"/>
        <w:rPr>
          <w:sz w:val="18"/>
        </w:rPr>
      </w:pPr>
    </w:p>
    <w:p w:rsidR="00B52D21" w:rsidRDefault="00B52D21" w:rsidP="0005423E">
      <w:pPr>
        <w:spacing w:after="60"/>
        <w:jc w:val="center"/>
        <w:rPr>
          <w:sz w:val="18"/>
        </w:rPr>
        <w:sectPr w:rsidR="00B52D21" w:rsidSect="00A46EE3">
          <w:headerReference w:type="even" r:id="rId275"/>
          <w:headerReference w:type="default" r:id="rId276"/>
          <w:footerReference w:type="even" r:id="rId277"/>
          <w:footerReference w:type="default" r:id="rId278"/>
          <w:pgSz w:w="12240" w:h="15840"/>
          <w:pgMar w:top="432" w:right="432" w:bottom="432" w:left="432" w:header="432" w:footer="432" w:gutter="864"/>
          <w:cols w:space="720"/>
          <w:docGrid w:linePitch="360"/>
        </w:sectPr>
      </w:pPr>
    </w:p>
    <w:p w:rsidR="00F05741" w:rsidRDefault="00F05741" w:rsidP="00F05741">
      <w:pPr>
        <w:spacing w:after="60"/>
        <w:jc w:val="center"/>
        <w:rPr>
          <w:sz w:val="18"/>
        </w:rPr>
      </w:pPr>
      <w:r>
        <w:rPr>
          <w:b/>
          <w:sz w:val="44"/>
        </w:rPr>
        <w:lastRenderedPageBreak/>
        <w:t>Sunday WI Corpus Christi</w:t>
      </w:r>
    </w:p>
    <w:p w:rsidR="00412BF5" w:rsidRDefault="00412BF5">
      <w:pPr>
        <w:rPr>
          <w:sz w:val="18"/>
        </w:rPr>
      </w:pPr>
      <w:r>
        <w:rPr>
          <w:sz w:val="18"/>
        </w:rPr>
        <w:br w:type="page"/>
      </w:r>
    </w:p>
    <w:p w:rsidR="00412BF5" w:rsidRDefault="00412BF5">
      <w:pPr>
        <w:rPr>
          <w:sz w:val="18"/>
        </w:rPr>
      </w:pPr>
      <w:r>
        <w:rPr>
          <w:sz w:val="18"/>
        </w:rPr>
        <w:lastRenderedPageBreak/>
        <w:br w:type="page"/>
      </w:r>
    </w:p>
    <w:p w:rsidR="00553756" w:rsidRDefault="00553756" w:rsidP="00553756">
      <w:pPr>
        <w:spacing w:after="60"/>
        <w:jc w:val="center"/>
        <w:rPr>
          <w:sz w:val="18"/>
        </w:rPr>
      </w:pPr>
    </w:p>
    <w:p w:rsidR="001C03E0" w:rsidRDefault="001C03E0" w:rsidP="00553756">
      <w:pPr>
        <w:spacing w:after="60"/>
        <w:jc w:val="center"/>
        <w:rPr>
          <w:sz w:val="18"/>
        </w:rPr>
        <w:sectPr w:rsidR="001C03E0" w:rsidSect="00A46EE3">
          <w:headerReference w:type="even" r:id="rId279"/>
          <w:headerReference w:type="default" r:id="rId280"/>
          <w:footerReference w:type="even" r:id="rId281"/>
          <w:footerReference w:type="default" r:id="rId282"/>
          <w:pgSz w:w="12240" w:h="15840"/>
          <w:pgMar w:top="432" w:right="432" w:bottom="432" w:left="432" w:header="432" w:footer="432" w:gutter="864"/>
          <w:cols w:space="720"/>
          <w:docGrid w:linePitch="360"/>
        </w:sectPr>
      </w:pPr>
    </w:p>
    <w:p w:rsidR="00553756" w:rsidRDefault="00553756" w:rsidP="00553756">
      <w:pPr>
        <w:spacing w:after="60"/>
        <w:jc w:val="center"/>
        <w:rPr>
          <w:sz w:val="18"/>
        </w:rPr>
      </w:pPr>
      <w:r>
        <w:rPr>
          <w:b/>
          <w:sz w:val="44"/>
        </w:rPr>
        <w:lastRenderedPageBreak/>
        <w:t>Sacred Heart</w:t>
      </w:r>
    </w:p>
    <w:p w:rsidR="00412BF5" w:rsidRDefault="00412BF5">
      <w:pPr>
        <w:rPr>
          <w:sz w:val="18"/>
        </w:rPr>
      </w:pPr>
      <w:r>
        <w:rPr>
          <w:sz w:val="18"/>
        </w:rPr>
        <w:br w:type="page"/>
      </w:r>
    </w:p>
    <w:p w:rsidR="00412BF5" w:rsidRDefault="00412BF5">
      <w:pPr>
        <w:rPr>
          <w:sz w:val="18"/>
        </w:rPr>
      </w:pPr>
      <w:r>
        <w:rPr>
          <w:sz w:val="18"/>
        </w:rPr>
        <w:lastRenderedPageBreak/>
        <w:br w:type="page"/>
      </w:r>
    </w:p>
    <w:p w:rsidR="00A3303F" w:rsidRDefault="00A3303F"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0D0807" w:rsidRDefault="000D0807" w:rsidP="006A626E">
      <w:pPr>
        <w:spacing w:after="0"/>
        <w:jc w:val="center"/>
        <w:rPr>
          <w:sz w:val="18"/>
        </w:rPr>
      </w:pPr>
    </w:p>
    <w:p w:rsidR="000D0807" w:rsidRDefault="000D0807" w:rsidP="006A626E">
      <w:pPr>
        <w:spacing w:after="0"/>
        <w:jc w:val="center"/>
        <w:rPr>
          <w:sz w:val="18"/>
        </w:rPr>
      </w:pPr>
    </w:p>
    <w:p w:rsidR="000D0807" w:rsidRDefault="000D0807" w:rsidP="006A626E">
      <w:pPr>
        <w:spacing w:after="0"/>
        <w:jc w:val="center"/>
        <w:rPr>
          <w:sz w:val="18"/>
        </w:rPr>
      </w:pPr>
    </w:p>
    <w:p w:rsidR="000D0807" w:rsidRDefault="000D0807" w:rsidP="006A626E">
      <w:pPr>
        <w:spacing w:after="0"/>
        <w:jc w:val="center"/>
        <w:rPr>
          <w:sz w:val="18"/>
        </w:rPr>
      </w:pPr>
    </w:p>
    <w:p w:rsidR="00EC4BED" w:rsidRDefault="00EC4BED" w:rsidP="006A626E">
      <w:pPr>
        <w:spacing w:after="0"/>
        <w:jc w:val="center"/>
        <w:rPr>
          <w:sz w:val="18"/>
        </w:rPr>
      </w:pPr>
    </w:p>
    <w:p w:rsidR="00EC4BED" w:rsidRDefault="00EC4BED" w:rsidP="006A626E">
      <w:pPr>
        <w:spacing w:after="0"/>
        <w:jc w:val="center"/>
        <w:rPr>
          <w:sz w:val="18"/>
        </w:rPr>
      </w:pPr>
    </w:p>
    <w:p w:rsidR="00EC4BED" w:rsidRDefault="00EC4BED" w:rsidP="006A626E">
      <w:pPr>
        <w:spacing w:after="0"/>
        <w:jc w:val="center"/>
        <w:rPr>
          <w:sz w:val="18"/>
        </w:rPr>
      </w:pPr>
    </w:p>
    <w:p w:rsidR="00B81566" w:rsidRDefault="00B81566" w:rsidP="006A626E">
      <w:pPr>
        <w:spacing w:after="0"/>
        <w:jc w:val="center"/>
        <w:rPr>
          <w:sz w:val="18"/>
        </w:rPr>
      </w:pPr>
    </w:p>
    <w:p w:rsidR="00412BF5" w:rsidRDefault="00412BF5" w:rsidP="006A626E">
      <w:pPr>
        <w:spacing w:after="0"/>
        <w:jc w:val="center"/>
        <w:rPr>
          <w:sz w:val="18"/>
        </w:rPr>
      </w:pPr>
    </w:p>
    <w:p w:rsidR="00412BF5" w:rsidRPr="006346F6" w:rsidRDefault="00412BF5" w:rsidP="006A626E">
      <w:pPr>
        <w:spacing w:after="0"/>
        <w:jc w:val="center"/>
        <w:rPr>
          <w:sz w:val="8"/>
        </w:rPr>
      </w:pPr>
    </w:p>
    <w:p w:rsidR="00412BF5" w:rsidRDefault="00412BF5" w:rsidP="006A626E">
      <w:pPr>
        <w:spacing w:after="0"/>
        <w:jc w:val="center"/>
        <w:rPr>
          <w:sz w:val="18"/>
        </w:rPr>
      </w:pPr>
    </w:p>
    <w:p w:rsidR="00412BF5" w:rsidRDefault="00412BF5" w:rsidP="006A626E">
      <w:pPr>
        <w:spacing w:after="0"/>
        <w:jc w:val="center"/>
        <w:rPr>
          <w:sz w:val="18"/>
        </w:rPr>
      </w:pPr>
    </w:p>
    <w:p w:rsidR="00A3303F" w:rsidRPr="004E60AD" w:rsidRDefault="00A3303F" w:rsidP="00A3303F">
      <w:pPr>
        <w:spacing w:after="60"/>
        <w:jc w:val="both"/>
        <w:rPr>
          <w:rFonts w:ascii="Century Gothic" w:hAnsi="Century Gothic"/>
          <w:b/>
          <w:sz w:val="24"/>
        </w:rPr>
      </w:pPr>
      <w:r>
        <w:rPr>
          <w:rFonts w:ascii="Century Gothic" w:hAnsi="Century Gothic"/>
          <w:b/>
          <w:sz w:val="24"/>
        </w:rPr>
        <w:t xml:space="preserve">The Gradual and Alleluia above are for non-penitential Masses outside of </w:t>
      </w:r>
      <w:proofErr w:type="spellStart"/>
      <w:r>
        <w:rPr>
          <w:rFonts w:ascii="Century Gothic" w:hAnsi="Century Gothic"/>
          <w:b/>
          <w:sz w:val="24"/>
        </w:rPr>
        <w:t>Paschaltide</w:t>
      </w:r>
      <w:proofErr w:type="spellEnd"/>
      <w:r>
        <w:rPr>
          <w:rFonts w:ascii="Century Gothic" w:hAnsi="Century Gothic"/>
          <w:b/>
          <w:sz w:val="24"/>
        </w:rPr>
        <w:t xml:space="preserve">. For penitential Masses, the Gradual </w:t>
      </w:r>
      <w:proofErr w:type="spellStart"/>
      <w:r w:rsidRPr="00A3303F">
        <w:rPr>
          <w:rFonts w:ascii="Century Gothic" w:hAnsi="Century Gothic"/>
          <w:i/>
          <w:smallCaps/>
          <w:sz w:val="24"/>
        </w:rPr>
        <w:t>Dulcis</w:t>
      </w:r>
      <w:proofErr w:type="spellEnd"/>
      <w:r w:rsidRPr="00A3303F">
        <w:rPr>
          <w:rFonts w:ascii="Century Gothic" w:hAnsi="Century Gothic"/>
          <w:i/>
          <w:smallCaps/>
          <w:sz w:val="24"/>
        </w:rPr>
        <w:t xml:space="preserve"> et rectus</w:t>
      </w:r>
      <w:r>
        <w:rPr>
          <w:rFonts w:ascii="Century Gothic" w:hAnsi="Century Gothic"/>
          <w:b/>
          <w:sz w:val="24"/>
        </w:rPr>
        <w:t xml:space="preserve"> is followed by the Tract </w:t>
      </w:r>
      <w:proofErr w:type="spellStart"/>
      <w:r w:rsidRPr="00A3303F">
        <w:rPr>
          <w:rFonts w:ascii="Century Gothic" w:hAnsi="Century Gothic"/>
          <w:i/>
          <w:smallCaps/>
          <w:sz w:val="24"/>
        </w:rPr>
        <w:t>Misericors</w:t>
      </w:r>
      <w:proofErr w:type="spellEnd"/>
      <w:r>
        <w:rPr>
          <w:rFonts w:ascii="Century Gothic" w:hAnsi="Century Gothic"/>
          <w:b/>
          <w:sz w:val="24"/>
        </w:rPr>
        <w:t xml:space="preserve"> below:</w:t>
      </w:r>
    </w:p>
    <w:p w:rsidR="00A3303F" w:rsidRDefault="00A3303F" w:rsidP="006A626E">
      <w:pPr>
        <w:spacing w:after="0"/>
        <w:jc w:val="center"/>
        <w:rPr>
          <w:sz w:val="18"/>
        </w:rPr>
      </w:pPr>
    </w:p>
    <w:p w:rsidR="00A3303F" w:rsidRDefault="00A3303F" w:rsidP="006A626E">
      <w:pPr>
        <w:spacing w:after="0"/>
        <w:jc w:val="center"/>
        <w:rPr>
          <w:sz w:val="18"/>
        </w:rPr>
      </w:pPr>
    </w:p>
    <w:p w:rsidR="00412BF5" w:rsidRDefault="00412BF5">
      <w:pPr>
        <w:rPr>
          <w:noProof/>
        </w:rPr>
      </w:pPr>
      <w:r>
        <w:rPr>
          <w:noProof/>
        </w:rPr>
        <w:br w:type="page"/>
      </w:r>
    </w:p>
    <w:p w:rsidR="00A3303F" w:rsidRDefault="00A3303F"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371711" w:rsidRDefault="00371711"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412BF5" w:rsidRDefault="00412BF5" w:rsidP="006A626E">
      <w:pPr>
        <w:spacing w:after="0"/>
        <w:jc w:val="center"/>
        <w:rPr>
          <w:sz w:val="12"/>
        </w:rPr>
      </w:pPr>
    </w:p>
    <w:p w:rsidR="00A3303F" w:rsidRDefault="00A3303F" w:rsidP="00A3303F">
      <w:pPr>
        <w:spacing w:after="0"/>
        <w:jc w:val="center"/>
        <w:rPr>
          <w:sz w:val="18"/>
        </w:rPr>
      </w:pPr>
    </w:p>
    <w:p w:rsidR="00A3303F" w:rsidRDefault="00A3303F" w:rsidP="00A3303F">
      <w:pPr>
        <w:spacing w:after="0"/>
        <w:jc w:val="center"/>
        <w:rPr>
          <w:sz w:val="18"/>
        </w:rPr>
      </w:pPr>
    </w:p>
    <w:p w:rsidR="00A3303F" w:rsidRPr="004E60AD" w:rsidRDefault="00A3303F" w:rsidP="00A3303F">
      <w:pPr>
        <w:spacing w:after="60"/>
        <w:jc w:val="both"/>
        <w:rPr>
          <w:rFonts w:ascii="Century Gothic" w:hAnsi="Century Gothic"/>
          <w:b/>
          <w:sz w:val="24"/>
        </w:rPr>
      </w:pPr>
      <w:r>
        <w:rPr>
          <w:rFonts w:ascii="Century Gothic" w:hAnsi="Century Gothic"/>
          <w:b/>
          <w:sz w:val="24"/>
        </w:rPr>
        <w:t xml:space="preserve">During </w:t>
      </w:r>
      <w:proofErr w:type="spellStart"/>
      <w:r>
        <w:rPr>
          <w:rFonts w:ascii="Century Gothic" w:hAnsi="Century Gothic"/>
          <w:b/>
          <w:sz w:val="24"/>
        </w:rPr>
        <w:t>Paschaltide</w:t>
      </w:r>
      <w:proofErr w:type="spellEnd"/>
      <w:r>
        <w:rPr>
          <w:rFonts w:ascii="Century Gothic" w:hAnsi="Century Gothic"/>
          <w:b/>
          <w:sz w:val="24"/>
        </w:rPr>
        <w:t xml:space="preserve"> the Alleluia </w:t>
      </w:r>
      <w:proofErr w:type="spellStart"/>
      <w:r>
        <w:rPr>
          <w:rFonts w:ascii="Century Gothic" w:hAnsi="Century Gothic"/>
          <w:i/>
          <w:smallCaps/>
          <w:sz w:val="24"/>
        </w:rPr>
        <w:t>Tollite</w:t>
      </w:r>
      <w:proofErr w:type="spellEnd"/>
      <w:r>
        <w:rPr>
          <w:rFonts w:ascii="Century Gothic" w:hAnsi="Century Gothic"/>
          <w:i/>
          <w:smallCaps/>
          <w:sz w:val="24"/>
        </w:rPr>
        <w:t xml:space="preserve"> </w:t>
      </w:r>
      <w:proofErr w:type="spellStart"/>
      <w:r>
        <w:rPr>
          <w:rFonts w:ascii="Century Gothic" w:hAnsi="Century Gothic"/>
          <w:i/>
          <w:smallCaps/>
          <w:sz w:val="24"/>
        </w:rPr>
        <w:t>Iugum</w:t>
      </w:r>
      <w:proofErr w:type="spellEnd"/>
      <w:r>
        <w:rPr>
          <w:rFonts w:ascii="Century Gothic" w:hAnsi="Century Gothic"/>
          <w:i/>
          <w:smallCaps/>
          <w:sz w:val="24"/>
        </w:rPr>
        <w:t xml:space="preserve"> </w:t>
      </w:r>
      <w:proofErr w:type="spellStart"/>
      <w:r>
        <w:rPr>
          <w:rFonts w:ascii="Century Gothic" w:hAnsi="Century Gothic"/>
          <w:i/>
          <w:smallCaps/>
          <w:sz w:val="24"/>
        </w:rPr>
        <w:t>Meum</w:t>
      </w:r>
      <w:proofErr w:type="spellEnd"/>
      <w:r>
        <w:rPr>
          <w:rFonts w:ascii="Century Gothic" w:hAnsi="Century Gothic"/>
          <w:b/>
          <w:sz w:val="24"/>
        </w:rPr>
        <w:t xml:space="preserve"> is followed by the Alleluia </w:t>
      </w:r>
      <w:r>
        <w:rPr>
          <w:rFonts w:ascii="Century Gothic" w:hAnsi="Century Gothic"/>
          <w:i/>
          <w:smallCaps/>
          <w:sz w:val="24"/>
        </w:rPr>
        <w:t>Venite ad me</w:t>
      </w:r>
      <w:r>
        <w:rPr>
          <w:rFonts w:ascii="Century Gothic" w:hAnsi="Century Gothic"/>
          <w:b/>
          <w:sz w:val="24"/>
        </w:rPr>
        <w:t xml:space="preserve"> below:</w:t>
      </w:r>
    </w:p>
    <w:p w:rsidR="00A3303F" w:rsidRDefault="00A3303F" w:rsidP="00A3303F">
      <w:pPr>
        <w:spacing w:after="0"/>
        <w:jc w:val="center"/>
        <w:rPr>
          <w:sz w:val="18"/>
        </w:rPr>
      </w:pPr>
    </w:p>
    <w:p w:rsidR="00A3303F" w:rsidRDefault="00A3303F" w:rsidP="00A3303F">
      <w:pPr>
        <w:spacing w:after="0"/>
        <w:jc w:val="center"/>
        <w:rPr>
          <w:sz w:val="18"/>
        </w:rPr>
      </w:pPr>
    </w:p>
    <w:p w:rsidR="00412BF5" w:rsidRDefault="00412BF5">
      <w:pPr>
        <w:rPr>
          <w:noProof/>
        </w:rPr>
      </w:pPr>
      <w:r>
        <w:rPr>
          <w:noProof/>
        </w:rPr>
        <w:br w:type="page"/>
      </w:r>
    </w:p>
    <w:p w:rsidR="006A626E" w:rsidRDefault="006A626E"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3F112D" w:rsidRDefault="003F112D" w:rsidP="003F112D">
      <w:pPr>
        <w:spacing w:after="0"/>
        <w:jc w:val="center"/>
        <w:rPr>
          <w:sz w:val="18"/>
        </w:rPr>
      </w:pPr>
    </w:p>
    <w:p w:rsidR="003F112D" w:rsidRDefault="003F112D" w:rsidP="003F112D">
      <w:pPr>
        <w:spacing w:after="0"/>
        <w:jc w:val="center"/>
        <w:rPr>
          <w:sz w:val="18"/>
        </w:rPr>
      </w:pPr>
    </w:p>
    <w:p w:rsidR="003F112D" w:rsidRDefault="003F112D" w:rsidP="003F112D">
      <w:pPr>
        <w:spacing w:after="0"/>
        <w:jc w:val="center"/>
        <w:rPr>
          <w:sz w:val="18"/>
        </w:rPr>
      </w:pPr>
    </w:p>
    <w:p w:rsidR="00412BF5" w:rsidRDefault="00412BF5">
      <w:pPr>
        <w:rPr>
          <w:noProof/>
        </w:rPr>
      </w:pPr>
      <w:r>
        <w:rPr>
          <w:noProof/>
        </w:rPr>
        <w:br w:type="page"/>
      </w:r>
    </w:p>
    <w:p w:rsidR="006A626E" w:rsidRDefault="006A626E"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412BF5" w:rsidRDefault="00412BF5" w:rsidP="006A626E">
      <w:pPr>
        <w:spacing w:after="0"/>
        <w:jc w:val="center"/>
        <w:rPr>
          <w:sz w:val="18"/>
        </w:rPr>
      </w:pPr>
    </w:p>
    <w:p w:rsidR="006A626E" w:rsidRDefault="006A626E" w:rsidP="006A626E">
      <w:pPr>
        <w:spacing w:after="0"/>
        <w:jc w:val="center"/>
        <w:rPr>
          <w:sz w:val="18"/>
        </w:rPr>
        <w:sectPr w:rsidR="006A626E" w:rsidSect="00A46EE3">
          <w:headerReference w:type="even" r:id="rId283"/>
          <w:headerReference w:type="default" r:id="rId284"/>
          <w:footerReference w:type="even" r:id="rId285"/>
          <w:footerReference w:type="default" r:id="rId286"/>
          <w:pgSz w:w="12240" w:h="15840"/>
          <w:pgMar w:top="432" w:right="432" w:bottom="432" w:left="432" w:header="432" w:footer="432" w:gutter="864"/>
          <w:cols w:space="720"/>
          <w:docGrid w:linePitch="360"/>
        </w:sectPr>
      </w:pPr>
    </w:p>
    <w:p w:rsidR="00553756" w:rsidRDefault="00553756" w:rsidP="00553756">
      <w:pPr>
        <w:spacing w:after="60"/>
        <w:jc w:val="center"/>
        <w:rPr>
          <w:sz w:val="18"/>
        </w:rPr>
      </w:pPr>
      <w:r>
        <w:rPr>
          <w:b/>
          <w:sz w:val="44"/>
        </w:rPr>
        <w:lastRenderedPageBreak/>
        <w:t>Sunday WI Sacred Heart</w:t>
      </w:r>
    </w:p>
    <w:p w:rsidR="00412BF5" w:rsidRDefault="00412BF5">
      <w:pPr>
        <w:rPr>
          <w:sz w:val="18"/>
        </w:rPr>
      </w:pPr>
      <w:r>
        <w:rPr>
          <w:sz w:val="18"/>
        </w:rPr>
        <w:br w:type="page"/>
      </w:r>
    </w:p>
    <w:p w:rsidR="00412BF5" w:rsidRDefault="00412BF5">
      <w:pPr>
        <w:rPr>
          <w:sz w:val="18"/>
        </w:rPr>
      </w:pPr>
      <w:r>
        <w:rPr>
          <w:sz w:val="18"/>
        </w:rPr>
        <w:lastRenderedPageBreak/>
        <w:br w:type="page"/>
      </w:r>
    </w:p>
    <w:p w:rsidR="00C42488" w:rsidRDefault="00C42488" w:rsidP="00553756">
      <w:pPr>
        <w:spacing w:after="60"/>
        <w:jc w:val="center"/>
        <w:rPr>
          <w:sz w:val="18"/>
        </w:rPr>
      </w:pPr>
    </w:p>
    <w:p w:rsidR="00C42488" w:rsidRDefault="00C42488" w:rsidP="00553756">
      <w:pPr>
        <w:spacing w:after="60"/>
        <w:jc w:val="center"/>
        <w:rPr>
          <w:sz w:val="18"/>
        </w:rPr>
        <w:sectPr w:rsidR="00C42488" w:rsidSect="00A46EE3">
          <w:headerReference w:type="even" r:id="rId287"/>
          <w:headerReference w:type="default" r:id="rId288"/>
          <w:footerReference w:type="even" r:id="rId289"/>
          <w:footerReference w:type="default" r:id="rId290"/>
          <w:pgSz w:w="12240" w:h="15840"/>
          <w:pgMar w:top="432" w:right="432" w:bottom="432" w:left="432" w:header="432" w:footer="432" w:gutter="864"/>
          <w:cols w:space="720"/>
          <w:docGrid w:linePitch="360"/>
        </w:sectPr>
      </w:pPr>
    </w:p>
    <w:p w:rsidR="00553756" w:rsidRDefault="00281850" w:rsidP="00553756">
      <w:pPr>
        <w:spacing w:after="60"/>
        <w:jc w:val="center"/>
        <w:rPr>
          <w:sz w:val="18"/>
        </w:rPr>
      </w:pPr>
      <w:r>
        <w:rPr>
          <w:b/>
          <w:sz w:val="44"/>
        </w:rPr>
        <w:lastRenderedPageBreak/>
        <w:t>Pentecost IV</w:t>
      </w:r>
    </w:p>
    <w:p w:rsidR="00412BF5" w:rsidRDefault="00412BF5">
      <w:pPr>
        <w:rPr>
          <w:sz w:val="18"/>
        </w:rPr>
      </w:pPr>
      <w:r>
        <w:rPr>
          <w:sz w:val="18"/>
        </w:rPr>
        <w:br w:type="page"/>
      </w:r>
    </w:p>
    <w:p w:rsidR="00412BF5" w:rsidRDefault="00412BF5">
      <w:pPr>
        <w:rPr>
          <w:sz w:val="18"/>
        </w:rPr>
      </w:pPr>
      <w:r>
        <w:rPr>
          <w:sz w:val="18"/>
        </w:rPr>
        <w:lastRenderedPageBreak/>
        <w:br w:type="page"/>
      </w:r>
    </w:p>
    <w:p w:rsidR="00281850" w:rsidRDefault="00412BF5" w:rsidP="00412BF5">
      <w:pPr>
        <w:rPr>
          <w:sz w:val="18"/>
        </w:rPr>
      </w:pPr>
      <w:r>
        <w:rPr>
          <w:sz w:val="18"/>
        </w:rPr>
        <w:lastRenderedPageBreak/>
        <w:br w:type="page"/>
      </w:r>
    </w:p>
    <w:p w:rsidR="005A7CBE" w:rsidRDefault="005A7CBE" w:rsidP="00281850">
      <w:pPr>
        <w:spacing w:after="60"/>
        <w:jc w:val="center"/>
        <w:rPr>
          <w:sz w:val="18"/>
        </w:rPr>
        <w:sectPr w:rsidR="005A7CBE" w:rsidSect="00A46EE3">
          <w:headerReference w:type="even" r:id="rId291"/>
          <w:headerReference w:type="default" r:id="rId292"/>
          <w:footerReference w:type="even" r:id="rId293"/>
          <w:footerReference w:type="default" r:id="rId294"/>
          <w:pgSz w:w="12240" w:h="15840"/>
          <w:pgMar w:top="432" w:right="432" w:bottom="432" w:left="432" w:header="432" w:footer="432" w:gutter="864"/>
          <w:cols w:space="720"/>
          <w:docGrid w:linePitch="360"/>
        </w:sectPr>
      </w:pPr>
    </w:p>
    <w:p w:rsidR="00281850" w:rsidRDefault="00281850"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sz w:val="18"/>
        </w:rPr>
      </w:pPr>
    </w:p>
    <w:p w:rsidR="005A7CBE" w:rsidRDefault="005A7CBE" w:rsidP="00281850">
      <w:pPr>
        <w:spacing w:after="60"/>
        <w:jc w:val="center"/>
        <w:rPr>
          <w:sz w:val="18"/>
        </w:rPr>
      </w:pPr>
    </w:p>
    <w:p w:rsidR="005A7CBE" w:rsidRDefault="005A7CBE" w:rsidP="00281850">
      <w:pPr>
        <w:spacing w:after="60"/>
        <w:jc w:val="center"/>
        <w:rPr>
          <w:sz w:val="18"/>
        </w:rPr>
      </w:pPr>
    </w:p>
    <w:p w:rsidR="005A7CBE" w:rsidRDefault="005A7CBE" w:rsidP="00281850">
      <w:pPr>
        <w:spacing w:after="60"/>
        <w:jc w:val="center"/>
        <w:rPr>
          <w:sz w:val="18"/>
        </w:rPr>
      </w:pPr>
    </w:p>
    <w:p w:rsidR="00281850" w:rsidRDefault="00281850" w:rsidP="00281850">
      <w:pPr>
        <w:spacing w:after="60"/>
        <w:jc w:val="center"/>
        <w:rPr>
          <w:sz w:val="18"/>
        </w:rPr>
      </w:pPr>
      <w:r>
        <w:rPr>
          <w:b/>
          <w:sz w:val="44"/>
        </w:rPr>
        <w:t>Pentecost V</w:t>
      </w:r>
    </w:p>
    <w:p w:rsidR="00412BF5" w:rsidRDefault="00412BF5">
      <w:pPr>
        <w:rPr>
          <w:sz w:val="18"/>
        </w:rPr>
      </w:pPr>
      <w:r>
        <w:rPr>
          <w:sz w:val="18"/>
        </w:rPr>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5A7CBE" w:rsidRDefault="005A7CBE" w:rsidP="00281850">
      <w:pPr>
        <w:spacing w:after="60"/>
        <w:jc w:val="center"/>
        <w:rPr>
          <w:sz w:val="18"/>
        </w:rPr>
        <w:sectPr w:rsidR="005A7CBE" w:rsidSect="00A46EE3">
          <w:headerReference w:type="even" r:id="rId295"/>
          <w:headerReference w:type="default" r:id="rId296"/>
          <w:footerReference w:type="even" r:id="rId297"/>
          <w:footerReference w:type="default" r:id="rId298"/>
          <w:pgSz w:w="12240" w:h="15840"/>
          <w:pgMar w:top="432" w:right="432" w:bottom="432" w:left="432" w:header="432" w:footer="432" w:gutter="864"/>
          <w:cols w:space="720"/>
          <w:docGrid w:linePitch="360"/>
        </w:sectPr>
      </w:pPr>
    </w:p>
    <w:p w:rsidR="005A7CBE" w:rsidRDefault="005A7CBE" w:rsidP="00281850">
      <w:pPr>
        <w:spacing w:after="60"/>
        <w:jc w:val="center"/>
        <w:rPr>
          <w:sz w:val="18"/>
        </w:rPr>
      </w:pPr>
    </w:p>
    <w:p w:rsidR="00281850" w:rsidRDefault="00281850" w:rsidP="00281850">
      <w:pPr>
        <w:spacing w:after="60"/>
        <w:jc w:val="center"/>
        <w:rPr>
          <w:sz w:val="18"/>
        </w:rPr>
      </w:pPr>
    </w:p>
    <w:p w:rsidR="00281850" w:rsidRDefault="00281850"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noProof/>
        </w:rPr>
      </w:pPr>
    </w:p>
    <w:p w:rsidR="00412BF5" w:rsidRDefault="00412BF5" w:rsidP="00281850">
      <w:pPr>
        <w:spacing w:after="60"/>
        <w:jc w:val="center"/>
        <w:rPr>
          <w:sz w:val="18"/>
        </w:rPr>
      </w:pPr>
    </w:p>
    <w:p w:rsidR="004B50BC" w:rsidRDefault="004B50BC" w:rsidP="004B50BC">
      <w:pPr>
        <w:spacing w:after="60"/>
        <w:jc w:val="center"/>
        <w:rPr>
          <w:sz w:val="18"/>
        </w:rPr>
      </w:pPr>
    </w:p>
    <w:p w:rsidR="004B50BC" w:rsidRDefault="004B50BC" w:rsidP="004B50BC">
      <w:pPr>
        <w:spacing w:after="60"/>
        <w:jc w:val="center"/>
        <w:rPr>
          <w:sz w:val="18"/>
        </w:rPr>
      </w:pPr>
    </w:p>
    <w:p w:rsidR="004B50BC" w:rsidRDefault="004B50BC" w:rsidP="004B50BC">
      <w:pPr>
        <w:spacing w:after="60"/>
        <w:jc w:val="center"/>
        <w:rPr>
          <w:sz w:val="18"/>
        </w:rPr>
      </w:pPr>
    </w:p>
    <w:p w:rsidR="00281850" w:rsidRDefault="00281850" w:rsidP="00281850">
      <w:pPr>
        <w:spacing w:after="60"/>
        <w:jc w:val="center"/>
        <w:rPr>
          <w:sz w:val="18"/>
        </w:rPr>
      </w:pPr>
      <w:r>
        <w:rPr>
          <w:b/>
          <w:sz w:val="44"/>
        </w:rPr>
        <w:t>Pentecost VI</w:t>
      </w:r>
    </w:p>
    <w:p w:rsidR="00412BF5" w:rsidRDefault="00412BF5">
      <w:pPr>
        <w:rPr>
          <w:noProof/>
        </w:rPr>
      </w:pPr>
      <w:r>
        <w:rPr>
          <w:noProof/>
        </w:rPr>
        <w:br w:type="page"/>
      </w:r>
    </w:p>
    <w:p w:rsidR="00412BF5" w:rsidRDefault="00412BF5">
      <w:pPr>
        <w:rPr>
          <w:sz w:val="18"/>
        </w:rPr>
      </w:pPr>
      <w:r>
        <w:rPr>
          <w:sz w:val="18"/>
        </w:rPr>
        <w:lastRenderedPageBreak/>
        <w:br w:type="page"/>
      </w:r>
    </w:p>
    <w:p w:rsidR="00412BF5" w:rsidRDefault="00412BF5">
      <w:pPr>
        <w:rPr>
          <w:sz w:val="18"/>
        </w:rPr>
      </w:pPr>
      <w:r>
        <w:rPr>
          <w:sz w:val="18"/>
        </w:rPr>
        <w:lastRenderedPageBreak/>
        <w:br w:type="page"/>
      </w:r>
    </w:p>
    <w:p w:rsidR="004B50BC" w:rsidRDefault="004B50BC" w:rsidP="00281850">
      <w:pPr>
        <w:spacing w:after="60"/>
        <w:jc w:val="center"/>
        <w:rPr>
          <w:sz w:val="18"/>
        </w:rPr>
      </w:pPr>
    </w:p>
    <w:p w:rsidR="003E04EC" w:rsidRPr="003E04EC" w:rsidRDefault="003E04EC" w:rsidP="004B50BC">
      <w:pPr>
        <w:rPr>
          <w:sz w:val="18"/>
        </w:rPr>
      </w:pPr>
    </w:p>
    <w:sectPr w:rsidR="003E04EC" w:rsidRPr="003E04EC" w:rsidSect="00A46EE3">
      <w:headerReference w:type="even" r:id="rId299"/>
      <w:headerReference w:type="default" r:id="rId300"/>
      <w:footerReference w:type="even" r:id="rId301"/>
      <w:footerReference w:type="default" r:id="rId302"/>
      <w:pgSz w:w="12240" w:h="15840"/>
      <w:pgMar w:top="432" w:right="432" w:bottom="432" w:left="432" w:header="432"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CDE" w:rsidRDefault="00FE4CDE" w:rsidP="00EF3146">
      <w:pPr>
        <w:spacing w:after="0" w:line="240" w:lineRule="auto"/>
      </w:pPr>
      <w:r>
        <w:separator/>
      </w:r>
    </w:p>
  </w:endnote>
  <w:endnote w:type="continuationSeparator" w:id="0">
    <w:p w:rsidR="00FE4CDE" w:rsidRDefault="00FE4CDE" w:rsidP="00EF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Assumption – Aug. 15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Seven Sorrows – Sept. 15</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Epiphany III</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Epiphany 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167</w:t>
    </w:r>
    <w:r w:rsidRPr="00DA1CCF">
      <w:rPr>
        <w:rFonts w:asciiTheme="majorHAnsi" w:eastAsiaTheme="majorEastAsia" w:hAnsiTheme="majorHAnsi" w:cstheme="majorHAnsi"/>
        <w:b/>
        <w:noProof/>
        <w:sz w:val="32"/>
        <w:szCs w:val="32"/>
      </w:rPr>
      <w:fldChar w:fldCharType="end"/>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Septuagesima</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Septuagesima</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171</w:t>
    </w:r>
    <w:r w:rsidRPr="00DA1CCF">
      <w:rPr>
        <w:rFonts w:asciiTheme="majorHAnsi" w:eastAsiaTheme="majorEastAsia" w:hAnsiTheme="majorHAnsi" w:cstheme="majorHAnsi"/>
        <w:b/>
        <w:noProof/>
        <w:sz w:val="32"/>
        <w:szCs w:val="32"/>
      </w:rPr>
      <w:fldChar w:fldCharType="end"/>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Sexagesima</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Sexagesima</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175</w:t>
    </w:r>
    <w:r w:rsidRPr="00DA1CCF">
      <w:rPr>
        <w:rFonts w:asciiTheme="majorHAnsi" w:eastAsiaTheme="majorEastAsia" w:hAnsiTheme="majorHAnsi" w:cstheme="majorHAnsi"/>
        <w:b/>
        <w:noProof/>
        <w:sz w:val="32"/>
        <w:szCs w:val="32"/>
      </w:rPr>
      <w:fldChar w:fldCharType="end"/>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Quinquagesima</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Quinquagesima</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179</w:t>
    </w:r>
    <w:r w:rsidRPr="00DA1CCF">
      <w:rPr>
        <w:rFonts w:asciiTheme="majorHAnsi" w:eastAsiaTheme="majorEastAsia" w:hAnsiTheme="majorHAnsi" w:cstheme="majorHAnsi"/>
        <w:b/>
        <w:noProof/>
        <w:sz w:val="32"/>
        <w:szCs w:val="32"/>
      </w:rPr>
      <w:fldChar w:fldCharType="end"/>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186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Ash Wednesday</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Ash Wednesday</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187</w:t>
    </w:r>
    <w:r w:rsidRPr="00DA1CCF">
      <w:rPr>
        <w:rFonts w:asciiTheme="majorHAnsi" w:eastAsiaTheme="majorEastAsia" w:hAnsiTheme="majorHAnsi" w:cstheme="majorHAnsi"/>
        <w:b/>
        <w:noProof/>
        <w:sz w:val="32"/>
        <w:szCs w:val="3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Seven Sorrows – Sept. 15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w:t>
    </w:r>
    <w:r w:rsidRPr="00DA1CCF">
      <w:rPr>
        <w:rFonts w:asciiTheme="majorHAnsi" w:eastAsiaTheme="majorEastAsia" w:hAnsiTheme="majorHAnsi" w:cstheme="majorHAnsi"/>
        <w:b/>
        <w:noProof/>
        <w:sz w:val="32"/>
        <w:szCs w:val="32"/>
      </w:rPr>
      <w:fldChar w:fldCharType="end"/>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8754A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194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Lent I</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Lent 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193</w:t>
    </w:r>
    <w:r w:rsidRPr="00DA1CCF">
      <w:rPr>
        <w:rFonts w:asciiTheme="majorHAnsi" w:eastAsiaTheme="majorEastAsia" w:hAnsiTheme="majorHAnsi" w:cstheme="majorHAnsi"/>
        <w:b/>
        <w:noProof/>
        <w:sz w:val="32"/>
        <w:szCs w:val="32"/>
      </w:rPr>
      <w:fldChar w:fldCharType="end"/>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198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Lent II</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Lent 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197</w:t>
    </w:r>
    <w:r w:rsidRPr="00DA1CCF">
      <w:rPr>
        <w:rFonts w:asciiTheme="majorHAnsi" w:eastAsiaTheme="majorEastAsia" w:hAnsiTheme="majorHAnsi" w:cstheme="majorHAnsi"/>
        <w:b/>
        <w:noProof/>
        <w:sz w:val="32"/>
        <w:szCs w:val="32"/>
      </w:rPr>
      <w:fldChar w:fldCharType="end"/>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Lent III</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Lent 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201</w:t>
    </w:r>
    <w:r w:rsidRPr="00DA1CCF">
      <w:rPr>
        <w:rFonts w:asciiTheme="majorHAnsi" w:eastAsiaTheme="majorEastAsia" w:hAnsiTheme="majorHAnsi" w:cstheme="majorHAnsi"/>
        <w:b/>
        <w:noProof/>
        <w:sz w:val="32"/>
        <w:szCs w:val="32"/>
      </w:rPr>
      <w:fldChar w:fldCharType="end"/>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Lent IV</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Lent IV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203</w:t>
    </w:r>
    <w:r w:rsidRPr="00DA1CCF">
      <w:rPr>
        <w:rFonts w:asciiTheme="majorHAnsi" w:eastAsiaTheme="majorEastAsia" w:hAnsiTheme="majorHAnsi" w:cstheme="majorHAnsi"/>
        <w:b/>
        <w:noProof/>
        <w:sz w:val="32"/>
        <w:szCs w:val="32"/>
      </w:rPr>
      <w:fldChar w:fldCharType="end"/>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Low Sunday</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Low Sunday</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209</w:t>
    </w:r>
    <w:r w:rsidRPr="00DA1CCF">
      <w:rPr>
        <w:rFonts w:asciiTheme="majorHAnsi" w:eastAsiaTheme="majorEastAsia" w:hAnsiTheme="majorHAnsi" w:cstheme="majorHAnsi"/>
        <w:b/>
        <w:noProof/>
        <w:sz w:val="32"/>
        <w:szCs w:val="3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DA1CCF">
    <w:pPr>
      <w:pStyle w:val="Footer"/>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Dedication of St. Michael, Archangel – Sept. 29</w:t>
    </w:r>
    <w:r>
      <w:rPr>
        <w:rFonts w:asciiTheme="majorHAnsi" w:hAnsiTheme="majorHAnsi" w:cstheme="majorHAnsi"/>
        <w:b/>
        <w:sz w:val="32"/>
        <w:szCs w:val="32"/>
      </w:rPr>
      <w:tab/>
    </w: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EC2F97">
      <w:rPr>
        <w:rFonts w:asciiTheme="majorHAnsi" w:eastAsiaTheme="majorEastAsia" w:hAnsiTheme="majorHAnsi" w:cstheme="majorHAnsi"/>
        <w:b/>
        <w:noProof/>
        <w:sz w:val="32"/>
        <w:szCs w:val="32"/>
      </w:rPr>
      <w:t>7</w:t>
    </w:r>
    <w:r w:rsidRPr="00DA1CCF">
      <w:rPr>
        <w:rFonts w:asciiTheme="majorHAnsi" w:eastAsiaTheme="majorEastAsia" w:hAnsiTheme="majorHAnsi" w:cstheme="majorHAnsi"/>
        <w:b/>
        <w:noProof/>
        <w:sz w:val="32"/>
        <w:szCs w:val="32"/>
      </w:rPr>
      <w:fldChar w:fldCharType="end"/>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Easter II</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Easter 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211</w:t>
    </w:r>
    <w:r w:rsidRPr="00DA1CCF">
      <w:rPr>
        <w:rFonts w:asciiTheme="majorHAnsi" w:eastAsiaTheme="majorEastAsia" w:hAnsiTheme="majorHAnsi" w:cstheme="majorHAnsi"/>
        <w:b/>
        <w:noProof/>
        <w:sz w:val="32"/>
        <w:szCs w:val="32"/>
      </w:rPr>
      <w:fldChar w:fldCharType="end"/>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Easter III</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Easter 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213</w:t>
    </w:r>
    <w:r w:rsidRPr="00DA1CCF">
      <w:rPr>
        <w:rFonts w:asciiTheme="majorHAnsi" w:eastAsiaTheme="majorEastAsia" w:hAnsiTheme="majorHAnsi" w:cstheme="majorHAnsi"/>
        <w:b/>
        <w:noProof/>
        <w:sz w:val="32"/>
        <w:szCs w:val="32"/>
      </w:rPr>
      <w:fldChar w:fldCharType="end"/>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Easter IV</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Easter IV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217</w:t>
    </w:r>
    <w:r w:rsidRPr="00DA1CCF">
      <w:rPr>
        <w:rFonts w:asciiTheme="majorHAnsi" w:eastAsiaTheme="majorEastAsia" w:hAnsiTheme="majorHAnsi" w:cstheme="majorHAnsi"/>
        <w:b/>
        <w:noProof/>
        <w:sz w:val="32"/>
        <w:szCs w:val="32"/>
      </w:rPr>
      <w:fldChar w:fldCharType="end"/>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Easter V</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Easter 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221</w:t>
    </w:r>
    <w:r w:rsidRPr="00DA1CCF">
      <w:rPr>
        <w:rFonts w:asciiTheme="majorHAnsi" w:eastAsiaTheme="majorEastAsia" w:hAnsiTheme="majorHAnsi" w:cstheme="majorHAnsi"/>
        <w:b/>
        <w:noProof/>
        <w:sz w:val="32"/>
        <w:szCs w:val="32"/>
      </w:rPr>
      <w:fldChar w:fldCharType="end"/>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Ascension</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Ascension</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223</w:t>
    </w:r>
    <w:r w:rsidRPr="00DA1CCF">
      <w:rPr>
        <w:rFonts w:asciiTheme="majorHAnsi" w:eastAsiaTheme="majorEastAsia" w:hAnsiTheme="majorHAnsi" w:cstheme="majorHAnsi"/>
        <w:b/>
        <w:noProof/>
        <w:sz w:val="32"/>
        <w:szCs w:val="32"/>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Dedication of St. Michael, Archangel – Sept. 29</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 xml:space="preserve">Sunday WI </w:t>
    </w:r>
    <w:r>
      <w:rPr>
        <w:rFonts w:asciiTheme="majorHAnsi" w:hAnsiTheme="majorHAnsi" w:cstheme="majorHAnsi"/>
        <w:b/>
        <w:sz w:val="32"/>
        <w:szCs w:val="32"/>
      </w:rPr>
      <w:t>Ascension</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 Ascension</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227</w:t>
    </w:r>
    <w:r w:rsidRPr="00DA1CCF">
      <w:rPr>
        <w:rFonts w:asciiTheme="majorHAnsi" w:eastAsiaTheme="majorEastAsia" w:hAnsiTheme="majorHAnsi" w:cstheme="majorHAnsi"/>
        <w:b/>
        <w:noProof/>
        <w:sz w:val="32"/>
        <w:szCs w:val="32"/>
      </w:rPr>
      <w:fldChar w:fldCharType="end"/>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230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 xml:space="preserve">Pentecost Sunday </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Sunday</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231</w:t>
    </w:r>
    <w:r w:rsidRPr="00DA1CCF">
      <w:rPr>
        <w:rFonts w:asciiTheme="majorHAnsi" w:eastAsiaTheme="majorEastAsia" w:hAnsiTheme="majorHAnsi" w:cstheme="majorHAnsi"/>
        <w:b/>
        <w:noProof/>
        <w:sz w:val="32"/>
        <w:szCs w:val="32"/>
      </w:rPr>
      <w:fldChar w:fldCharType="end"/>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234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 xml:space="preserve">Trinity Sunday </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Trinity Sunday</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233</w:t>
    </w:r>
    <w:r w:rsidRPr="00DA1CCF">
      <w:rPr>
        <w:rFonts w:asciiTheme="majorHAnsi" w:eastAsiaTheme="majorEastAsia" w:hAnsiTheme="majorHAnsi" w:cstheme="majorHAnsi"/>
        <w:b/>
        <w:noProof/>
        <w:sz w:val="32"/>
        <w:szCs w:val="32"/>
      </w:rPr>
      <w:fldChar w:fldCharType="end"/>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242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Corpus Christi</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Corpus Christi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243</w:t>
    </w:r>
    <w:r w:rsidRPr="00DA1CCF">
      <w:rPr>
        <w:rFonts w:asciiTheme="majorHAnsi" w:eastAsiaTheme="majorEastAsia" w:hAnsiTheme="majorHAnsi" w:cstheme="majorHAnsi"/>
        <w:b/>
        <w:noProof/>
        <w:sz w:val="32"/>
        <w:szCs w:val="32"/>
      </w:rPr>
      <w:fldChar w:fldCharType="end"/>
    </w: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246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Sunday WI Corpus Christi (P II)</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 Corpus Christi (P 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245</w:t>
    </w:r>
    <w:r w:rsidRPr="00DA1CCF">
      <w:rPr>
        <w:rFonts w:asciiTheme="majorHAnsi" w:eastAsiaTheme="majorEastAsia" w:hAnsiTheme="majorHAnsi" w:cstheme="majorHAnsi"/>
        <w:b/>
        <w:noProof/>
        <w:sz w:val="32"/>
        <w:szCs w:val="32"/>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512"/>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Dedication of St. Michael, Archangel – Sept. 29</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19</w:t>
    </w:r>
    <w:r w:rsidRPr="00DA1CCF">
      <w:rPr>
        <w:rFonts w:asciiTheme="majorHAnsi" w:eastAsiaTheme="majorEastAsia" w:hAnsiTheme="majorHAnsi" w:cstheme="majorHAnsi"/>
        <w:b/>
        <w:noProof/>
        <w:sz w:val="32"/>
        <w:szCs w:val="32"/>
      </w:rPr>
      <w:fldChar w:fldCharType="end"/>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Sacred Heart</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Sacred Heart</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251</w:t>
    </w:r>
    <w:r w:rsidRPr="00DA1CCF">
      <w:rPr>
        <w:rFonts w:asciiTheme="majorHAnsi" w:eastAsiaTheme="majorEastAsia" w:hAnsiTheme="majorHAnsi" w:cstheme="majorHAnsi"/>
        <w:b/>
        <w:noProof/>
        <w:sz w:val="32"/>
        <w:szCs w:val="32"/>
      </w:rPr>
      <w:fldChar w:fldCharType="end"/>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Sunday WI Sacred Heart (P III)</w:t>
    </w: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 Sacred Heart (P 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255</w:t>
    </w:r>
    <w:r w:rsidRPr="00DA1CCF">
      <w:rPr>
        <w:rFonts w:asciiTheme="majorHAnsi" w:eastAsiaTheme="majorEastAsia" w:hAnsiTheme="majorHAnsi" w:cstheme="majorHAnsi"/>
        <w:b/>
        <w:noProof/>
        <w:sz w:val="32"/>
        <w:szCs w:val="32"/>
      </w:rPr>
      <w:fldChar w:fldCharType="end"/>
    </w: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Pentecost IV</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IV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257</w:t>
    </w:r>
    <w:r w:rsidRPr="00DA1CCF">
      <w:rPr>
        <w:rFonts w:asciiTheme="majorHAnsi" w:eastAsiaTheme="majorEastAsia" w:hAnsiTheme="majorHAnsi" w:cstheme="majorHAnsi"/>
        <w:b/>
        <w:noProof/>
        <w:sz w:val="32"/>
        <w:szCs w:val="32"/>
      </w:rPr>
      <w:fldChar w:fldCharType="end"/>
    </w: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260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Pentecost V</w:t>
    </w: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261</w:t>
    </w:r>
    <w:r w:rsidRPr="00DA1CCF">
      <w:rPr>
        <w:rFonts w:asciiTheme="majorHAnsi" w:eastAsiaTheme="majorEastAsia" w:hAnsiTheme="majorHAnsi" w:cstheme="majorHAnsi"/>
        <w:b/>
        <w:noProof/>
        <w:sz w:val="32"/>
        <w:szCs w:val="32"/>
      </w:rPr>
      <w:fldChar w:fldCharType="end"/>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264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Pentecost VI</w:t>
    </w: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FA404B">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VI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265</w:t>
    </w:r>
    <w:r w:rsidRPr="00DA1CCF">
      <w:rPr>
        <w:rFonts w:asciiTheme="majorHAnsi" w:eastAsiaTheme="majorEastAsia" w:hAnsiTheme="majorHAnsi" w:cstheme="majorHAnsi"/>
        <w:b/>
        <w:noProof/>
        <w:sz w:val="32"/>
        <w:szCs w:val="32"/>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ptab w:relativeTo="margin" w:alignment="center" w:leader="none"/>
    </w:r>
    <w:r>
      <w:rPr>
        <w:rFonts w:asciiTheme="majorHAnsi" w:hAnsiTheme="majorHAnsi" w:cstheme="majorHAnsi"/>
        <w:b/>
        <w:sz w:val="32"/>
        <w:szCs w:val="32"/>
      </w:rPr>
      <w:t>St. Thérèse of Lisieux – Oct. 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512"/>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St. Thérèse of Lisieux – Oct. 3</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23</w:t>
    </w:r>
    <w:r w:rsidRPr="00DA1CCF">
      <w:rPr>
        <w:rFonts w:asciiTheme="majorHAnsi" w:eastAsiaTheme="majorEastAsia" w:hAnsiTheme="majorHAnsi" w:cstheme="majorHAnsi"/>
        <w:b/>
        <w:noProof/>
        <w:sz w:val="32"/>
        <w:szCs w:val="32"/>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Holy Rosary – Oct. 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512"/>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Holy Rosary – Oct. 7</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27</w:t>
    </w:r>
    <w:r w:rsidRPr="00DA1CCF">
      <w:rPr>
        <w:rFonts w:asciiTheme="majorHAnsi" w:eastAsiaTheme="majorEastAsia" w:hAnsiTheme="majorHAnsi" w:cstheme="majorHAnsi"/>
        <w:b/>
        <w:noProof/>
        <w:sz w:val="32"/>
        <w:szCs w:val="32"/>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DA1CCF">
    <w:pPr>
      <w:pStyle w:val="Footer"/>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Holy Rosary – Oct. 7</w:t>
    </w:r>
    <w:r>
      <w:rPr>
        <w:rFonts w:asciiTheme="majorHAnsi" w:hAnsiTheme="majorHAnsi" w:cstheme="majorHAnsi"/>
        <w:b/>
        <w:sz w:val="32"/>
        <w:szCs w:val="32"/>
      </w:rPr>
      <w:tab/>
    </w: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077C62">
      <w:rPr>
        <w:rFonts w:asciiTheme="majorHAnsi" w:eastAsiaTheme="majorEastAsia" w:hAnsiTheme="majorHAnsi" w:cstheme="majorHAnsi"/>
        <w:b/>
        <w:noProof/>
        <w:sz w:val="32"/>
        <w:szCs w:val="32"/>
      </w:rPr>
      <w:t>81</w:t>
    </w:r>
    <w:r w:rsidRPr="00DA1CCF">
      <w:rPr>
        <w:rFonts w:asciiTheme="majorHAnsi" w:eastAsiaTheme="majorEastAsia" w:hAnsiTheme="majorHAnsi" w:cstheme="majorHAnsi"/>
        <w:b/>
        <w:noProof/>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Assumption – Aug. 15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w:t>
    </w:r>
    <w:r w:rsidRPr="00DA1CCF">
      <w:rPr>
        <w:rFonts w:asciiTheme="majorHAnsi" w:eastAsiaTheme="majorEastAsia" w:hAnsiTheme="majorHAnsi" w:cstheme="majorHAnsi"/>
        <w:b/>
        <w:noProof/>
        <w:sz w:val="32"/>
        <w:szCs w:val="32"/>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All Saints – Nov. 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512"/>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All Saints – Nov. 1</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31</w:t>
    </w:r>
    <w:r w:rsidRPr="00DA1CCF">
      <w:rPr>
        <w:rFonts w:asciiTheme="majorHAnsi" w:eastAsiaTheme="majorEastAsia" w:hAnsiTheme="majorHAnsi" w:cstheme="majorHAnsi"/>
        <w:b/>
        <w:noProof/>
        <w:sz w:val="32"/>
        <w:szCs w:val="32"/>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Dedication of the Basilica of our Savior – Nov. 9</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eastAsiaTheme="majorEastAsia" w:hAnsiTheme="majorHAnsi" w:cstheme="majorHAnsi"/>
        <w:b/>
        <w:noProof/>
        <w:sz w:val="32"/>
        <w:szCs w:val="32"/>
      </w:rPr>
      <w:t>Dedication of the Basilica of our Savior – Nov. 9</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35</w:t>
    </w:r>
    <w:r w:rsidRPr="00DA1CCF">
      <w:rPr>
        <w:rFonts w:asciiTheme="majorHAnsi" w:eastAsiaTheme="majorEastAsia" w:hAnsiTheme="majorHAnsi" w:cstheme="majorHAnsi"/>
        <w:b/>
        <w:noProof/>
        <w:sz w:val="32"/>
        <w:szCs w:val="32"/>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Albertus Magnus – Nov. 15</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eastAsiaTheme="majorEastAsia" w:hAnsiTheme="majorHAnsi" w:cstheme="majorHAnsi"/>
        <w:b/>
        <w:noProof/>
        <w:sz w:val="32"/>
        <w:szCs w:val="32"/>
      </w:rPr>
      <w:t>Albertus Magnus – Nov. 15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37</w:t>
    </w:r>
    <w:r w:rsidRPr="00DA1CCF">
      <w:rPr>
        <w:rFonts w:asciiTheme="majorHAnsi" w:eastAsiaTheme="majorEastAsia" w:hAnsiTheme="majorHAnsi" w:cstheme="majorHAnsi"/>
        <w:b/>
        <w:noProof/>
        <w:sz w:val="32"/>
        <w:szCs w:val="32"/>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Immaculate Conception – Dec. 8</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Immaculate Conception – Dec. 8</w:t>
    </w:r>
    <w:r>
      <w:rPr>
        <w:rFonts w:asciiTheme="majorHAnsi" w:eastAsiaTheme="majorEastAsia" w:hAnsiTheme="majorHAnsi" w:cstheme="majorHAnsi"/>
        <w:b/>
        <w:noProof/>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41</w:t>
    </w:r>
    <w:r w:rsidRPr="00DA1CCF">
      <w:rPr>
        <w:rFonts w:asciiTheme="majorHAnsi" w:eastAsiaTheme="majorEastAsia" w:hAnsiTheme="majorHAnsi" w:cstheme="majorHAnsi"/>
        <w:b/>
        <w:noProof/>
        <w:sz w:val="32"/>
        <w:szCs w:val="32"/>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Christmas Vigil – Dec. 24</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Christmas Vigil – Dec. 24</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43</w:t>
    </w:r>
    <w:r w:rsidRPr="00DA1CCF">
      <w:rPr>
        <w:rFonts w:asciiTheme="majorHAnsi" w:eastAsiaTheme="majorEastAsia" w:hAnsiTheme="majorHAnsi" w:cstheme="majorHAnsi"/>
        <w:b/>
        <w:noProof/>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Pr>
        <w:rFonts w:asciiTheme="majorHAnsi" w:hAnsiTheme="majorHAnsi" w:cstheme="majorHAnsi"/>
        <w:b/>
        <w:sz w:val="32"/>
        <w:szCs w:val="32"/>
      </w:rPr>
      <w:tab/>
      <w:t>Assumption – Aug. 15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w:t>
    </w:r>
    <w:r w:rsidRPr="00DA1CCF">
      <w:rPr>
        <w:rFonts w:asciiTheme="majorHAnsi" w:eastAsiaTheme="majorEastAsia" w:hAnsiTheme="majorHAnsi" w:cstheme="majorHAnsi"/>
        <w:b/>
        <w:noProof/>
        <w:sz w:val="32"/>
        <w:szCs w:val="32"/>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Christmas Midnight – Dec. 25</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Christmas Midnight – Dec. 25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47</w:t>
    </w:r>
    <w:r w:rsidRPr="00DA1CCF">
      <w:rPr>
        <w:rFonts w:asciiTheme="majorHAnsi" w:eastAsiaTheme="majorEastAsia" w:hAnsiTheme="majorHAnsi" w:cstheme="majorHAnsi"/>
        <w:b/>
        <w:noProof/>
        <w:sz w:val="32"/>
        <w:szCs w:val="32"/>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Christmas Day – Dec. 25</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Christmas Day – Dec. 25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49</w:t>
    </w:r>
    <w:r w:rsidRPr="00DA1CCF">
      <w:rPr>
        <w:rFonts w:asciiTheme="majorHAnsi" w:eastAsiaTheme="majorEastAsia" w:hAnsiTheme="majorHAnsi" w:cstheme="majorHAnsi"/>
        <w:b/>
        <w:noProof/>
        <w:sz w:val="32"/>
        <w:szCs w:val="32"/>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Circumcision – Jan. 1</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51</w:t>
    </w:r>
    <w:r w:rsidRPr="00DA1CCF">
      <w:rPr>
        <w:rFonts w:asciiTheme="majorHAnsi" w:eastAsiaTheme="majorEastAsia" w:hAnsiTheme="majorHAnsi" w:cstheme="majorHAnsi"/>
        <w:b/>
        <w:noProof/>
        <w:sz w:val="32"/>
        <w:szCs w:val="32"/>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Epiphany – Jan. 6</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Epiphany – Jan. 6</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53</w:t>
    </w:r>
    <w:r w:rsidRPr="00DA1CCF">
      <w:rPr>
        <w:rFonts w:asciiTheme="majorHAnsi" w:eastAsiaTheme="majorEastAsia" w:hAnsiTheme="majorHAnsi" w:cstheme="majorHAnsi"/>
        <w:b/>
        <w:noProof/>
        <w:sz w:val="32"/>
        <w:szCs w:val="32"/>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St. Francis de Sales – Jan. 29</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St. Francis de Sales – Jan. 29</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55</w:t>
    </w:r>
    <w:r w:rsidRPr="00DA1CCF">
      <w:rPr>
        <w:rFonts w:asciiTheme="majorHAnsi" w:eastAsiaTheme="majorEastAsia" w:hAnsiTheme="majorHAnsi" w:cstheme="majorHAnsi"/>
        <w:b/>
        <w:noProof/>
        <w:sz w:val="32"/>
        <w:szCs w:val="32"/>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66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Candlemas – Feb. 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Nativity BVM – Sept. 8</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Candlemas – Feb. 2</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65</w:t>
    </w:r>
    <w:r w:rsidRPr="00DA1CCF">
      <w:rPr>
        <w:rFonts w:asciiTheme="majorHAnsi" w:eastAsiaTheme="majorEastAsia" w:hAnsiTheme="majorHAnsi" w:cstheme="majorHAnsi"/>
        <w:b/>
        <w:noProof/>
        <w:sz w:val="32"/>
        <w:szCs w:val="32"/>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70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Chair of Peter – Feb. 22</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Chair of Peter – Feb. 22</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71</w:t>
    </w:r>
    <w:r w:rsidRPr="00DA1CCF">
      <w:rPr>
        <w:rFonts w:asciiTheme="majorHAnsi" w:eastAsiaTheme="majorEastAsia" w:hAnsiTheme="majorHAnsi" w:cstheme="majorHAnsi"/>
        <w:b/>
        <w:noProof/>
        <w:sz w:val="32"/>
        <w:szCs w:val="32"/>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76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St. Joseph – Mar. 19</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St. Joseph – Mar. 19</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75</w:t>
    </w:r>
    <w:r w:rsidRPr="00DA1CCF">
      <w:rPr>
        <w:rFonts w:asciiTheme="majorHAnsi" w:eastAsiaTheme="majorEastAsia" w:hAnsiTheme="majorHAnsi" w:cstheme="majorHAnsi"/>
        <w:b/>
        <w:noProof/>
        <w:sz w:val="32"/>
        <w:szCs w:val="32"/>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Annunciation – Mar. 25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Annunciation – Mar. 25</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81</w:t>
    </w:r>
    <w:r w:rsidRPr="00DA1CCF">
      <w:rPr>
        <w:rFonts w:asciiTheme="majorHAnsi" w:eastAsiaTheme="majorEastAsia" w:hAnsiTheme="majorHAnsi" w:cstheme="majorHAnsi"/>
        <w:b/>
        <w:noProof/>
        <w:sz w:val="32"/>
        <w:szCs w:val="32"/>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St. Joseph the Worker – May 1</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St. Joseph the Worker – May 1</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85</w:t>
    </w:r>
    <w:r w:rsidRPr="00DA1CCF">
      <w:rPr>
        <w:rFonts w:asciiTheme="majorHAnsi" w:eastAsiaTheme="majorEastAsia" w:hAnsiTheme="majorHAnsi" w:cstheme="majorHAnsi"/>
        <w:b/>
        <w:noProof/>
        <w:sz w:val="32"/>
        <w:szCs w:val="32"/>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St. Robert Bellarmine – May 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Nativity BVM – Sept. 8</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5</w:t>
    </w:r>
    <w:r w:rsidRPr="00DA1CCF">
      <w:rPr>
        <w:rFonts w:asciiTheme="majorHAnsi" w:eastAsiaTheme="majorEastAsia" w:hAnsiTheme="majorHAnsi" w:cstheme="majorHAnsi"/>
        <w:b/>
        <w:noProof/>
        <w:sz w:val="32"/>
        <w:szCs w:val="32"/>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St. Robert Bellarmine – May 13</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87</w:t>
    </w:r>
    <w:r w:rsidRPr="00DA1CCF">
      <w:rPr>
        <w:rFonts w:asciiTheme="majorHAnsi" w:eastAsiaTheme="majorEastAsia" w:hAnsiTheme="majorHAnsi" w:cstheme="majorHAnsi"/>
        <w:b/>
        <w:noProof/>
        <w:sz w:val="32"/>
        <w:szCs w:val="32"/>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Nativity of St. John the Baptist – Jun. 24</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Nativity of St. John the Baptist – Jun. 24</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91</w:t>
    </w:r>
    <w:r w:rsidRPr="00DA1CCF">
      <w:rPr>
        <w:rFonts w:asciiTheme="majorHAnsi" w:eastAsiaTheme="majorEastAsia" w:hAnsiTheme="majorHAnsi" w:cstheme="majorHAnsi"/>
        <w:b/>
        <w:noProof/>
        <w:sz w:val="32"/>
        <w:szCs w:val="32"/>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Ss. Peter and Paul – Jun. 29</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Ss. Peter and Paul – Jun. 29</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93</w:t>
    </w:r>
    <w:r w:rsidRPr="00DA1CCF">
      <w:rPr>
        <w:rFonts w:asciiTheme="majorHAnsi" w:eastAsiaTheme="majorEastAsia" w:hAnsiTheme="majorHAnsi" w:cstheme="majorHAnsi"/>
        <w:b/>
        <w:noProof/>
        <w:sz w:val="32"/>
        <w:szCs w:val="32"/>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DA1CCF">
    <w:pPr>
      <w:pStyle w:val="Footer"/>
      <w:rPr>
        <w:rFonts w:asciiTheme="majorHAnsi" w:hAnsiTheme="majorHAnsi" w:cstheme="majorHAnsi"/>
        <w:b/>
        <w:sz w:val="32"/>
        <w:szCs w:val="32"/>
      </w:rPr>
    </w:pP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D72D3A">
      <w:rPr>
        <w:rFonts w:asciiTheme="majorHAnsi" w:eastAsiaTheme="majorEastAsia" w:hAnsiTheme="majorHAnsi" w:cstheme="majorHAnsi"/>
        <w:b/>
        <w:noProof/>
        <w:sz w:val="32"/>
        <w:szCs w:val="32"/>
      </w:rPr>
      <w:t>84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XIII</w:t>
    </w:r>
  </w:p>
  <w:p w:rsidR="00455A17" w:rsidRDefault="00455A17"/>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pPr>
      <w:pStyle w:val="Footer"/>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XIII</w:t>
    </w:r>
    <w:r>
      <w:rPr>
        <w:rFonts w:asciiTheme="majorHAnsi" w:hAnsiTheme="majorHAnsi" w:cstheme="majorHAnsi"/>
        <w:b/>
        <w:sz w:val="32"/>
        <w:szCs w:val="32"/>
      </w:rPr>
      <w:tab/>
    </w: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D72D3A">
      <w:rPr>
        <w:rFonts w:asciiTheme="majorHAnsi" w:eastAsiaTheme="majorEastAsia" w:hAnsiTheme="majorHAnsi" w:cstheme="majorHAnsi"/>
        <w:b/>
        <w:noProof/>
        <w:sz w:val="32"/>
        <w:szCs w:val="32"/>
      </w:rPr>
      <w:t>83</w:t>
    </w:r>
    <w:r w:rsidRPr="00DA1CCF">
      <w:rPr>
        <w:rFonts w:asciiTheme="majorHAnsi" w:eastAsiaTheme="majorEastAsia" w:hAnsiTheme="majorHAnsi" w:cstheme="majorHAnsi"/>
        <w:b/>
        <w:noProof/>
        <w:sz w:val="32"/>
        <w:szCs w:val="32"/>
      </w:rPr>
      <w:fldChar w:fldCharType="end"/>
    </w:r>
  </w:p>
  <w:p w:rsidR="00455A17" w:rsidRDefault="00455A17"/>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A70797">
    <w:pPr>
      <w:pStyle w:val="Footer"/>
      <w:tabs>
        <w:tab w:val="clear" w:pos="936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95</w:t>
    </w:r>
    <w:r w:rsidRPr="00DA1CCF">
      <w:rPr>
        <w:rFonts w:asciiTheme="majorHAnsi" w:eastAsiaTheme="majorEastAsia" w:hAnsiTheme="majorHAnsi" w:cstheme="majorHAnsi"/>
        <w:b/>
        <w:noProof/>
        <w:sz w:val="32"/>
        <w:szCs w:val="32"/>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XIII</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97</w:t>
    </w:r>
    <w:r w:rsidRPr="00DA1CCF">
      <w:rPr>
        <w:rFonts w:asciiTheme="majorHAnsi" w:eastAsiaTheme="majorEastAsia" w:hAnsiTheme="majorHAnsi" w:cstheme="majorHAnsi"/>
        <w:b/>
        <w:noProof/>
        <w:sz w:val="32"/>
        <w:szCs w:val="3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DA1CCF">
    <w:pPr>
      <w:pStyle w:val="Footer"/>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Assumption – Aug. 15</w:t>
    </w:r>
    <w:r>
      <w:rPr>
        <w:rFonts w:asciiTheme="majorHAnsi" w:hAnsiTheme="majorHAnsi" w:cstheme="majorHAnsi"/>
        <w:b/>
        <w:sz w:val="32"/>
        <w:szCs w:val="32"/>
      </w:rPr>
      <w:tab/>
    </w: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CC0061">
      <w:rPr>
        <w:rFonts w:asciiTheme="majorHAnsi" w:eastAsiaTheme="majorEastAsia" w:hAnsiTheme="majorHAnsi" w:cstheme="majorHAnsi"/>
        <w:b/>
        <w:noProof/>
        <w:sz w:val="32"/>
        <w:szCs w:val="32"/>
      </w:rPr>
      <w:t>4</w:t>
    </w:r>
    <w:r w:rsidRPr="00DA1CCF">
      <w:rPr>
        <w:rFonts w:asciiTheme="majorHAnsi" w:eastAsiaTheme="majorEastAsia" w:hAnsiTheme="majorHAnsi" w:cstheme="majorHAnsi"/>
        <w:b/>
        <w:noProof/>
        <w:sz w:val="32"/>
        <w:szCs w:val="32"/>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XIV</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XIV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101</w:t>
    </w:r>
    <w:r w:rsidRPr="00DA1CCF">
      <w:rPr>
        <w:rFonts w:asciiTheme="majorHAnsi" w:eastAsiaTheme="majorEastAsia" w:hAnsiTheme="majorHAnsi" w:cstheme="majorHAnsi"/>
        <w:b/>
        <w:noProof/>
        <w:sz w:val="32"/>
        <w:szCs w:val="32"/>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XV</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103</w:t>
    </w:r>
    <w:r w:rsidRPr="00DA1CCF">
      <w:rPr>
        <w:rFonts w:asciiTheme="majorHAnsi" w:eastAsiaTheme="majorEastAsia" w:hAnsiTheme="majorHAnsi" w:cstheme="majorHAnsi"/>
        <w:b/>
        <w:noProof/>
        <w:sz w:val="32"/>
        <w:szCs w:val="32"/>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XVI</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XVI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107</w:t>
    </w:r>
    <w:r w:rsidRPr="00DA1CCF">
      <w:rPr>
        <w:rFonts w:asciiTheme="majorHAnsi" w:eastAsiaTheme="majorEastAsia" w:hAnsiTheme="majorHAnsi" w:cstheme="majorHAnsi"/>
        <w:b/>
        <w:noProof/>
        <w:sz w:val="32"/>
        <w:szCs w:val="32"/>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XVII</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XVII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111</w:t>
    </w:r>
    <w:r w:rsidRPr="00DA1CCF">
      <w:rPr>
        <w:rFonts w:asciiTheme="majorHAnsi" w:eastAsiaTheme="majorEastAsia" w:hAnsiTheme="majorHAnsi" w:cstheme="majorHAnsi"/>
        <w:b/>
        <w:noProof/>
        <w:sz w:val="32"/>
        <w:szCs w:val="32"/>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XVIII</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XVIII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113</w:t>
    </w:r>
    <w:r w:rsidRPr="00DA1CCF">
      <w:rPr>
        <w:rFonts w:asciiTheme="majorHAnsi" w:eastAsiaTheme="majorEastAsia" w:hAnsiTheme="majorHAnsi" w:cstheme="majorHAnsi"/>
        <w:b/>
        <w:noProof/>
        <w:sz w:val="32"/>
        <w:szCs w:val="3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Holy Cross – Sept. 14</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XIX</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XIX</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117</w:t>
    </w:r>
    <w:r w:rsidRPr="00DA1CCF">
      <w:rPr>
        <w:rFonts w:asciiTheme="majorHAnsi" w:eastAsiaTheme="majorEastAsia" w:hAnsiTheme="majorHAnsi" w:cstheme="majorHAnsi"/>
        <w:b/>
        <w:noProof/>
        <w:sz w:val="32"/>
        <w:szCs w:val="32"/>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XX</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XX</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121</w:t>
    </w:r>
    <w:r w:rsidRPr="00DA1CCF">
      <w:rPr>
        <w:rFonts w:asciiTheme="majorHAnsi" w:eastAsiaTheme="majorEastAsia" w:hAnsiTheme="majorHAnsi" w:cstheme="majorHAnsi"/>
        <w:b/>
        <w:noProof/>
        <w:sz w:val="32"/>
        <w:szCs w:val="32"/>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XXI</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XXI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125</w:t>
    </w:r>
    <w:r w:rsidRPr="00DA1CCF">
      <w:rPr>
        <w:rFonts w:asciiTheme="majorHAnsi" w:eastAsiaTheme="majorEastAsia" w:hAnsiTheme="majorHAnsi" w:cstheme="majorHAnsi"/>
        <w:b/>
        <w:noProof/>
        <w:sz w:val="32"/>
        <w:szCs w:val="32"/>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128</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XXII</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XXII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127</w:t>
    </w:r>
    <w:r w:rsidRPr="00DA1CCF">
      <w:rPr>
        <w:rFonts w:asciiTheme="majorHAnsi" w:eastAsiaTheme="majorEastAsia" w:hAnsiTheme="majorHAnsi" w:cstheme="majorHAnsi"/>
        <w:b/>
        <w:noProof/>
        <w:sz w:val="32"/>
        <w:szCs w:val="32"/>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Pentecost XXIII</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Pentecost XXIII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131</w:t>
    </w:r>
    <w:r w:rsidRPr="00DA1CCF">
      <w:rPr>
        <w:rFonts w:asciiTheme="majorHAnsi" w:eastAsiaTheme="majorEastAsia" w:hAnsiTheme="majorHAnsi" w:cstheme="majorHAnsi"/>
        <w:b/>
        <w:noProof/>
        <w:sz w:val="32"/>
        <w:szCs w:val="3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C00C93">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Holy Cross – Sept. 14</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9</w:t>
    </w:r>
    <w:r w:rsidRPr="00DA1CCF">
      <w:rPr>
        <w:rFonts w:asciiTheme="majorHAnsi" w:eastAsiaTheme="majorEastAsia" w:hAnsiTheme="majorHAnsi" w:cstheme="majorHAnsi"/>
        <w:b/>
        <w:noProof/>
        <w:sz w:val="32"/>
        <w:szCs w:val="32"/>
      </w:rPr>
      <w:fldChar w:fldCharType="end"/>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Christ the King</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A70797">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Christ the King</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133</w:t>
    </w:r>
    <w:r w:rsidRPr="00DA1CCF">
      <w:rPr>
        <w:rFonts w:asciiTheme="majorHAnsi" w:eastAsiaTheme="majorEastAsia" w:hAnsiTheme="majorHAnsi" w:cstheme="majorHAnsi"/>
        <w:b/>
        <w:noProof/>
        <w:sz w:val="32"/>
        <w:szCs w:val="32"/>
      </w:rP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Advent I</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Advent 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137</w:t>
    </w:r>
    <w:r w:rsidRPr="00DA1CCF">
      <w:rPr>
        <w:rFonts w:asciiTheme="majorHAnsi" w:eastAsiaTheme="majorEastAsia" w:hAnsiTheme="majorHAnsi" w:cstheme="majorHAnsi"/>
        <w:b/>
        <w:noProof/>
        <w:sz w:val="32"/>
        <w:szCs w:val="32"/>
      </w:rPr>
      <w:fldChar w:fldCharType="end"/>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Advent II</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Advent 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139</w:t>
    </w:r>
    <w:r w:rsidRPr="00DA1CCF">
      <w:rPr>
        <w:rFonts w:asciiTheme="majorHAnsi" w:eastAsiaTheme="majorEastAsia" w:hAnsiTheme="majorHAnsi" w:cstheme="majorHAnsi"/>
        <w:b/>
        <w:noProof/>
        <w:sz w:val="32"/>
        <w:szCs w:val="32"/>
      </w:rPr>
      <w:fldChar w:fldCharType="end"/>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Advent III</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Advent III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143</w:t>
    </w:r>
    <w:r w:rsidRPr="00DA1CCF">
      <w:rPr>
        <w:rFonts w:asciiTheme="majorHAnsi" w:eastAsiaTheme="majorEastAsia" w:hAnsiTheme="majorHAnsi" w:cstheme="majorHAnsi"/>
        <w:b/>
        <w:noProof/>
        <w:sz w:val="32"/>
        <w:szCs w:val="32"/>
      </w:rPr>
      <w:fldChar w:fldCharType="end"/>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proofErr w:type="spellStart"/>
    <w:r>
      <w:rPr>
        <w:rFonts w:asciiTheme="majorHAnsi" w:hAnsiTheme="majorHAnsi" w:cstheme="majorHAnsi"/>
        <w:b/>
        <w:sz w:val="32"/>
        <w:szCs w:val="32"/>
      </w:rPr>
      <w:t>Rorate</w:t>
    </w:r>
    <w:proofErr w:type="spellEnd"/>
    <w:r>
      <w:rPr>
        <w:rFonts w:asciiTheme="majorHAnsi" w:hAnsiTheme="majorHAnsi" w:cstheme="majorHAnsi"/>
        <w:b/>
        <w:sz w:val="32"/>
        <w:szCs w:val="32"/>
      </w:rPr>
      <w:t xml:space="preserve"> Mass</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proofErr w:type="spellStart"/>
    <w:r>
      <w:rPr>
        <w:rFonts w:asciiTheme="majorHAnsi" w:hAnsiTheme="majorHAnsi" w:cstheme="majorHAnsi"/>
        <w:b/>
        <w:sz w:val="32"/>
        <w:szCs w:val="32"/>
      </w:rPr>
      <w:t>Rorate</w:t>
    </w:r>
    <w:proofErr w:type="spellEnd"/>
    <w:r>
      <w:rPr>
        <w:rFonts w:asciiTheme="majorHAnsi" w:hAnsiTheme="majorHAnsi" w:cstheme="majorHAnsi"/>
        <w:b/>
        <w:sz w:val="32"/>
        <w:szCs w:val="32"/>
      </w:rPr>
      <w:t xml:space="preserve"> Mass</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145</w:t>
    </w:r>
    <w:r w:rsidRPr="00DA1CCF">
      <w:rPr>
        <w:rFonts w:asciiTheme="majorHAnsi" w:eastAsiaTheme="majorEastAsia" w:hAnsiTheme="majorHAnsi" w:cstheme="majorHAnsi"/>
        <w:b/>
        <w:noProof/>
        <w:sz w:val="32"/>
        <w:szCs w:val="3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DA1CCF">
    <w:pPr>
      <w:pStyle w:val="Footer"/>
      <w:rPr>
        <w:rFonts w:asciiTheme="majorHAnsi" w:hAnsiTheme="majorHAnsi" w:cstheme="majorHAnsi"/>
        <w:b/>
        <w:sz w:val="32"/>
        <w:szCs w:val="32"/>
      </w:rPr>
    </w:pPr>
    <w:r w:rsidRPr="00DA1CCF">
      <w:rPr>
        <w:rFonts w:asciiTheme="majorHAnsi" w:eastAsiaTheme="majorEastAsia" w:hAnsiTheme="majorHAnsi" w:cstheme="majorHAnsi"/>
        <w:b/>
        <w:sz w:val="32"/>
        <w:szCs w:val="32"/>
      </w:rPr>
      <w:t xml:space="preserve">pg. </w:t>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Pr="00CC0061">
      <w:rPr>
        <w:rFonts w:asciiTheme="majorHAnsi" w:eastAsiaTheme="majorEastAsia" w:hAnsiTheme="majorHAnsi" w:cstheme="majorHAnsi"/>
        <w:b/>
        <w:noProof/>
        <w:sz w:val="32"/>
        <w:szCs w:val="32"/>
      </w:rPr>
      <w:t>7</w:t>
    </w:r>
    <w:r w:rsidRPr="00DA1CCF">
      <w:rPr>
        <w:rFonts w:asciiTheme="majorHAnsi" w:eastAsiaTheme="majorEastAsia" w:hAnsiTheme="majorHAnsi" w:cstheme="majorHAnsi"/>
        <w:b/>
        <w:noProof/>
        <w:sz w:val="32"/>
        <w:szCs w:val="32"/>
      </w:rPr>
      <w:fldChar w:fldCharType="end"/>
    </w:r>
    <w:r w:rsidRPr="00D96C97">
      <w:rPr>
        <w:rFonts w:asciiTheme="majorHAnsi" w:hAnsiTheme="majorHAnsi" w:cstheme="majorHAnsi"/>
        <w:b/>
        <w:sz w:val="32"/>
        <w:szCs w:val="32"/>
      </w:rPr>
      <w:t xml:space="preserve"> </w:t>
    </w:r>
    <w:r>
      <w:rPr>
        <w:rFonts w:asciiTheme="majorHAnsi" w:hAnsiTheme="majorHAnsi" w:cstheme="majorHAnsi"/>
        <w:b/>
        <w:sz w:val="32"/>
        <w:szCs w:val="32"/>
      </w:rPr>
      <w:tab/>
      <w:t>Holy Cross – Sept. 14</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Advent IV</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Advent IV</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149</w:t>
    </w:r>
    <w:r w:rsidRPr="00DA1CCF">
      <w:rPr>
        <w:rFonts w:asciiTheme="majorHAnsi" w:eastAsiaTheme="majorEastAsia" w:hAnsiTheme="majorHAnsi" w:cstheme="majorHAnsi"/>
        <w:b/>
        <w:noProof/>
        <w:sz w:val="32"/>
        <w:szCs w:val="32"/>
      </w:rPr>
      <w:fldChar w:fldCharType="end"/>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152</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Sunday within Christmas</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within Christmas</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153</w:t>
    </w:r>
    <w:r w:rsidRPr="00DA1CCF">
      <w:rPr>
        <w:rFonts w:asciiTheme="majorHAnsi" w:eastAsiaTheme="majorEastAsia" w:hAnsiTheme="majorHAnsi" w:cstheme="majorHAnsi"/>
        <w:b/>
        <w:noProof/>
        <w:sz w:val="32"/>
        <w:szCs w:val="32"/>
      </w:rPr>
      <w:fldChar w:fldCharType="end"/>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156</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Sunday within Circumcision (Holy Name)</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within Circumcision (Holy Name)</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157</w:t>
    </w:r>
    <w:r w:rsidRPr="00DA1CCF">
      <w:rPr>
        <w:rFonts w:asciiTheme="majorHAnsi" w:eastAsiaTheme="majorEastAsia" w:hAnsiTheme="majorHAnsi" w:cstheme="majorHAnsi"/>
        <w:b/>
        <w:noProof/>
        <w:sz w:val="32"/>
        <w:szCs w:val="32"/>
      </w:rPr>
      <w:fldChar w:fldCharType="end"/>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160</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Sunday within Epiphany (Holy Family)</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Sunday within Epiphany (Holy Family)</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159</w:t>
    </w:r>
    <w:r w:rsidRPr="00DA1CCF">
      <w:rPr>
        <w:rFonts w:asciiTheme="majorHAnsi" w:eastAsiaTheme="majorEastAsia" w:hAnsiTheme="majorHAnsi" w:cstheme="majorHAnsi"/>
        <w:b/>
        <w:noProof/>
        <w:sz w:val="32"/>
        <w:szCs w:val="32"/>
      </w:rPr>
      <w:fldChar w:fldCharType="end"/>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enter" w:pos="5220"/>
      </w:tabs>
      <w:rPr>
        <w:rFonts w:asciiTheme="majorHAnsi" w:hAnsiTheme="majorHAnsi" w:cstheme="majorHAnsi"/>
        <w:b/>
        <w:sz w:val="32"/>
        <w:szCs w:val="32"/>
      </w:rPr>
    </w:pP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164</w:t>
    </w:r>
    <w:r w:rsidRPr="00DA1CCF">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r>
    <w:r>
      <w:rPr>
        <w:rFonts w:asciiTheme="majorHAnsi" w:hAnsiTheme="majorHAnsi" w:cstheme="majorHAnsi"/>
        <w:b/>
        <w:sz w:val="32"/>
        <w:szCs w:val="32"/>
      </w:rPr>
      <w:t>Epiphany II</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A1CCF" w:rsidRDefault="00455A17" w:rsidP="00133F0C">
    <w:pPr>
      <w:pStyle w:val="Footer"/>
      <w:tabs>
        <w:tab w:val="clear" w:pos="4680"/>
        <w:tab w:val="clear" w:pos="9360"/>
        <w:tab w:val="center" w:pos="5220"/>
        <w:tab w:val="right" w:pos="10440"/>
      </w:tabs>
      <w:rPr>
        <w:rFonts w:asciiTheme="majorHAnsi" w:hAnsiTheme="majorHAnsi" w:cstheme="majorHAnsi"/>
        <w:b/>
        <w:sz w:val="32"/>
        <w:szCs w:val="32"/>
      </w:rPr>
    </w:pPr>
    <w:r w:rsidRPr="00DA1CCF">
      <w:rPr>
        <w:rFonts w:asciiTheme="majorHAnsi" w:hAnsiTheme="majorHAnsi" w:cstheme="majorHAnsi"/>
        <w:b/>
        <w:sz w:val="32"/>
        <w:szCs w:val="32"/>
      </w:rPr>
      <w:tab/>
    </w:r>
    <w:r>
      <w:rPr>
        <w:rFonts w:asciiTheme="majorHAnsi" w:hAnsiTheme="majorHAnsi" w:cstheme="majorHAnsi"/>
        <w:b/>
        <w:sz w:val="32"/>
        <w:szCs w:val="32"/>
      </w:rPr>
      <w:t>Epiphany II</w:t>
    </w:r>
    <w:r>
      <w:rPr>
        <w:rFonts w:asciiTheme="majorHAnsi" w:hAnsiTheme="majorHAnsi" w:cstheme="majorHAnsi"/>
        <w:b/>
        <w:sz w:val="32"/>
        <w:szCs w:val="32"/>
      </w:rPr>
      <w:tab/>
    </w:r>
    <w:r w:rsidRPr="00DA1CCF">
      <w:rPr>
        <w:rFonts w:asciiTheme="majorHAnsi" w:eastAsiaTheme="minorEastAsia" w:hAnsiTheme="majorHAnsi" w:cstheme="majorHAnsi"/>
        <w:b/>
        <w:sz w:val="32"/>
        <w:szCs w:val="32"/>
      </w:rPr>
      <w:fldChar w:fldCharType="begin"/>
    </w:r>
    <w:r w:rsidRPr="00DA1CCF">
      <w:rPr>
        <w:rFonts w:asciiTheme="majorHAnsi" w:hAnsiTheme="majorHAnsi" w:cstheme="majorHAnsi"/>
        <w:b/>
        <w:sz w:val="32"/>
        <w:szCs w:val="32"/>
      </w:rPr>
      <w:instrText xml:space="preserve"> PAGE    \* MERGEFORMAT </w:instrText>
    </w:r>
    <w:r w:rsidRPr="00DA1CCF">
      <w:rPr>
        <w:rFonts w:asciiTheme="majorHAnsi" w:eastAsiaTheme="minorEastAsia" w:hAnsiTheme="majorHAnsi" w:cstheme="majorHAnsi"/>
        <w:b/>
        <w:sz w:val="32"/>
        <w:szCs w:val="32"/>
      </w:rPr>
      <w:fldChar w:fldCharType="separate"/>
    </w:r>
    <w:r w:rsidR="008754AC" w:rsidRPr="008754AC">
      <w:rPr>
        <w:rFonts w:asciiTheme="majorHAnsi" w:eastAsiaTheme="majorEastAsia" w:hAnsiTheme="majorHAnsi" w:cstheme="majorHAnsi"/>
        <w:b/>
        <w:noProof/>
        <w:sz w:val="32"/>
        <w:szCs w:val="32"/>
      </w:rPr>
      <w:t>163</w:t>
    </w:r>
    <w:r w:rsidRPr="00DA1CCF">
      <w:rPr>
        <w:rFonts w:asciiTheme="majorHAnsi" w:eastAsiaTheme="majorEastAsia" w:hAnsiTheme="majorHAnsi" w:cstheme="majorHAnsi"/>
        <w:b/>
        <w:noProof/>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CDE" w:rsidRDefault="00FE4CDE" w:rsidP="00EF3146">
      <w:pPr>
        <w:spacing w:after="0" w:line="240" w:lineRule="auto"/>
      </w:pPr>
      <w:r>
        <w:separator/>
      </w:r>
    </w:p>
  </w:footnote>
  <w:footnote w:type="continuationSeparator" w:id="0">
    <w:p w:rsidR="00FE4CDE" w:rsidRDefault="00FE4CDE" w:rsidP="00EF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632FF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rsidP="004A355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B27D5B" w:rsidRDefault="00455A17" w:rsidP="00B27D5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2D1DAE" w:rsidRDefault="00455A17" w:rsidP="002D1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2D1DAE" w:rsidRDefault="00455A17" w:rsidP="002D1DAE">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82192" w:rsidRDefault="00455A17" w:rsidP="00D8219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96C97" w:rsidRDefault="00455A17" w:rsidP="00D96C97">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96C97" w:rsidRDefault="00455A17" w:rsidP="00D96C97">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p w:rsidR="00455A17" w:rsidRDefault="00455A17"/>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p w:rsidR="00455A17" w:rsidRDefault="00455A17"/>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D72D3A">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D72D3A">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D72D3A" w:rsidRDefault="00455A17" w:rsidP="00D72D3A">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rsidP="004A355B">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EC2F97" w:rsidRDefault="00455A17" w:rsidP="00EC2F97">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Default="00455A17" w:rsidP="004A355B">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A17" w:rsidRPr="005B2402" w:rsidRDefault="00455A17" w:rsidP="005B2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57EC"/>
    <w:multiLevelType w:val="hybridMultilevel"/>
    <w:tmpl w:val="69FA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240E"/>
    <w:multiLevelType w:val="hybridMultilevel"/>
    <w:tmpl w:val="0C2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E561C"/>
    <w:multiLevelType w:val="hybridMultilevel"/>
    <w:tmpl w:val="7D8E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14E98"/>
    <w:multiLevelType w:val="hybridMultilevel"/>
    <w:tmpl w:val="CC4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6"/>
    <w:rsid w:val="00002A47"/>
    <w:rsid w:val="00017DF9"/>
    <w:rsid w:val="000258AA"/>
    <w:rsid w:val="000344BD"/>
    <w:rsid w:val="00043BBC"/>
    <w:rsid w:val="00045752"/>
    <w:rsid w:val="0005223C"/>
    <w:rsid w:val="0005423E"/>
    <w:rsid w:val="0005492B"/>
    <w:rsid w:val="00071378"/>
    <w:rsid w:val="000767FC"/>
    <w:rsid w:val="00077C62"/>
    <w:rsid w:val="00077F8C"/>
    <w:rsid w:val="0008665D"/>
    <w:rsid w:val="00087169"/>
    <w:rsid w:val="00093B28"/>
    <w:rsid w:val="000B2AE1"/>
    <w:rsid w:val="000B7AC1"/>
    <w:rsid w:val="000C47B6"/>
    <w:rsid w:val="000D0807"/>
    <w:rsid w:val="0010356E"/>
    <w:rsid w:val="00103EF6"/>
    <w:rsid w:val="001144C7"/>
    <w:rsid w:val="00114D7D"/>
    <w:rsid w:val="0012330E"/>
    <w:rsid w:val="00133F0C"/>
    <w:rsid w:val="00137E92"/>
    <w:rsid w:val="00162F3C"/>
    <w:rsid w:val="0018763C"/>
    <w:rsid w:val="001A61E5"/>
    <w:rsid w:val="001B7748"/>
    <w:rsid w:val="001B77AF"/>
    <w:rsid w:val="001B7B77"/>
    <w:rsid w:val="001C03E0"/>
    <w:rsid w:val="001C623C"/>
    <w:rsid w:val="001D51A5"/>
    <w:rsid w:val="001D5947"/>
    <w:rsid w:val="001D59F0"/>
    <w:rsid w:val="001D697C"/>
    <w:rsid w:val="001E0DC4"/>
    <w:rsid w:val="001F54ED"/>
    <w:rsid w:val="00211CB9"/>
    <w:rsid w:val="00244924"/>
    <w:rsid w:val="00244B50"/>
    <w:rsid w:val="0027226E"/>
    <w:rsid w:val="00281850"/>
    <w:rsid w:val="00296789"/>
    <w:rsid w:val="002B3D34"/>
    <w:rsid w:val="002B7980"/>
    <w:rsid w:val="002D1DAE"/>
    <w:rsid w:val="002D5EFD"/>
    <w:rsid w:val="002D7904"/>
    <w:rsid w:val="002E7429"/>
    <w:rsid w:val="002F0E70"/>
    <w:rsid w:val="00300409"/>
    <w:rsid w:val="00300455"/>
    <w:rsid w:val="00312000"/>
    <w:rsid w:val="00316150"/>
    <w:rsid w:val="003341F3"/>
    <w:rsid w:val="003422BA"/>
    <w:rsid w:val="00342A43"/>
    <w:rsid w:val="00343783"/>
    <w:rsid w:val="0035151A"/>
    <w:rsid w:val="00353BA4"/>
    <w:rsid w:val="00363471"/>
    <w:rsid w:val="00371711"/>
    <w:rsid w:val="003719E3"/>
    <w:rsid w:val="00371BF2"/>
    <w:rsid w:val="00380383"/>
    <w:rsid w:val="003878E2"/>
    <w:rsid w:val="00396BF7"/>
    <w:rsid w:val="003A0629"/>
    <w:rsid w:val="003B3992"/>
    <w:rsid w:val="003C4336"/>
    <w:rsid w:val="003E04EC"/>
    <w:rsid w:val="003E1E11"/>
    <w:rsid w:val="003E1EE8"/>
    <w:rsid w:val="003F112D"/>
    <w:rsid w:val="003F5D0A"/>
    <w:rsid w:val="004124F8"/>
    <w:rsid w:val="004128E3"/>
    <w:rsid w:val="00412BF5"/>
    <w:rsid w:val="00437DBC"/>
    <w:rsid w:val="004444D1"/>
    <w:rsid w:val="004514E7"/>
    <w:rsid w:val="00454C48"/>
    <w:rsid w:val="00455A17"/>
    <w:rsid w:val="00464BC6"/>
    <w:rsid w:val="004703CC"/>
    <w:rsid w:val="004832C7"/>
    <w:rsid w:val="00487CEB"/>
    <w:rsid w:val="004A0486"/>
    <w:rsid w:val="004A355B"/>
    <w:rsid w:val="004B0096"/>
    <w:rsid w:val="004B4138"/>
    <w:rsid w:val="004B50BC"/>
    <w:rsid w:val="004B6DFE"/>
    <w:rsid w:val="004C6C05"/>
    <w:rsid w:val="004D313A"/>
    <w:rsid w:val="004E60AD"/>
    <w:rsid w:val="004F5989"/>
    <w:rsid w:val="005121C5"/>
    <w:rsid w:val="005207F7"/>
    <w:rsid w:val="00531E14"/>
    <w:rsid w:val="00532A23"/>
    <w:rsid w:val="005401D7"/>
    <w:rsid w:val="00543174"/>
    <w:rsid w:val="00547798"/>
    <w:rsid w:val="00552ACE"/>
    <w:rsid w:val="00553756"/>
    <w:rsid w:val="00553AD6"/>
    <w:rsid w:val="0056483D"/>
    <w:rsid w:val="0059425F"/>
    <w:rsid w:val="005A6B8E"/>
    <w:rsid w:val="005A7CBE"/>
    <w:rsid w:val="005B2070"/>
    <w:rsid w:val="005B2402"/>
    <w:rsid w:val="005D2016"/>
    <w:rsid w:val="005F2AC5"/>
    <w:rsid w:val="00600BAA"/>
    <w:rsid w:val="006024E6"/>
    <w:rsid w:val="0061536B"/>
    <w:rsid w:val="0063096B"/>
    <w:rsid w:val="00632FFF"/>
    <w:rsid w:val="006346F6"/>
    <w:rsid w:val="00644333"/>
    <w:rsid w:val="006509BC"/>
    <w:rsid w:val="0065190E"/>
    <w:rsid w:val="0065301A"/>
    <w:rsid w:val="00653788"/>
    <w:rsid w:val="00666E49"/>
    <w:rsid w:val="0067619B"/>
    <w:rsid w:val="006768C1"/>
    <w:rsid w:val="006930C7"/>
    <w:rsid w:val="00695A68"/>
    <w:rsid w:val="0069785E"/>
    <w:rsid w:val="006A626E"/>
    <w:rsid w:val="006B18C8"/>
    <w:rsid w:val="006B76DB"/>
    <w:rsid w:val="006C0CF0"/>
    <w:rsid w:val="006C154F"/>
    <w:rsid w:val="006C3D51"/>
    <w:rsid w:val="006E1D25"/>
    <w:rsid w:val="006E65D1"/>
    <w:rsid w:val="00710E5C"/>
    <w:rsid w:val="007137EF"/>
    <w:rsid w:val="007173DB"/>
    <w:rsid w:val="0073034C"/>
    <w:rsid w:val="00744957"/>
    <w:rsid w:val="00753AEA"/>
    <w:rsid w:val="0076738E"/>
    <w:rsid w:val="00776F07"/>
    <w:rsid w:val="00791062"/>
    <w:rsid w:val="007B17A1"/>
    <w:rsid w:val="007B4DFC"/>
    <w:rsid w:val="007C106D"/>
    <w:rsid w:val="007C529F"/>
    <w:rsid w:val="007E0A2D"/>
    <w:rsid w:val="007F3D0E"/>
    <w:rsid w:val="0080290C"/>
    <w:rsid w:val="00813CD0"/>
    <w:rsid w:val="008143CD"/>
    <w:rsid w:val="00815EE4"/>
    <w:rsid w:val="00816E13"/>
    <w:rsid w:val="00830B6B"/>
    <w:rsid w:val="008474A4"/>
    <w:rsid w:val="00847BC7"/>
    <w:rsid w:val="00854BDE"/>
    <w:rsid w:val="008656AC"/>
    <w:rsid w:val="00866A29"/>
    <w:rsid w:val="00871ED1"/>
    <w:rsid w:val="008754AC"/>
    <w:rsid w:val="00887A0A"/>
    <w:rsid w:val="008930F4"/>
    <w:rsid w:val="008A14F6"/>
    <w:rsid w:val="008A2501"/>
    <w:rsid w:val="008A3A5C"/>
    <w:rsid w:val="008A40F8"/>
    <w:rsid w:val="008A71BF"/>
    <w:rsid w:val="008B5BA6"/>
    <w:rsid w:val="008B6FB3"/>
    <w:rsid w:val="008C00DF"/>
    <w:rsid w:val="008C4895"/>
    <w:rsid w:val="008D18F1"/>
    <w:rsid w:val="008D21E9"/>
    <w:rsid w:val="008E5191"/>
    <w:rsid w:val="008E5561"/>
    <w:rsid w:val="0090059C"/>
    <w:rsid w:val="00904F3F"/>
    <w:rsid w:val="00947421"/>
    <w:rsid w:val="009627A8"/>
    <w:rsid w:val="0097222D"/>
    <w:rsid w:val="00975003"/>
    <w:rsid w:val="00984C90"/>
    <w:rsid w:val="009971A7"/>
    <w:rsid w:val="009A301A"/>
    <w:rsid w:val="009A45C5"/>
    <w:rsid w:val="009B1503"/>
    <w:rsid w:val="009C1910"/>
    <w:rsid w:val="009C4817"/>
    <w:rsid w:val="009C5EC3"/>
    <w:rsid w:val="009C697A"/>
    <w:rsid w:val="009D12E0"/>
    <w:rsid w:val="009D7B62"/>
    <w:rsid w:val="009E59D7"/>
    <w:rsid w:val="009F3ADB"/>
    <w:rsid w:val="00A05A3C"/>
    <w:rsid w:val="00A2124F"/>
    <w:rsid w:val="00A3303F"/>
    <w:rsid w:val="00A33A87"/>
    <w:rsid w:val="00A34E1E"/>
    <w:rsid w:val="00A45DAC"/>
    <w:rsid w:val="00A46EE3"/>
    <w:rsid w:val="00A477CE"/>
    <w:rsid w:val="00A540A0"/>
    <w:rsid w:val="00A70797"/>
    <w:rsid w:val="00A82A3D"/>
    <w:rsid w:val="00A84CC5"/>
    <w:rsid w:val="00AA1422"/>
    <w:rsid w:val="00AA5586"/>
    <w:rsid w:val="00AC074A"/>
    <w:rsid w:val="00AC08AF"/>
    <w:rsid w:val="00AC1A56"/>
    <w:rsid w:val="00AC4F9C"/>
    <w:rsid w:val="00AD01C0"/>
    <w:rsid w:val="00AE2B23"/>
    <w:rsid w:val="00AE588B"/>
    <w:rsid w:val="00AF2BB5"/>
    <w:rsid w:val="00B05650"/>
    <w:rsid w:val="00B0633D"/>
    <w:rsid w:val="00B247ED"/>
    <w:rsid w:val="00B27D5B"/>
    <w:rsid w:val="00B316CB"/>
    <w:rsid w:val="00B52D21"/>
    <w:rsid w:val="00B6069F"/>
    <w:rsid w:val="00B64520"/>
    <w:rsid w:val="00B75D19"/>
    <w:rsid w:val="00B80ED8"/>
    <w:rsid w:val="00B81408"/>
    <w:rsid w:val="00B81566"/>
    <w:rsid w:val="00B9289D"/>
    <w:rsid w:val="00B97C68"/>
    <w:rsid w:val="00BA4D21"/>
    <w:rsid w:val="00BB6DBE"/>
    <w:rsid w:val="00BB7E15"/>
    <w:rsid w:val="00BD5E0D"/>
    <w:rsid w:val="00BF0F97"/>
    <w:rsid w:val="00C00C93"/>
    <w:rsid w:val="00C02D1B"/>
    <w:rsid w:val="00C052AF"/>
    <w:rsid w:val="00C3748B"/>
    <w:rsid w:val="00C42488"/>
    <w:rsid w:val="00C42C92"/>
    <w:rsid w:val="00C447F5"/>
    <w:rsid w:val="00C4691B"/>
    <w:rsid w:val="00C63B56"/>
    <w:rsid w:val="00C64747"/>
    <w:rsid w:val="00C82C2D"/>
    <w:rsid w:val="00CB3B95"/>
    <w:rsid w:val="00CB5A47"/>
    <w:rsid w:val="00CB6EB8"/>
    <w:rsid w:val="00CC0061"/>
    <w:rsid w:val="00CD5FE2"/>
    <w:rsid w:val="00CF0D53"/>
    <w:rsid w:val="00D02797"/>
    <w:rsid w:val="00D14CA4"/>
    <w:rsid w:val="00D15E2C"/>
    <w:rsid w:val="00D35579"/>
    <w:rsid w:val="00D420C9"/>
    <w:rsid w:val="00D43055"/>
    <w:rsid w:val="00D4683C"/>
    <w:rsid w:val="00D72D3A"/>
    <w:rsid w:val="00D7793F"/>
    <w:rsid w:val="00D82192"/>
    <w:rsid w:val="00D910F3"/>
    <w:rsid w:val="00D92D1C"/>
    <w:rsid w:val="00D96C97"/>
    <w:rsid w:val="00D971C7"/>
    <w:rsid w:val="00DA1CCF"/>
    <w:rsid w:val="00DA256D"/>
    <w:rsid w:val="00DA61FD"/>
    <w:rsid w:val="00DB07C7"/>
    <w:rsid w:val="00DB159A"/>
    <w:rsid w:val="00DB4920"/>
    <w:rsid w:val="00DC7FE8"/>
    <w:rsid w:val="00DD303E"/>
    <w:rsid w:val="00DE5481"/>
    <w:rsid w:val="00DF3839"/>
    <w:rsid w:val="00E01612"/>
    <w:rsid w:val="00E03030"/>
    <w:rsid w:val="00E030DB"/>
    <w:rsid w:val="00E048DB"/>
    <w:rsid w:val="00E04F88"/>
    <w:rsid w:val="00E167BC"/>
    <w:rsid w:val="00E17424"/>
    <w:rsid w:val="00E24D96"/>
    <w:rsid w:val="00E33D16"/>
    <w:rsid w:val="00E5088D"/>
    <w:rsid w:val="00E52C80"/>
    <w:rsid w:val="00E544CB"/>
    <w:rsid w:val="00E6762D"/>
    <w:rsid w:val="00E705B5"/>
    <w:rsid w:val="00E758D6"/>
    <w:rsid w:val="00E81393"/>
    <w:rsid w:val="00E82692"/>
    <w:rsid w:val="00E85B04"/>
    <w:rsid w:val="00E925DB"/>
    <w:rsid w:val="00EA06FF"/>
    <w:rsid w:val="00EA603F"/>
    <w:rsid w:val="00EC2F97"/>
    <w:rsid w:val="00EC4BED"/>
    <w:rsid w:val="00EC50B7"/>
    <w:rsid w:val="00ED59A3"/>
    <w:rsid w:val="00EF3146"/>
    <w:rsid w:val="00EF450F"/>
    <w:rsid w:val="00EF4F3E"/>
    <w:rsid w:val="00F05741"/>
    <w:rsid w:val="00F204FC"/>
    <w:rsid w:val="00F310C4"/>
    <w:rsid w:val="00F32F73"/>
    <w:rsid w:val="00F4277A"/>
    <w:rsid w:val="00F472D0"/>
    <w:rsid w:val="00F8474E"/>
    <w:rsid w:val="00F87563"/>
    <w:rsid w:val="00F91BAB"/>
    <w:rsid w:val="00FA404B"/>
    <w:rsid w:val="00FA5483"/>
    <w:rsid w:val="00FB2215"/>
    <w:rsid w:val="00FB6965"/>
    <w:rsid w:val="00FD7176"/>
    <w:rsid w:val="00FE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DFAE"/>
  <w15:chartTrackingRefBased/>
  <w15:docId w15:val="{95CF4CD0-AF2B-45F8-8D84-7FDEA0BB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146"/>
  </w:style>
  <w:style w:type="paragraph" w:styleId="Footer">
    <w:name w:val="footer"/>
    <w:basedOn w:val="Normal"/>
    <w:link w:val="FooterChar"/>
    <w:uiPriority w:val="99"/>
    <w:unhideWhenUsed/>
    <w:rsid w:val="00EF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146"/>
  </w:style>
  <w:style w:type="paragraph" w:styleId="ListParagraph">
    <w:name w:val="List Paragraph"/>
    <w:basedOn w:val="Normal"/>
    <w:uiPriority w:val="34"/>
    <w:qFormat/>
    <w:rsid w:val="00A33A87"/>
    <w:pPr>
      <w:ind w:left="720"/>
      <w:contextualSpacing/>
    </w:pPr>
  </w:style>
  <w:style w:type="table" w:styleId="TableGrid">
    <w:name w:val="Table Grid"/>
    <w:basedOn w:val="TableNormal"/>
    <w:uiPriority w:val="39"/>
    <w:rsid w:val="00B80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4.xml"/><Relationship Id="rId299" Type="http://schemas.openxmlformats.org/officeDocument/2006/relationships/header" Target="header145.xml"/><Relationship Id="rId303" Type="http://schemas.openxmlformats.org/officeDocument/2006/relationships/fontTable" Target="fontTable.xml"/><Relationship Id="rId21" Type="http://schemas.openxmlformats.org/officeDocument/2006/relationships/header" Target="header6.xml"/><Relationship Id="rId42" Type="http://schemas.openxmlformats.org/officeDocument/2006/relationships/footer" Target="footer19.xml"/><Relationship Id="rId63" Type="http://schemas.openxmlformats.org/officeDocument/2006/relationships/header" Target="header27.xml"/><Relationship Id="rId84" Type="http://schemas.openxmlformats.org/officeDocument/2006/relationships/footer" Target="footer40.xml"/><Relationship Id="rId138" Type="http://schemas.openxmlformats.org/officeDocument/2006/relationships/footer" Target="footer67.xml"/><Relationship Id="rId159" Type="http://schemas.openxmlformats.org/officeDocument/2006/relationships/header" Target="header75.xml"/><Relationship Id="rId170" Type="http://schemas.openxmlformats.org/officeDocument/2006/relationships/footer" Target="footer83.xml"/><Relationship Id="rId191" Type="http://schemas.openxmlformats.org/officeDocument/2006/relationships/header" Target="header91.xml"/><Relationship Id="rId205" Type="http://schemas.openxmlformats.org/officeDocument/2006/relationships/footer" Target="footer100.xml"/><Relationship Id="rId226" Type="http://schemas.openxmlformats.org/officeDocument/2006/relationships/footer" Target="footer111.xml"/><Relationship Id="rId247" Type="http://schemas.openxmlformats.org/officeDocument/2006/relationships/header" Target="header119.xml"/><Relationship Id="rId107" Type="http://schemas.openxmlformats.org/officeDocument/2006/relationships/footer" Target="footer51.xml"/><Relationship Id="rId268" Type="http://schemas.openxmlformats.org/officeDocument/2006/relationships/header" Target="header130.xml"/><Relationship Id="rId289" Type="http://schemas.openxmlformats.org/officeDocument/2006/relationships/footer" Target="footer142.xml"/><Relationship Id="rId11" Type="http://schemas.openxmlformats.org/officeDocument/2006/relationships/header" Target="header1.xml"/><Relationship Id="rId32" Type="http://schemas.openxmlformats.org/officeDocument/2006/relationships/footer" Target="footer14.xml"/><Relationship Id="rId53" Type="http://schemas.openxmlformats.org/officeDocument/2006/relationships/footer" Target="footer24.xml"/><Relationship Id="rId74" Type="http://schemas.openxmlformats.org/officeDocument/2006/relationships/header" Target="header33.xml"/><Relationship Id="rId128" Type="http://schemas.openxmlformats.org/officeDocument/2006/relationships/header" Target="header60.xml"/><Relationship Id="rId149" Type="http://schemas.openxmlformats.org/officeDocument/2006/relationships/footer" Target="footer72.xml"/><Relationship Id="rId5" Type="http://schemas.openxmlformats.org/officeDocument/2006/relationships/webSettings" Target="webSettings.xml"/><Relationship Id="rId95" Type="http://schemas.openxmlformats.org/officeDocument/2006/relationships/footer" Target="footer45.xml"/><Relationship Id="rId160" Type="http://schemas.openxmlformats.org/officeDocument/2006/relationships/header" Target="header76.xml"/><Relationship Id="rId181" Type="http://schemas.openxmlformats.org/officeDocument/2006/relationships/footer" Target="footer88.xml"/><Relationship Id="rId216" Type="http://schemas.openxmlformats.org/officeDocument/2006/relationships/header" Target="header104.xml"/><Relationship Id="rId237" Type="http://schemas.openxmlformats.org/officeDocument/2006/relationships/footer" Target="footer116.xml"/><Relationship Id="rId258" Type="http://schemas.openxmlformats.org/officeDocument/2006/relationships/footer" Target="footer127.xml"/><Relationship Id="rId279" Type="http://schemas.openxmlformats.org/officeDocument/2006/relationships/header" Target="header135.xml"/><Relationship Id="rId22" Type="http://schemas.openxmlformats.org/officeDocument/2006/relationships/footer" Target="footer9.xml"/><Relationship Id="rId43" Type="http://schemas.openxmlformats.org/officeDocument/2006/relationships/header" Target="header17.xml"/><Relationship Id="rId64" Type="http://schemas.openxmlformats.org/officeDocument/2006/relationships/header" Target="header28.xml"/><Relationship Id="rId118" Type="http://schemas.openxmlformats.org/officeDocument/2006/relationships/footer" Target="footer57.xml"/><Relationship Id="rId139" Type="http://schemas.openxmlformats.org/officeDocument/2006/relationships/header" Target="header65.xml"/><Relationship Id="rId290" Type="http://schemas.openxmlformats.org/officeDocument/2006/relationships/footer" Target="footer143.xml"/><Relationship Id="rId304" Type="http://schemas.openxmlformats.org/officeDocument/2006/relationships/theme" Target="theme/theme1.xml"/><Relationship Id="rId85" Type="http://schemas.openxmlformats.org/officeDocument/2006/relationships/header" Target="header38.xml"/><Relationship Id="rId150" Type="http://schemas.openxmlformats.org/officeDocument/2006/relationships/footer" Target="footer73.xml"/><Relationship Id="rId171" Type="http://schemas.openxmlformats.org/officeDocument/2006/relationships/header" Target="header81.xml"/><Relationship Id="rId192" Type="http://schemas.openxmlformats.org/officeDocument/2006/relationships/header" Target="header92.xml"/><Relationship Id="rId206" Type="http://schemas.openxmlformats.org/officeDocument/2006/relationships/footer" Target="footer101.xml"/><Relationship Id="rId227" Type="http://schemas.openxmlformats.org/officeDocument/2006/relationships/header" Target="header109.xml"/><Relationship Id="rId248" Type="http://schemas.openxmlformats.org/officeDocument/2006/relationships/header" Target="header120.xml"/><Relationship Id="rId269" Type="http://schemas.openxmlformats.org/officeDocument/2006/relationships/footer" Target="footer132.xml"/><Relationship Id="rId12" Type="http://schemas.openxmlformats.org/officeDocument/2006/relationships/header" Target="header2.xml"/><Relationship Id="rId33" Type="http://schemas.openxmlformats.org/officeDocument/2006/relationships/header" Target="header12.xml"/><Relationship Id="rId108" Type="http://schemas.openxmlformats.org/officeDocument/2006/relationships/footer" Target="footer52.xml"/><Relationship Id="rId129" Type="http://schemas.openxmlformats.org/officeDocument/2006/relationships/footer" Target="footer62.xml"/><Relationship Id="rId280" Type="http://schemas.openxmlformats.org/officeDocument/2006/relationships/header" Target="header136.xml"/><Relationship Id="rId54" Type="http://schemas.openxmlformats.org/officeDocument/2006/relationships/footer" Target="footer25.xml"/><Relationship Id="rId75" Type="http://schemas.openxmlformats.org/officeDocument/2006/relationships/footer" Target="footer35.xml"/><Relationship Id="rId96" Type="http://schemas.openxmlformats.org/officeDocument/2006/relationships/footer" Target="footer46.xml"/><Relationship Id="rId140" Type="http://schemas.openxmlformats.org/officeDocument/2006/relationships/header" Target="header66.xml"/><Relationship Id="rId161" Type="http://schemas.openxmlformats.org/officeDocument/2006/relationships/footer" Target="footer78.xml"/><Relationship Id="rId182" Type="http://schemas.openxmlformats.org/officeDocument/2006/relationships/footer" Target="footer89.xml"/><Relationship Id="rId217" Type="http://schemas.openxmlformats.org/officeDocument/2006/relationships/footer" Target="footer106.xml"/><Relationship Id="rId6" Type="http://schemas.openxmlformats.org/officeDocument/2006/relationships/footnotes" Target="footnotes.xml"/><Relationship Id="rId238" Type="http://schemas.openxmlformats.org/officeDocument/2006/relationships/footer" Target="footer117.xml"/><Relationship Id="rId259" Type="http://schemas.openxmlformats.org/officeDocument/2006/relationships/header" Target="header125.xml"/><Relationship Id="rId23" Type="http://schemas.openxmlformats.org/officeDocument/2006/relationships/header" Target="header7.xml"/><Relationship Id="rId119" Type="http://schemas.openxmlformats.org/officeDocument/2006/relationships/header" Target="header55.xml"/><Relationship Id="rId270" Type="http://schemas.openxmlformats.org/officeDocument/2006/relationships/footer" Target="footer133.xml"/><Relationship Id="rId291" Type="http://schemas.openxmlformats.org/officeDocument/2006/relationships/header" Target="header141.xml"/><Relationship Id="rId44" Type="http://schemas.openxmlformats.org/officeDocument/2006/relationships/header" Target="header18.xml"/><Relationship Id="rId65" Type="http://schemas.openxmlformats.org/officeDocument/2006/relationships/footer" Target="footer30.xml"/><Relationship Id="rId86" Type="http://schemas.openxmlformats.org/officeDocument/2006/relationships/header" Target="header39.xml"/><Relationship Id="rId130" Type="http://schemas.openxmlformats.org/officeDocument/2006/relationships/footer" Target="footer63.xml"/><Relationship Id="rId151" Type="http://schemas.openxmlformats.org/officeDocument/2006/relationships/header" Target="header71.xml"/><Relationship Id="rId172" Type="http://schemas.openxmlformats.org/officeDocument/2006/relationships/header" Target="header82.xml"/><Relationship Id="rId193" Type="http://schemas.openxmlformats.org/officeDocument/2006/relationships/footer" Target="footer94.xml"/><Relationship Id="rId207" Type="http://schemas.openxmlformats.org/officeDocument/2006/relationships/header" Target="header99.xml"/><Relationship Id="rId228" Type="http://schemas.openxmlformats.org/officeDocument/2006/relationships/header" Target="header110.xml"/><Relationship Id="rId249" Type="http://schemas.openxmlformats.org/officeDocument/2006/relationships/footer" Target="footer122.xml"/><Relationship Id="rId13" Type="http://schemas.openxmlformats.org/officeDocument/2006/relationships/footer" Target="footer4.xml"/><Relationship Id="rId109" Type="http://schemas.openxmlformats.org/officeDocument/2006/relationships/header" Target="header50.xml"/><Relationship Id="rId260" Type="http://schemas.openxmlformats.org/officeDocument/2006/relationships/header" Target="header126.xml"/><Relationship Id="rId281" Type="http://schemas.openxmlformats.org/officeDocument/2006/relationships/footer" Target="footer138.xml"/><Relationship Id="rId34" Type="http://schemas.openxmlformats.org/officeDocument/2006/relationships/header" Target="header13.xml"/><Relationship Id="rId55" Type="http://schemas.openxmlformats.org/officeDocument/2006/relationships/header" Target="header23.xml"/><Relationship Id="rId76" Type="http://schemas.openxmlformats.org/officeDocument/2006/relationships/footer" Target="footer36.xml"/><Relationship Id="rId97" Type="http://schemas.openxmlformats.org/officeDocument/2006/relationships/header" Target="header44.xml"/><Relationship Id="rId120" Type="http://schemas.openxmlformats.org/officeDocument/2006/relationships/header" Target="header56.xml"/><Relationship Id="rId141" Type="http://schemas.openxmlformats.org/officeDocument/2006/relationships/footer" Target="footer68.xml"/><Relationship Id="rId7" Type="http://schemas.openxmlformats.org/officeDocument/2006/relationships/endnotes" Target="endnotes.xml"/><Relationship Id="rId162" Type="http://schemas.openxmlformats.org/officeDocument/2006/relationships/footer" Target="footer79.xml"/><Relationship Id="rId183" Type="http://schemas.openxmlformats.org/officeDocument/2006/relationships/header" Target="header87.xml"/><Relationship Id="rId218" Type="http://schemas.openxmlformats.org/officeDocument/2006/relationships/footer" Target="footer107.xml"/><Relationship Id="rId239" Type="http://schemas.openxmlformats.org/officeDocument/2006/relationships/header" Target="header115.xml"/><Relationship Id="rId2" Type="http://schemas.openxmlformats.org/officeDocument/2006/relationships/numbering" Target="numbering.xml"/><Relationship Id="rId29" Type="http://schemas.openxmlformats.org/officeDocument/2006/relationships/header" Target="header10.xml"/><Relationship Id="rId250" Type="http://schemas.openxmlformats.org/officeDocument/2006/relationships/footer" Target="footer123.xml"/><Relationship Id="rId255" Type="http://schemas.openxmlformats.org/officeDocument/2006/relationships/header" Target="header123.xml"/><Relationship Id="rId271" Type="http://schemas.openxmlformats.org/officeDocument/2006/relationships/header" Target="header131.xml"/><Relationship Id="rId276" Type="http://schemas.openxmlformats.org/officeDocument/2006/relationships/header" Target="header134.xml"/><Relationship Id="rId292" Type="http://schemas.openxmlformats.org/officeDocument/2006/relationships/header" Target="header142.xml"/><Relationship Id="rId297" Type="http://schemas.openxmlformats.org/officeDocument/2006/relationships/footer" Target="footer146.xml"/><Relationship Id="rId24" Type="http://schemas.openxmlformats.org/officeDocument/2006/relationships/header" Target="header8.xml"/><Relationship Id="rId40" Type="http://schemas.openxmlformats.org/officeDocument/2006/relationships/footer" Target="footer18.xml"/><Relationship Id="rId45" Type="http://schemas.openxmlformats.org/officeDocument/2006/relationships/footer" Target="footer20.xml"/><Relationship Id="rId66" Type="http://schemas.openxmlformats.org/officeDocument/2006/relationships/footer" Target="footer31.xml"/><Relationship Id="rId87" Type="http://schemas.openxmlformats.org/officeDocument/2006/relationships/footer" Target="footer41.xml"/><Relationship Id="rId110" Type="http://schemas.openxmlformats.org/officeDocument/2006/relationships/header" Target="header51.xml"/><Relationship Id="rId115" Type="http://schemas.openxmlformats.org/officeDocument/2006/relationships/footer" Target="footer55.xml"/><Relationship Id="rId131" Type="http://schemas.openxmlformats.org/officeDocument/2006/relationships/header" Target="header61.xml"/><Relationship Id="rId136" Type="http://schemas.openxmlformats.org/officeDocument/2006/relationships/header" Target="header64.xml"/><Relationship Id="rId157" Type="http://schemas.openxmlformats.org/officeDocument/2006/relationships/footer" Target="footer76.xml"/><Relationship Id="rId178" Type="http://schemas.openxmlformats.org/officeDocument/2006/relationships/footer" Target="footer87.xml"/><Relationship Id="rId301" Type="http://schemas.openxmlformats.org/officeDocument/2006/relationships/footer" Target="footer148.xml"/><Relationship Id="rId61" Type="http://schemas.openxmlformats.org/officeDocument/2006/relationships/footer" Target="footer28.xml"/><Relationship Id="rId82" Type="http://schemas.openxmlformats.org/officeDocument/2006/relationships/header" Target="header37.xml"/><Relationship Id="rId152" Type="http://schemas.openxmlformats.org/officeDocument/2006/relationships/header" Target="header72.xml"/><Relationship Id="rId173" Type="http://schemas.openxmlformats.org/officeDocument/2006/relationships/footer" Target="footer84.xml"/><Relationship Id="rId194" Type="http://schemas.openxmlformats.org/officeDocument/2006/relationships/footer" Target="footer95.xml"/><Relationship Id="rId199" Type="http://schemas.openxmlformats.org/officeDocument/2006/relationships/header" Target="header95.xml"/><Relationship Id="rId203" Type="http://schemas.openxmlformats.org/officeDocument/2006/relationships/header" Target="header97.xml"/><Relationship Id="rId208" Type="http://schemas.openxmlformats.org/officeDocument/2006/relationships/header" Target="header100.xml"/><Relationship Id="rId229" Type="http://schemas.openxmlformats.org/officeDocument/2006/relationships/footer" Target="footer112.xml"/><Relationship Id="rId19" Type="http://schemas.openxmlformats.org/officeDocument/2006/relationships/footer" Target="footer7.xml"/><Relationship Id="rId224" Type="http://schemas.openxmlformats.org/officeDocument/2006/relationships/header" Target="header108.xml"/><Relationship Id="rId240" Type="http://schemas.openxmlformats.org/officeDocument/2006/relationships/header" Target="header116.xml"/><Relationship Id="rId245" Type="http://schemas.openxmlformats.org/officeDocument/2006/relationships/footer" Target="footer120.xml"/><Relationship Id="rId261" Type="http://schemas.openxmlformats.org/officeDocument/2006/relationships/footer" Target="footer128.xml"/><Relationship Id="rId266" Type="http://schemas.openxmlformats.org/officeDocument/2006/relationships/footer" Target="footer131.xml"/><Relationship Id="rId287" Type="http://schemas.openxmlformats.org/officeDocument/2006/relationships/header" Target="header139.xml"/><Relationship Id="rId14" Type="http://schemas.openxmlformats.org/officeDocument/2006/relationships/footer" Target="footer5.xml"/><Relationship Id="rId30" Type="http://schemas.openxmlformats.org/officeDocument/2006/relationships/header" Target="header11.xml"/><Relationship Id="rId35" Type="http://schemas.openxmlformats.org/officeDocument/2006/relationships/footer" Target="footer15.xml"/><Relationship Id="rId56" Type="http://schemas.openxmlformats.org/officeDocument/2006/relationships/header" Target="header24.xml"/><Relationship Id="rId77" Type="http://schemas.openxmlformats.org/officeDocument/2006/relationships/header" Target="header34.xml"/><Relationship Id="rId100" Type="http://schemas.openxmlformats.org/officeDocument/2006/relationships/footer" Target="footer48.xml"/><Relationship Id="rId105" Type="http://schemas.openxmlformats.org/officeDocument/2006/relationships/header" Target="header48.xml"/><Relationship Id="rId126" Type="http://schemas.openxmlformats.org/officeDocument/2006/relationships/footer" Target="footer61.xml"/><Relationship Id="rId147" Type="http://schemas.openxmlformats.org/officeDocument/2006/relationships/header" Target="header69.xml"/><Relationship Id="rId168" Type="http://schemas.openxmlformats.org/officeDocument/2006/relationships/header" Target="header80.xml"/><Relationship Id="rId282" Type="http://schemas.openxmlformats.org/officeDocument/2006/relationships/footer" Target="footer139.xml"/><Relationship Id="rId8" Type="http://schemas.openxmlformats.org/officeDocument/2006/relationships/footer" Target="footer1.xml"/><Relationship Id="rId51" Type="http://schemas.openxmlformats.org/officeDocument/2006/relationships/header" Target="header21.xml"/><Relationship Id="rId72" Type="http://schemas.openxmlformats.org/officeDocument/2006/relationships/footer" Target="footer34.xml"/><Relationship Id="rId93" Type="http://schemas.openxmlformats.org/officeDocument/2006/relationships/header" Target="header42.xml"/><Relationship Id="rId98" Type="http://schemas.openxmlformats.org/officeDocument/2006/relationships/header" Target="header45.xml"/><Relationship Id="rId121" Type="http://schemas.openxmlformats.org/officeDocument/2006/relationships/footer" Target="footer58.xml"/><Relationship Id="rId142" Type="http://schemas.openxmlformats.org/officeDocument/2006/relationships/footer" Target="footer69.xml"/><Relationship Id="rId163" Type="http://schemas.openxmlformats.org/officeDocument/2006/relationships/header" Target="header77.xml"/><Relationship Id="rId184" Type="http://schemas.openxmlformats.org/officeDocument/2006/relationships/header" Target="header88.xml"/><Relationship Id="rId189" Type="http://schemas.openxmlformats.org/officeDocument/2006/relationships/footer" Target="footer92.xml"/><Relationship Id="rId219" Type="http://schemas.openxmlformats.org/officeDocument/2006/relationships/header" Target="header105.xml"/><Relationship Id="rId3" Type="http://schemas.openxmlformats.org/officeDocument/2006/relationships/styles" Target="styles.xml"/><Relationship Id="rId214" Type="http://schemas.openxmlformats.org/officeDocument/2006/relationships/footer" Target="footer105.xml"/><Relationship Id="rId230" Type="http://schemas.openxmlformats.org/officeDocument/2006/relationships/footer" Target="footer113.xml"/><Relationship Id="rId235" Type="http://schemas.openxmlformats.org/officeDocument/2006/relationships/header" Target="header113.xml"/><Relationship Id="rId251" Type="http://schemas.openxmlformats.org/officeDocument/2006/relationships/header" Target="header121.xml"/><Relationship Id="rId256" Type="http://schemas.openxmlformats.org/officeDocument/2006/relationships/header" Target="header124.xml"/><Relationship Id="rId277" Type="http://schemas.openxmlformats.org/officeDocument/2006/relationships/footer" Target="footer136.xml"/><Relationship Id="rId298" Type="http://schemas.openxmlformats.org/officeDocument/2006/relationships/footer" Target="footer147.xml"/><Relationship Id="rId25" Type="http://schemas.openxmlformats.org/officeDocument/2006/relationships/footer" Target="footer10.xml"/><Relationship Id="rId46" Type="http://schemas.openxmlformats.org/officeDocument/2006/relationships/footer" Target="footer21.xml"/><Relationship Id="rId67" Type="http://schemas.openxmlformats.org/officeDocument/2006/relationships/header" Target="header29.xml"/><Relationship Id="rId116" Type="http://schemas.openxmlformats.org/officeDocument/2006/relationships/footer" Target="footer56.xml"/><Relationship Id="rId137" Type="http://schemas.openxmlformats.org/officeDocument/2006/relationships/footer" Target="footer66.xml"/><Relationship Id="rId158" Type="http://schemas.openxmlformats.org/officeDocument/2006/relationships/footer" Target="footer77.xml"/><Relationship Id="rId272" Type="http://schemas.openxmlformats.org/officeDocument/2006/relationships/header" Target="header132.xml"/><Relationship Id="rId293" Type="http://schemas.openxmlformats.org/officeDocument/2006/relationships/footer" Target="footer144.xml"/><Relationship Id="rId302" Type="http://schemas.openxmlformats.org/officeDocument/2006/relationships/footer" Target="footer149.xml"/><Relationship Id="rId20" Type="http://schemas.openxmlformats.org/officeDocument/2006/relationships/footer" Target="footer8.xml"/><Relationship Id="rId41" Type="http://schemas.openxmlformats.org/officeDocument/2006/relationships/header" Target="header16.xml"/><Relationship Id="rId62" Type="http://schemas.openxmlformats.org/officeDocument/2006/relationships/footer" Target="footer29.xml"/><Relationship Id="rId83" Type="http://schemas.openxmlformats.org/officeDocument/2006/relationships/footer" Target="footer39.xml"/><Relationship Id="rId88" Type="http://schemas.openxmlformats.org/officeDocument/2006/relationships/footer" Target="footer42.xml"/><Relationship Id="rId111" Type="http://schemas.openxmlformats.org/officeDocument/2006/relationships/footer" Target="footer53.xml"/><Relationship Id="rId132" Type="http://schemas.openxmlformats.org/officeDocument/2006/relationships/header" Target="header62.xml"/><Relationship Id="rId153" Type="http://schemas.openxmlformats.org/officeDocument/2006/relationships/footer" Target="footer74.xml"/><Relationship Id="rId174" Type="http://schemas.openxmlformats.org/officeDocument/2006/relationships/footer" Target="footer85.xml"/><Relationship Id="rId179" Type="http://schemas.openxmlformats.org/officeDocument/2006/relationships/header" Target="header85.xml"/><Relationship Id="rId195" Type="http://schemas.openxmlformats.org/officeDocument/2006/relationships/header" Target="header93.xml"/><Relationship Id="rId209" Type="http://schemas.openxmlformats.org/officeDocument/2006/relationships/footer" Target="footer102.xml"/><Relationship Id="rId190" Type="http://schemas.openxmlformats.org/officeDocument/2006/relationships/footer" Target="footer93.xml"/><Relationship Id="rId204" Type="http://schemas.openxmlformats.org/officeDocument/2006/relationships/header" Target="header98.xml"/><Relationship Id="rId220" Type="http://schemas.openxmlformats.org/officeDocument/2006/relationships/header" Target="header106.xml"/><Relationship Id="rId225" Type="http://schemas.openxmlformats.org/officeDocument/2006/relationships/footer" Target="footer110.xml"/><Relationship Id="rId241" Type="http://schemas.openxmlformats.org/officeDocument/2006/relationships/footer" Target="footer118.xml"/><Relationship Id="rId246" Type="http://schemas.openxmlformats.org/officeDocument/2006/relationships/footer" Target="footer121.xml"/><Relationship Id="rId267" Type="http://schemas.openxmlformats.org/officeDocument/2006/relationships/header" Target="header129.xml"/><Relationship Id="rId288" Type="http://schemas.openxmlformats.org/officeDocument/2006/relationships/header" Target="header140.xml"/><Relationship Id="rId15" Type="http://schemas.openxmlformats.org/officeDocument/2006/relationships/header" Target="header3.xml"/><Relationship Id="rId36" Type="http://schemas.openxmlformats.org/officeDocument/2006/relationships/footer" Target="footer16.xml"/><Relationship Id="rId57" Type="http://schemas.openxmlformats.org/officeDocument/2006/relationships/footer" Target="footer26.xml"/><Relationship Id="rId106" Type="http://schemas.openxmlformats.org/officeDocument/2006/relationships/header" Target="header49.xml"/><Relationship Id="rId127" Type="http://schemas.openxmlformats.org/officeDocument/2006/relationships/header" Target="header59.xml"/><Relationship Id="rId262" Type="http://schemas.openxmlformats.org/officeDocument/2006/relationships/footer" Target="footer129.xml"/><Relationship Id="rId283" Type="http://schemas.openxmlformats.org/officeDocument/2006/relationships/header" Target="header137.xml"/><Relationship Id="rId10" Type="http://schemas.openxmlformats.org/officeDocument/2006/relationships/footer" Target="footer3.xml"/><Relationship Id="rId31" Type="http://schemas.openxmlformats.org/officeDocument/2006/relationships/footer" Target="footer13.xml"/><Relationship Id="rId52" Type="http://schemas.openxmlformats.org/officeDocument/2006/relationships/header" Target="header22.xml"/><Relationship Id="rId73" Type="http://schemas.openxmlformats.org/officeDocument/2006/relationships/header" Target="header32.xml"/><Relationship Id="rId78" Type="http://schemas.openxmlformats.org/officeDocument/2006/relationships/header" Target="header35.xml"/><Relationship Id="rId94" Type="http://schemas.openxmlformats.org/officeDocument/2006/relationships/header" Target="header43.xml"/><Relationship Id="rId99" Type="http://schemas.openxmlformats.org/officeDocument/2006/relationships/footer" Target="footer47.xml"/><Relationship Id="rId101" Type="http://schemas.openxmlformats.org/officeDocument/2006/relationships/header" Target="header46.xml"/><Relationship Id="rId122" Type="http://schemas.openxmlformats.org/officeDocument/2006/relationships/footer" Target="footer59.xml"/><Relationship Id="rId143" Type="http://schemas.openxmlformats.org/officeDocument/2006/relationships/header" Target="header67.xml"/><Relationship Id="rId148" Type="http://schemas.openxmlformats.org/officeDocument/2006/relationships/header" Target="header70.xml"/><Relationship Id="rId164" Type="http://schemas.openxmlformats.org/officeDocument/2006/relationships/header" Target="header78.xml"/><Relationship Id="rId169" Type="http://schemas.openxmlformats.org/officeDocument/2006/relationships/footer" Target="footer82.xml"/><Relationship Id="rId185" Type="http://schemas.openxmlformats.org/officeDocument/2006/relationships/footer" Target="footer90.xml"/><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header" Target="header86.xml"/><Relationship Id="rId210" Type="http://schemas.openxmlformats.org/officeDocument/2006/relationships/footer" Target="footer103.xml"/><Relationship Id="rId215" Type="http://schemas.openxmlformats.org/officeDocument/2006/relationships/header" Target="header103.xml"/><Relationship Id="rId236" Type="http://schemas.openxmlformats.org/officeDocument/2006/relationships/header" Target="header114.xml"/><Relationship Id="rId257" Type="http://schemas.openxmlformats.org/officeDocument/2006/relationships/footer" Target="footer126.xml"/><Relationship Id="rId278" Type="http://schemas.openxmlformats.org/officeDocument/2006/relationships/footer" Target="footer137.xml"/><Relationship Id="rId26" Type="http://schemas.openxmlformats.org/officeDocument/2006/relationships/footer" Target="footer11.xml"/><Relationship Id="rId231" Type="http://schemas.openxmlformats.org/officeDocument/2006/relationships/header" Target="header111.xml"/><Relationship Id="rId252" Type="http://schemas.openxmlformats.org/officeDocument/2006/relationships/header" Target="header122.xml"/><Relationship Id="rId273" Type="http://schemas.openxmlformats.org/officeDocument/2006/relationships/footer" Target="footer134.xml"/><Relationship Id="rId294" Type="http://schemas.openxmlformats.org/officeDocument/2006/relationships/footer" Target="footer145.xml"/><Relationship Id="rId47" Type="http://schemas.openxmlformats.org/officeDocument/2006/relationships/header" Target="header19.xml"/><Relationship Id="rId68" Type="http://schemas.openxmlformats.org/officeDocument/2006/relationships/header" Target="header30.xml"/><Relationship Id="rId89" Type="http://schemas.openxmlformats.org/officeDocument/2006/relationships/header" Target="header40.xml"/><Relationship Id="rId112" Type="http://schemas.openxmlformats.org/officeDocument/2006/relationships/footer" Target="footer54.xml"/><Relationship Id="rId133" Type="http://schemas.openxmlformats.org/officeDocument/2006/relationships/footer" Target="footer64.xml"/><Relationship Id="rId154" Type="http://schemas.openxmlformats.org/officeDocument/2006/relationships/footer" Target="footer75.xml"/><Relationship Id="rId175" Type="http://schemas.openxmlformats.org/officeDocument/2006/relationships/header" Target="header83.xml"/><Relationship Id="rId196" Type="http://schemas.openxmlformats.org/officeDocument/2006/relationships/header" Target="header94.xml"/><Relationship Id="rId200" Type="http://schemas.openxmlformats.org/officeDocument/2006/relationships/header" Target="header96.xml"/><Relationship Id="rId16" Type="http://schemas.openxmlformats.org/officeDocument/2006/relationships/footer" Target="footer6.xml"/><Relationship Id="rId221" Type="http://schemas.openxmlformats.org/officeDocument/2006/relationships/footer" Target="footer108.xml"/><Relationship Id="rId242" Type="http://schemas.openxmlformats.org/officeDocument/2006/relationships/footer" Target="footer119.xml"/><Relationship Id="rId263" Type="http://schemas.openxmlformats.org/officeDocument/2006/relationships/header" Target="header127.xml"/><Relationship Id="rId284" Type="http://schemas.openxmlformats.org/officeDocument/2006/relationships/header" Target="header138.xml"/><Relationship Id="rId37" Type="http://schemas.openxmlformats.org/officeDocument/2006/relationships/header" Target="header14.xml"/><Relationship Id="rId58" Type="http://schemas.openxmlformats.org/officeDocument/2006/relationships/footer" Target="footer27.xml"/><Relationship Id="rId79" Type="http://schemas.openxmlformats.org/officeDocument/2006/relationships/footer" Target="footer37.xml"/><Relationship Id="rId102" Type="http://schemas.openxmlformats.org/officeDocument/2006/relationships/header" Target="header47.xml"/><Relationship Id="rId123" Type="http://schemas.openxmlformats.org/officeDocument/2006/relationships/header" Target="header57.xml"/><Relationship Id="rId144" Type="http://schemas.openxmlformats.org/officeDocument/2006/relationships/header" Target="header68.xml"/><Relationship Id="rId90" Type="http://schemas.openxmlformats.org/officeDocument/2006/relationships/header" Target="header41.xml"/><Relationship Id="rId165" Type="http://schemas.openxmlformats.org/officeDocument/2006/relationships/footer" Target="footer80.xml"/><Relationship Id="rId186" Type="http://schemas.openxmlformats.org/officeDocument/2006/relationships/footer" Target="footer91.xml"/><Relationship Id="rId211" Type="http://schemas.openxmlformats.org/officeDocument/2006/relationships/header" Target="header101.xml"/><Relationship Id="rId232" Type="http://schemas.openxmlformats.org/officeDocument/2006/relationships/header" Target="header112.xml"/><Relationship Id="rId253" Type="http://schemas.openxmlformats.org/officeDocument/2006/relationships/footer" Target="footer124.xml"/><Relationship Id="rId274" Type="http://schemas.openxmlformats.org/officeDocument/2006/relationships/footer" Target="footer135.xml"/><Relationship Id="rId295" Type="http://schemas.openxmlformats.org/officeDocument/2006/relationships/header" Target="header143.xml"/><Relationship Id="rId27" Type="http://schemas.openxmlformats.org/officeDocument/2006/relationships/header" Target="header9.xml"/><Relationship Id="rId48" Type="http://schemas.openxmlformats.org/officeDocument/2006/relationships/header" Target="header20.xml"/><Relationship Id="rId69" Type="http://schemas.openxmlformats.org/officeDocument/2006/relationships/footer" Target="footer32.xml"/><Relationship Id="rId113" Type="http://schemas.openxmlformats.org/officeDocument/2006/relationships/header" Target="header52.xml"/><Relationship Id="rId134" Type="http://schemas.openxmlformats.org/officeDocument/2006/relationships/footer" Target="footer65.xml"/><Relationship Id="rId80" Type="http://schemas.openxmlformats.org/officeDocument/2006/relationships/footer" Target="footer38.xml"/><Relationship Id="rId155" Type="http://schemas.openxmlformats.org/officeDocument/2006/relationships/header" Target="header73.xml"/><Relationship Id="rId176" Type="http://schemas.openxmlformats.org/officeDocument/2006/relationships/header" Target="header84.xml"/><Relationship Id="rId197" Type="http://schemas.openxmlformats.org/officeDocument/2006/relationships/footer" Target="footer96.xml"/><Relationship Id="rId201" Type="http://schemas.openxmlformats.org/officeDocument/2006/relationships/footer" Target="footer98.xml"/><Relationship Id="rId222" Type="http://schemas.openxmlformats.org/officeDocument/2006/relationships/footer" Target="footer109.xml"/><Relationship Id="rId243" Type="http://schemas.openxmlformats.org/officeDocument/2006/relationships/header" Target="header117.xml"/><Relationship Id="rId264" Type="http://schemas.openxmlformats.org/officeDocument/2006/relationships/header" Target="header128.xml"/><Relationship Id="rId285" Type="http://schemas.openxmlformats.org/officeDocument/2006/relationships/footer" Target="footer140.xml"/><Relationship Id="rId17" Type="http://schemas.openxmlformats.org/officeDocument/2006/relationships/header" Target="header4.xml"/><Relationship Id="rId38" Type="http://schemas.openxmlformats.org/officeDocument/2006/relationships/header" Target="header15.xml"/><Relationship Id="rId59" Type="http://schemas.openxmlformats.org/officeDocument/2006/relationships/header" Target="header25.xml"/><Relationship Id="rId103" Type="http://schemas.openxmlformats.org/officeDocument/2006/relationships/footer" Target="footer49.xml"/><Relationship Id="rId124" Type="http://schemas.openxmlformats.org/officeDocument/2006/relationships/header" Target="header58.xml"/><Relationship Id="rId70" Type="http://schemas.openxmlformats.org/officeDocument/2006/relationships/footer" Target="footer33.xml"/><Relationship Id="rId91" Type="http://schemas.openxmlformats.org/officeDocument/2006/relationships/footer" Target="footer43.xml"/><Relationship Id="rId145" Type="http://schemas.openxmlformats.org/officeDocument/2006/relationships/footer" Target="footer70.xml"/><Relationship Id="rId166" Type="http://schemas.openxmlformats.org/officeDocument/2006/relationships/footer" Target="footer81.xml"/><Relationship Id="rId187" Type="http://schemas.openxmlformats.org/officeDocument/2006/relationships/header" Target="header89.xml"/><Relationship Id="rId1" Type="http://schemas.openxmlformats.org/officeDocument/2006/relationships/customXml" Target="../customXml/item1.xml"/><Relationship Id="rId212" Type="http://schemas.openxmlformats.org/officeDocument/2006/relationships/header" Target="header102.xml"/><Relationship Id="rId233" Type="http://schemas.openxmlformats.org/officeDocument/2006/relationships/footer" Target="footer114.xml"/><Relationship Id="rId254" Type="http://schemas.openxmlformats.org/officeDocument/2006/relationships/footer" Target="footer125.xml"/><Relationship Id="rId28" Type="http://schemas.openxmlformats.org/officeDocument/2006/relationships/footer" Target="footer12.xml"/><Relationship Id="rId49" Type="http://schemas.openxmlformats.org/officeDocument/2006/relationships/footer" Target="footer22.xml"/><Relationship Id="rId114" Type="http://schemas.openxmlformats.org/officeDocument/2006/relationships/header" Target="header53.xml"/><Relationship Id="rId275" Type="http://schemas.openxmlformats.org/officeDocument/2006/relationships/header" Target="header133.xml"/><Relationship Id="rId296" Type="http://schemas.openxmlformats.org/officeDocument/2006/relationships/header" Target="header144.xml"/><Relationship Id="rId300" Type="http://schemas.openxmlformats.org/officeDocument/2006/relationships/header" Target="header146.xml"/><Relationship Id="rId60" Type="http://schemas.openxmlformats.org/officeDocument/2006/relationships/header" Target="header26.xml"/><Relationship Id="rId81" Type="http://schemas.openxmlformats.org/officeDocument/2006/relationships/header" Target="header36.xml"/><Relationship Id="rId135" Type="http://schemas.openxmlformats.org/officeDocument/2006/relationships/header" Target="header63.xml"/><Relationship Id="rId156" Type="http://schemas.openxmlformats.org/officeDocument/2006/relationships/header" Target="header74.xml"/><Relationship Id="rId177" Type="http://schemas.openxmlformats.org/officeDocument/2006/relationships/footer" Target="footer86.xml"/><Relationship Id="rId198" Type="http://schemas.openxmlformats.org/officeDocument/2006/relationships/footer" Target="footer97.xml"/><Relationship Id="rId202" Type="http://schemas.openxmlformats.org/officeDocument/2006/relationships/footer" Target="footer99.xml"/><Relationship Id="rId223" Type="http://schemas.openxmlformats.org/officeDocument/2006/relationships/header" Target="header107.xml"/><Relationship Id="rId244" Type="http://schemas.openxmlformats.org/officeDocument/2006/relationships/header" Target="header118.xml"/><Relationship Id="rId18" Type="http://schemas.openxmlformats.org/officeDocument/2006/relationships/header" Target="header5.xml"/><Relationship Id="rId39" Type="http://schemas.openxmlformats.org/officeDocument/2006/relationships/footer" Target="footer17.xml"/><Relationship Id="rId265" Type="http://schemas.openxmlformats.org/officeDocument/2006/relationships/footer" Target="footer130.xml"/><Relationship Id="rId286" Type="http://schemas.openxmlformats.org/officeDocument/2006/relationships/footer" Target="footer141.xml"/><Relationship Id="rId50" Type="http://schemas.openxmlformats.org/officeDocument/2006/relationships/footer" Target="footer23.xml"/><Relationship Id="rId104" Type="http://schemas.openxmlformats.org/officeDocument/2006/relationships/footer" Target="footer50.xml"/><Relationship Id="rId125" Type="http://schemas.openxmlformats.org/officeDocument/2006/relationships/footer" Target="footer60.xml"/><Relationship Id="rId146" Type="http://schemas.openxmlformats.org/officeDocument/2006/relationships/footer" Target="footer71.xml"/><Relationship Id="rId167" Type="http://schemas.openxmlformats.org/officeDocument/2006/relationships/header" Target="header79.xml"/><Relationship Id="rId188" Type="http://schemas.openxmlformats.org/officeDocument/2006/relationships/header" Target="header90.xml"/><Relationship Id="rId71" Type="http://schemas.openxmlformats.org/officeDocument/2006/relationships/header" Target="header31.xml"/><Relationship Id="rId92" Type="http://schemas.openxmlformats.org/officeDocument/2006/relationships/footer" Target="footer44.xml"/><Relationship Id="rId213" Type="http://schemas.openxmlformats.org/officeDocument/2006/relationships/footer" Target="footer104.xml"/><Relationship Id="rId234" Type="http://schemas.openxmlformats.org/officeDocument/2006/relationships/footer" Target="footer1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DEBD-83A0-4F2F-8A96-4576D999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265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Schauble</dc:creator>
  <cp:keywords/>
  <dc:description/>
  <cp:lastModifiedBy>Albert Bloomfield</cp:lastModifiedBy>
  <cp:revision>50</cp:revision>
  <cp:lastPrinted>2017-07-30T00:04:00Z</cp:lastPrinted>
  <dcterms:created xsi:type="dcterms:W3CDTF">2017-07-10T14:31:00Z</dcterms:created>
  <dcterms:modified xsi:type="dcterms:W3CDTF">2017-07-30T00:06:00Z</dcterms:modified>
</cp:coreProperties>
</file>