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296" w:rsidRDefault="00274296" w:rsidP="00274296">
      <w:pPr>
        <w:ind w:right="-2" w:hanging="709"/>
        <w:jc w:val="center"/>
        <w:rPr>
          <w:b/>
          <w:sz w:val="64"/>
          <w:szCs w:val="64"/>
        </w:rPr>
      </w:pPr>
    </w:p>
    <w:p w:rsidR="00274296" w:rsidRDefault="00274296" w:rsidP="00274296">
      <w:pPr>
        <w:ind w:right="-2" w:hanging="709"/>
        <w:jc w:val="center"/>
        <w:rPr>
          <w:b/>
          <w:sz w:val="64"/>
          <w:szCs w:val="64"/>
        </w:rPr>
      </w:pPr>
    </w:p>
    <w:p w:rsidR="00274296" w:rsidRPr="00274296" w:rsidRDefault="00274296" w:rsidP="00274296">
      <w:pPr>
        <w:ind w:right="-2" w:hanging="709"/>
        <w:jc w:val="center"/>
        <w:rPr>
          <w:b/>
          <w:sz w:val="64"/>
          <w:szCs w:val="64"/>
        </w:rPr>
      </w:pPr>
      <w:r w:rsidRPr="00274296">
        <w:rPr>
          <w:b/>
          <w:sz w:val="64"/>
          <w:szCs w:val="64"/>
        </w:rPr>
        <w:t>РАЗРАБОТКА «КАРТЫ» УСТАНОВКИ,</w:t>
      </w:r>
    </w:p>
    <w:p w:rsidR="00274296" w:rsidRDefault="00274296" w:rsidP="00274296">
      <w:pPr>
        <w:ind w:hanging="709"/>
        <w:jc w:val="center"/>
        <w:rPr>
          <w:b/>
          <w:sz w:val="64"/>
          <w:szCs w:val="64"/>
        </w:rPr>
      </w:pPr>
      <w:r w:rsidRPr="00274296">
        <w:rPr>
          <w:b/>
          <w:sz w:val="64"/>
          <w:szCs w:val="64"/>
        </w:rPr>
        <w:t>3-</w:t>
      </w:r>
      <w:r w:rsidRPr="00274296">
        <w:rPr>
          <w:b/>
          <w:sz w:val="64"/>
          <w:szCs w:val="64"/>
          <w:lang w:val="en-US"/>
        </w:rPr>
        <w:t>D</w:t>
      </w:r>
      <w:r w:rsidRPr="00274296">
        <w:rPr>
          <w:b/>
          <w:sz w:val="64"/>
          <w:szCs w:val="64"/>
        </w:rPr>
        <w:t xml:space="preserve"> МОДЕЛИ </w:t>
      </w:r>
    </w:p>
    <w:p w:rsidR="00274296" w:rsidRPr="00274296" w:rsidRDefault="00274296" w:rsidP="00274296">
      <w:pPr>
        <w:ind w:hanging="709"/>
        <w:jc w:val="center"/>
        <w:rPr>
          <w:b/>
          <w:sz w:val="64"/>
          <w:szCs w:val="64"/>
        </w:rPr>
      </w:pPr>
      <w:bookmarkStart w:id="0" w:name="_GoBack"/>
      <w:bookmarkEnd w:id="0"/>
      <w:r w:rsidRPr="00274296">
        <w:rPr>
          <w:b/>
          <w:sz w:val="64"/>
          <w:szCs w:val="64"/>
        </w:rPr>
        <w:t>И АНИМАЦИОННОГО РОЛИКА</w:t>
      </w:r>
    </w:p>
    <w:p w:rsidR="00274296" w:rsidRDefault="0027429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B6383" w:rsidRDefault="002D5940" w:rsidP="00CB6383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ИЗУЧЕНИЕ ПРЕДМЕТНОЙ ОБЛАСТИ</w:t>
      </w:r>
      <w:r w:rsidR="00CB63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СИМУЛЯТОРА </w:t>
      </w:r>
    </w:p>
    <w:p w:rsidR="00CB6383" w:rsidRPr="00CB6383" w:rsidRDefault="00CB6383" w:rsidP="00894F47">
      <w:pPr>
        <w:ind w:firstLine="360"/>
        <w:rPr>
          <w:b/>
          <w:sz w:val="32"/>
          <w:szCs w:val="32"/>
        </w:rPr>
      </w:pPr>
    </w:p>
    <w:p w:rsidR="00894F47" w:rsidRPr="002D5940" w:rsidRDefault="00894F47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 xml:space="preserve">Перед тем, как приступить к созданию виртуальной установки, следует ознакомиться  с инструкцией по выполнению соответствующей лабораторной работы и практически проделать реальную лабораторную работу с получением результатов эксперимента. </w:t>
      </w:r>
    </w:p>
    <w:p w:rsidR="00894F47" w:rsidRPr="002D5940" w:rsidRDefault="00894F47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>Необходимо сфотографировать установку с различных ракурсов, для её последующего моделирования, ознакомиться с работой установки, выявить подвижные ее части, принцип их взаимодействия, разобраться с показаниями приборов и провести реальные расчеты со снятием показателей в соответствии с указаниями в методическом пособии.</w:t>
      </w:r>
    </w:p>
    <w:p w:rsidR="00894F47" w:rsidRDefault="00894F47" w:rsidP="00894F47">
      <w:pPr>
        <w:rPr>
          <w:color w:val="000000"/>
        </w:rPr>
      </w:pPr>
    </w:p>
    <w:p w:rsidR="00894F47" w:rsidRDefault="00894F47" w:rsidP="00894F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5429F7C8" wp14:editId="6913A5C5">
            <wp:extent cx="6150694" cy="2369489"/>
            <wp:effectExtent l="0" t="0" r="2540" b="0"/>
            <wp:docPr id="5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3049" cy="2378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F47" w:rsidRDefault="00894F47" w:rsidP="00894F47">
      <w:pPr>
        <w:rPr>
          <w:color w:val="000000"/>
        </w:rPr>
      </w:pPr>
      <w:bookmarkStart w:id="1" w:name="_heading=h.lrjxqxewa8tq" w:colFirst="0" w:colLast="0"/>
      <w:bookmarkEnd w:id="1"/>
    </w:p>
    <w:p w:rsidR="00894F47" w:rsidRPr="002D5940" w:rsidRDefault="002D5940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 xml:space="preserve">Создать </w:t>
      </w:r>
      <w:r w:rsidR="00A1176A">
        <w:rPr>
          <w:sz w:val="28"/>
          <w:szCs w:val="28"/>
        </w:rPr>
        <w:t xml:space="preserve">в </w:t>
      </w:r>
      <w:r w:rsidR="00A1176A">
        <w:rPr>
          <w:sz w:val="28"/>
          <w:szCs w:val="28"/>
          <w:lang w:val="en-US"/>
        </w:rPr>
        <w:t>Adobe</w:t>
      </w:r>
      <w:r w:rsidR="00A1176A" w:rsidRPr="00A1176A">
        <w:rPr>
          <w:sz w:val="28"/>
          <w:szCs w:val="28"/>
        </w:rPr>
        <w:t xml:space="preserve"> </w:t>
      </w:r>
      <w:r w:rsidR="00A1176A">
        <w:rPr>
          <w:sz w:val="28"/>
          <w:szCs w:val="28"/>
          <w:lang w:val="en-US"/>
        </w:rPr>
        <w:t>Animate</w:t>
      </w:r>
      <w:r w:rsidR="00A1176A" w:rsidRPr="00A1176A">
        <w:rPr>
          <w:sz w:val="28"/>
          <w:szCs w:val="28"/>
        </w:rPr>
        <w:t xml:space="preserve"> </w:t>
      </w:r>
      <w:r w:rsidR="00A1176A">
        <w:rPr>
          <w:sz w:val="28"/>
          <w:szCs w:val="28"/>
        </w:rPr>
        <w:t xml:space="preserve">в формате </w:t>
      </w:r>
      <w:r w:rsidR="00A1176A">
        <w:rPr>
          <w:sz w:val="28"/>
          <w:szCs w:val="28"/>
          <w:lang w:val="en-US"/>
        </w:rPr>
        <w:t>HTML</w:t>
      </w:r>
      <w:r w:rsidR="00A1176A" w:rsidRPr="00A1176A">
        <w:rPr>
          <w:sz w:val="28"/>
          <w:szCs w:val="28"/>
        </w:rPr>
        <w:t xml:space="preserve">5 </w:t>
      </w:r>
      <w:r w:rsidRPr="002D5940">
        <w:rPr>
          <w:sz w:val="28"/>
          <w:szCs w:val="28"/>
        </w:rPr>
        <w:t xml:space="preserve">озвученную </w:t>
      </w:r>
      <w:r w:rsidR="00387B1B">
        <w:rPr>
          <w:sz w:val="28"/>
          <w:szCs w:val="28"/>
        </w:rPr>
        <w:t>«</w:t>
      </w:r>
      <w:r w:rsidRPr="002D5940">
        <w:rPr>
          <w:sz w:val="28"/>
          <w:szCs w:val="28"/>
        </w:rPr>
        <w:t>карту</w:t>
      </w:r>
      <w:r w:rsidR="00387B1B">
        <w:rPr>
          <w:sz w:val="28"/>
          <w:szCs w:val="28"/>
        </w:rPr>
        <w:t xml:space="preserve">» элементов </w:t>
      </w:r>
      <w:r w:rsidRPr="002D5940">
        <w:rPr>
          <w:sz w:val="28"/>
          <w:szCs w:val="28"/>
        </w:rPr>
        <w:t>установки.</w:t>
      </w:r>
    </w:p>
    <w:p w:rsidR="00A1176A" w:rsidRDefault="00A1176A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в </w:t>
      </w:r>
      <w:r w:rsidRPr="00A1176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ds</w:t>
      </w:r>
      <w:r w:rsidRPr="00A117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A1176A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Pr="00A1176A">
        <w:rPr>
          <w:sz w:val="28"/>
          <w:szCs w:val="28"/>
        </w:rPr>
        <w:t>-</w:t>
      </w:r>
      <w:r>
        <w:rPr>
          <w:sz w:val="28"/>
          <w:szCs w:val="28"/>
        </w:rPr>
        <w:t>модель установки.</w:t>
      </w:r>
    </w:p>
    <w:p w:rsidR="00CB6383" w:rsidRPr="002D5940" w:rsidRDefault="002D5940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озвученный анимационный ролик по принципам работы установки от момента </w:t>
      </w:r>
      <w:r w:rsidR="00387B1B" w:rsidRPr="00387B1B">
        <w:rPr>
          <w:sz w:val="28"/>
          <w:szCs w:val="28"/>
        </w:rPr>
        <w:t>включения до ее выключения после выполнения полного цикла работы.</w:t>
      </w:r>
      <w:r w:rsidR="00CB6383" w:rsidRPr="002D5940">
        <w:rPr>
          <w:b/>
          <w:sz w:val="32"/>
          <w:szCs w:val="32"/>
        </w:rPr>
        <w:br w:type="page"/>
      </w:r>
    </w:p>
    <w:p w:rsidR="00A1176A" w:rsidRDefault="00A1176A" w:rsidP="00A1176A">
      <w:pPr>
        <w:jc w:val="center"/>
        <w:rPr>
          <w:b/>
          <w:sz w:val="32"/>
          <w:szCs w:val="32"/>
        </w:rPr>
      </w:pPr>
      <w:r w:rsidRPr="002D5940">
        <w:rPr>
          <w:b/>
          <w:sz w:val="32"/>
          <w:szCs w:val="32"/>
        </w:rPr>
        <w:lastRenderedPageBreak/>
        <w:t>РАЗРАБОТКА</w:t>
      </w:r>
      <w:r>
        <w:rPr>
          <w:b/>
          <w:sz w:val="32"/>
          <w:szCs w:val="32"/>
        </w:rPr>
        <w:t xml:space="preserve"> ОЗВУЧЕННОЙ «КАРТЫ» УСТАНОВКИ</w:t>
      </w:r>
    </w:p>
    <w:p w:rsidR="002D550C" w:rsidRPr="002D550C" w:rsidRDefault="002D550C" w:rsidP="00A1176A">
      <w:pPr>
        <w:pStyle w:val="a0"/>
        <w:numPr>
          <w:ilvl w:val="0"/>
          <w:numId w:val="9"/>
        </w:numPr>
        <w:rPr>
          <w:b/>
          <w:sz w:val="28"/>
          <w:szCs w:val="28"/>
        </w:rPr>
      </w:pPr>
      <w:r w:rsidRPr="002D550C">
        <w:rPr>
          <w:sz w:val="28"/>
          <w:szCs w:val="28"/>
        </w:rPr>
        <w:t xml:space="preserve">В </w:t>
      </w:r>
      <w:r w:rsidRPr="00BE3A6B">
        <w:rPr>
          <w:b/>
          <w:sz w:val="28"/>
          <w:szCs w:val="28"/>
          <w:lang w:val="en-US"/>
        </w:rPr>
        <w:t>Adobe</w:t>
      </w:r>
      <w:r w:rsidRPr="00BE3A6B">
        <w:rPr>
          <w:b/>
          <w:sz w:val="28"/>
          <w:szCs w:val="28"/>
        </w:rPr>
        <w:t xml:space="preserve"> </w:t>
      </w:r>
      <w:r w:rsidRPr="00BE3A6B">
        <w:rPr>
          <w:b/>
          <w:sz w:val="28"/>
          <w:szCs w:val="28"/>
          <w:lang w:val="en-US"/>
        </w:rPr>
        <w:t>Animate</w:t>
      </w:r>
      <w:r w:rsidRPr="002D550C">
        <w:rPr>
          <w:sz w:val="28"/>
          <w:szCs w:val="28"/>
        </w:rPr>
        <w:t xml:space="preserve"> в документе формата </w:t>
      </w:r>
      <w:r w:rsidRPr="002D550C">
        <w:rPr>
          <w:sz w:val="28"/>
          <w:szCs w:val="28"/>
          <w:lang w:val="en-US"/>
        </w:rPr>
        <w:t>HTML</w:t>
      </w:r>
      <w:r w:rsidRPr="002D550C">
        <w:rPr>
          <w:sz w:val="28"/>
          <w:szCs w:val="28"/>
        </w:rPr>
        <w:t>5 разместить изображения (фото) реальной</w:t>
      </w:r>
      <w:r w:rsidRPr="002D550C">
        <w:rPr>
          <w:b/>
          <w:sz w:val="28"/>
          <w:szCs w:val="28"/>
        </w:rPr>
        <w:t xml:space="preserve"> </w:t>
      </w:r>
      <w:r w:rsidRPr="002D550C">
        <w:rPr>
          <w:sz w:val="28"/>
          <w:szCs w:val="28"/>
        </w:rPr>
        <w:t>установки</w:t>
      </w:r>
      <w:r w:rsidRPr="002D550C">
        <w:rPr>
          <w:b/>
          <w:sz w:val="28"/>
          <w:szCs w:val="28"/>
        </w:rPr>
        <w:t>.</w:t>
      </w:r>
    </w:p>
    <w:p w:rsidR="00BE3A6B" w:rsidRDefault="002D550C" w:rsidP="00A1176A">
      <w:pPr>
        <w:pStyle w:val="a0"/>
        <w:numPr>
          <w:ilvl w:val="0"/>
          <w:numId w:val="9"/>
        </w:numPr>
        <w:rPr>
          <w:sz w:val="28"/>
          <w:szCs w:val="28"/>
        </w:rPr>
      </w:pPr>
      <w:r w:rsidRPr="002D550C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</w:t>
      </w:r>
      <w:r w:rsidR="00BE3A6B">
        <w:rPr>
          <w:sz w:val="28"/>
          <w:szCs w:val="28"/>
        </w:rPr>
        <w:t xml:space="preserve">в Библиотеке документа </w:t>
      </w:r>
      <w:r w:rsidR="00BE3A6B">
        <w:rPr>
          <w:sz w:val="28"/>
          <w:szCs w:val="28"/>
          <w:lang w:val="en-US"/>
        </w:rPr>
        <w:t>Animate</w:t>
      </w:r>
      <w:r w:rsidR="00BE3A6B" w:rsidRPr="00BE3A6B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функциональных элементов установки</w:t>
      </w:r>
      <w:r w:rsidRPr="002D550C">
        <w:rPr>
          <w:sz w:val="28"/>
          <w:szCs w:val="28"/>
        </w:rPr>
        <w:t xml:space="preserve"> «невидимые» </w:t>
      </w:r>
      <w:r>
        <w:rPr>
          <w:sz w:val="28"/>
          <w:szCs w:val="28"/>
        </w:rPr>
        <w:t xml:space="preserve">озвученные </w:t>
      </w:r>
      <w:r w:rsidRPr="002D550C">
        <w:rPr>
          <w:sz w:val="28"/>
          <w:szCs w:val="28"/>
        </w:rPr>
        <w:t>кнопки</w:t>
      </w:r>
      <w:r w:rsidR="00BE3A6B">
        <w:rPr>
          <w:sz w:val="28"/>
          <w:szCs w:val="28"/>
        </w:rPr>
        <w:t>, объясняющие назначение этих элементов.</w:t>
      </w:r>
    </w:p>
    <w:p w:rsidR="00BE3A6B" w:rsidRDefault="00BE3A6B" w:rsidP="00A1176A">
      <w:pPr>
        <w:pStyle w:val="a0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Разместить на элементах изображения установки соответствующие </w:t>
      </w:r>
      <w:r w:rsidRPr="002D550C">
        <w:rPr>
          <w:sz w:val="28"/>
          <w:szCs w:val="28"/>
        </w:rPr>
        <w:t xml:space="preserve">«невидимые» </w:t>
      </w:r>
      <w:r>
        <w:rPr>
          <w:sz w:val="28"/>
          <w:szCs w:val="28"/>
        </w:rPr>
        <w:t>озвученные кнопки.</w:t>
      </w:r>
    </w:p>
    <w:p w:rsidR="002D550C" w:rsidRPr="002D550C" w:rsidRDefault="00BE3A6B" w:rsidP="00A1176A">
      <w:pPr>
        <w:pStyle w:val="a0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Опубликовать разработанный документ и разместить полученную озвученную «карту» установки на странице «</w:t>
      </w:r>
      <w:r w:rsidRPr="00BE3A6B">
        <w:rPr>
          <w:b/>
          <w:sz w:val="28"/>
          <w:szCs w:val="28"/>
        </w:rPr>
        <w:t>Структура установки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Web</w:t>
      </w:r>
      <w:r w:rsidRPr="00BE3A6B">
        <w:rPr>
          <w:sz w:val="28"/>
          <w:szCs w:val="28"/>
        </w:rPr>
        <w:t>-</w:t>
      </w:r>
      <w:r>
        <w:rPr>
          <w:sz w:val="28"/>
          <w:szCs w:val="28"/>
        </w:rPr>
        <w:t>сайта системы.</w:t>
      </w:r>
      <w:r w:rsidR="002D550C" w:rsidRPr="002D550C">
        <w:rPr>
          <w:sz w:val="28"/>
          <w:szCs w:val="28"/>
        </w:rPr>
        <w:t xml:space="preserve"> </w:t>
      </w:r>
      <w:r w:rsidR="002D550C" w:rsidRPr="002D550C">
        <w:rPr>
          <w:b/>
          <w:sz w:val="28"/>
          <w:szCs w:val="28"/>
        </w:rPr>
        <w:br w:type="page"/>
      </w:r>
    </w:p>
    <w:p w:rsidR="00922771" w:rsidRPr="002D5940" w:rsidRDefault="002D5940" w:rsidP="00922771">
      <w:pPr>
        <w:jc w:val="center"/>
        <w:rPr>
          <w:b/>
          <w:sz w:val="32"/>
          <w:szCs w:val="32"/>
        </w:rPr>
      </w:pPr>
      <w:r w:rsidRPr="002D5940">
        <w:rPr>
          <w:b/>
          <w:sz w:val="32"/>
          <w:szCs w:val="32"/>
        </w:rPr>
        <w:lastRenderedPageBreak/>
        <w:t>РАЗРАБОТКА</w:t>
      </w:r>
      <w:r w:rsidR="00922771" w:rsidRPr="002D5940">
        <w:rPr>
          <w:b/>
          <w:sz w:val="32"/>
          <w:szCs w:val="32"/>
        </w:rPr>
        <w:t xml:space="preserve"> </w:t>
      </w:r>
      <w:r w:rsidR="00607E1F" w:rsidRPr="002D5940">
        <w:rPr>
          <w:b/>
          <w:sz w:val="32"/>
          <w:szCs w:val="32"/>
        </w:rPr>
        <w:t xml:space="preserve">МОДЕЛИ </w:t>
      </w:r>
      <w:r w:rsidR="00922771" w:rsidRPr="002D5940">
        <w:rPr>
          <w:b/>
          <w:sz w:val="32"/>
          <w:szCs w:val="32"/>
        </w:rPr>
        <w:t xml:space="preserve">СИМУЛЯТОРА УСТАНОВКИ В </w:t>
      </w:r>
      <w:r w:rsidRPr="002D5940">
        <w:rPr>
          <w:b/>
          <w:sz w:val="32"/>
          <w:szCs w:val="32"/>
        </w:rPr>
        <w:t>3</w:t>
      </w:r>
      <w:r w:rsidRPr="002D5940">
        <w:rPr>
          <w:b/>
          <w:sz w:val="32"/>
          <w:szCs w:val="32"/>
          <w:lang w:val="en-US"/>
        </w:rPr>
        <w:t>ds</w:t>
      </w:r>
      <w:r w:rsidRPr="002D5940">
        <w:rPr>
          <w:b/>
          <w:sz w:val="32"/>
          <w:szCs w:val="32"/>
        </w:rPr>
        <w:t xml:space="preserve"> </w:t>
      </w:r>
      <w:r w:rsidRPr="002D5940">
        <w:rPr>
          <w:b/>
          <w:sz w:val="32"/>
          <w:szCs w:val="32"/>
          <w:lang w:val="en-US"/>
        </w:rPr>
        <w:t>MAX</w:t>
      </w:r>
    </w:p>
    <w:p w:rsidR="00922771" w:rsidRDefault="00922771" w:rsidP="00922771">
      <w:pPr>
        <w:rPr>
          <w:color w:val="000000"/>
        </w:rPr>
      </w:pPr>
    </w:p>
    <w:p w:rsidR="00607E1F" w:rsidRPr="002D5940" w:rsidRDefault="00922771" w:rsidP="00607E1F">
      <w:pPr>
        <w:pStyle w:val="a0"/>
        <w:numPr>
          <w:ilvl w:val="0"/>
          <w:numId w:val="5"/>
        </w:numP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 xml:space="preserve">Все детали и компоненты лабораторной экспериментальной установки и окружения разрабатываются в среде </w:t>
      </w:r>
      <w:r w:rsidRPr="00BE3A6B">
        <w:rPr>
          <w:rFonts w:cs="Calibri"/>
          <w:b/>
          <w:sz w:val="28"/>
          <w:szCs w:val="28"/>
        </w:rPr>
        <w:t>3ds MAX</w:t>
      </w:r>
      <w:r w:rsidRPr="002D5940">
        <w:rPr>
          <w:rFonts w:cs="Calibri"/>
          <w:sz w:val="28"/>
          <w:szCs w:val="28"/>
        </w:rPr>
        <w:t xml:space="preserve">. </w:t>
      </w:r>
    </w:p>
    <w:p w:rsidR="00922771" w:rsidRPr="002D5940" w:rsidRDefault="00932489" w:rsidP="00607E1F">
      <w:pPr>
        <w:pStyle w:val="a0"/>
        <w:numPr>
          <w:ilvl w:val="0"/>
          <w:numId w:val="5"/>
        </w:numP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>Симулятор установки</w:t>
      </w:r>
      <w:r w:rsidR="00922771" w:rsidRPr="002D5940">
        <w:rPr>
          <w:rFonts w:cs="Calibri"/>
          <w:sz w:val="28"/>
          <w:szCs w:val="28"/>
        </w:rPr>
        <w:t xml:space="preserve"> долж</w:t>
      </w:r>
      <w:r w:rsidR="00CE4E1B" w:rsidRPr="002D5940">
        <w:rPr>
          <w:rFonts w:cs="Calibri"/>
          <w:sz w:val="28"/>
          <w:szCs w:val="28"/>
        </w:rPr>
        <w:t>ен быть представлен</w:t>
      </w:r>
      <w:r w:rsidR="00922771" w:rsidRPr="002D5940">
        <w:rPr>
          <w:rFonts w:cs="Calibri"/>
          <w:sz w:val="28"/>
          <w:szCs w:val="28"/>
        </w:rPr>
        <w:t xml:space="preserve"> трехмерной моделью с соответствующим</w:t>
      </w:r>
      <w:r w:rsidR="00CE4E1B" w:rsidRPr="002D5940">
        <w:rPr>
          <w:rFonts w:cs="Calibri"/>
          <w:sz w:val="28"/>
          <w:szCs w:val="28"/>
        </w:rPr>
        <w:t xml:space="preserve"> окружением</w:t>
      </w:r>
      <w:r w:rsidR="00922771" w:rsidRPr="002D5940">
        <w:rPr>
          <w:rFonts w:cs="Calibri"/>
          <w:sz w:val="28"/>
          <w:szCs w:val="28"/>
        </w:rPr>
        <w:t>.</w:t>
      </w:r>
    </w:p>
    <w:p w:rsidR="00CE4E1B" w:rsidRPr="002D5940" w:rsidRDefault="00CE4E1B" w:rsidP="00607E1F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 xml:space="preserve">Модель установки разрабатывается в 3ds MAX путем создания примитивов, </w:t>
      </w:r>
      <w:r w:rsidR="008106D9" w:rsidRPr="002D5940">
        <w:rPr>
          <w:rFonts w:cs="Calibri"/>
          <w:sz w:val="28"/>
          <w:szCs w:val="28"/>
        </w:rPr>
        <w:t xml:space="preserve">использования </w:t>
      </w:r>
      <w:r w:rsidRPr="002D5940">
        <w:rPr>
          <w:rFonts w:cs="Calibri"/>
          <w:sz w:val="28"/>
          <w:szCs w:val="28"/>
        </w:rPr>
        <w:t>модификаторов</w:t>
      </w:r>
      <w:r w:rsidR="008106D9" w:rsidRPr="002D5940">
        <w:rPr>
          <w:rFonts w:cs="Calibri"/>
          <w:sz w:val="28"/>
          <w:szCs w:val="28"/>
        </w:rPr>
        <w:t>, редактирования поверхностей и</w:t>
      </w:r>
      <w:r w:rsidRPr="002D5940">
        <w:rPr>
          <w:rFonts w:cs="Calibri"/>
          <w:sz w:val="28"/>
          <w:szCs w:val="28"/>
        </w:rPr>
        <w:t xml:space="preserve"> </w:t>
      </w:r>
      <w:r w:rsidR="008106D9" w:rsidRPr="002D5940">
        <w:rPr>
          <w:rFonts w:cs="Calibri"/>
          <w:sz w:val="28"/>
          <w:szCs w:val="28"/>
        </w:rPr>
        <w:t>полигонов</w:t>
      </w:r>
      <w:r w:rsidRPr="002D5940">
        <w:rPr>
          <w:rFonts w:cs="Calibri"/>
          <w:sz w:val="28"/>
          <w:szCs w:val="28"/>
        </w:rPr>
        <w:t xml:space="preserve">. Все подвижные детали </w:t>
      </w:r>
      <w:r w:rsidR="008106D9" w:rsidRPr="002D5940">
        <w:rPr>
          <w:rFonts w:cs="Calibri"/>
          <w:sz w:val="28"/>
          <w:szCs w:val="28"/>
        </w:rPr>
        <w:t xml:space="preserve">установки в модели </w:t>
      </w:r>
      <w:r w:rsidRPr="002D5940">
        <w:rPr>
          <w:rFonts w:cs="Calibri"/>
          <w:sz w:val="28"/>
          <w:szCs w:val="28"/>
        </w:rPr>
        <w:t>должны быть созданы как отдельные объекты с соответствующими именами</w:t>
      </w:r>
      <w:r w:rsidR="008106D9" w:rsidRPr="002D5940">
        <w:rPr>
          <w:rFonts w:cs="Calibri"/>
          <w:sz w:val="28"/>
          <w:szCs w:val="28"/>
        </w:rPr>
        <w:t xml:space="preserve"> для дальнейшего управления ими в программном коде</w:t>
      </w:r>
      <w:r w:rsidRPr="002D5940">
        <w:rPr>
          <w:rFonts w:cs="Calibri"/>
          <w:sz w:val="28"/>
          <w:szCs w:val="28"/>
        </w:rPr>
        <w:t xml:space="preserve">. </w:t>
      </w:r>
    </w:p>
    <w:p w:rsidR="00CE4E1B" w:rsidRPr="002D5940" w:rsidRDefault="009655BC" w:rsidP="00607E1F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>Модель симулятора должна</w:t>
      </w:r>
      <w:r w:rsidR="00CE4E1B" w:rsidRPr="002D5940">
        <w:rPr>
          <w:rFonts w:cs="Calibri"/>
          <w:sz w:val="28"/>
          <w:szCs w:val="28"/>
        </w:rPr>
        <w:t xml:space="preserve"> быть </w:t>
      </w:r>
      <w:r w:rsidR="00BE3A6B">
        <w:rPr>
          <w:rFonts w:cs="Calibri"/>
          <w:sz w:val="28"/>
          <w:szCs w:val="28"/>
        </w:rPr>
        <w:t xml:space="preserve">сохранена в исходном формате </w:t>
      </w:r>
      <w:r w:rsidR="00BE3A6B" w:rsidRPr="00BE3A6B">
        <w:rPr>
          <w:rFonts w:cs="Calibri"/>
          <w:sz w:val="28"/>
          <w:szCs w:val="28"/>
        </w:rPr>
        <w:t>*.</w:t>
      </w:r>
      <w:r w:rsidR="00BE3A6B">
        <w:rPr>
          <w:rFonts w:cs="Calibri"/>
          <w:sz w:val="28"/>
          <w:szCs w:val="28"/>
          <w:lang w:val="en-US"/>
        </w:rPr>
        <w:t>max</w:t>
      </w:r>
      <w:r w:rsidR="00BE3A6B" w:rsidRPr="00BE3A6B">
        <w:rPr>
          <w:rFonts w:cs="Calibri"/>
          <w:sz w:val="28"/>
          <w:szCs w:val="28"/>
        </w:rPr>
        <w:t xml:space="preserve"> </w:t>
      </w:r>
      <w:r w:rsidR="00BE3A6B">
        <w:rPr>
          <w:rFonts w:cs="Calibri"/>
          <w:sz w:val="28"/>
          <w:szCs w:val="28"/>
        </w:rPr>
        <w:t xml:space="preserve">и </w:t>
      </w:r>
      <w:r w:rsidR="008106D9" w:rsidRPr="002D5940">
        <w:rPr>
          <w:rFonts w:cs="Calibri"/>
          <w:sz w:val="28"/>
          <w:szCs w:val="28"/>
        </w:rPr>
        <w:t>экспортирована из 3</w:t>
      </w:r>
      <w:r w:rsidR="008106D9" w:rsidRPr="002D5940">
        <w:rPr>
          <w:rFonts w:cs="Calibri"/>
          <w:sz w:val="28"/>
          <w:szCs w:val="28"/>
          <w:lang w:val="en-US"/>
        </w:rPr>
        <w:t>ds</w:t>
      </w:r>
      <w:r w:rsidR="008106D9" w:rsidRPr="002D5940">
        <w:rPr>
          <w:rFonts w:cs="Calibri"/>
          <w:sz w:val="28"/>
          <w:szCs w:val="28"/>
        </w:rPr>
        <w:t xml:space="preserve"> </w:t>
      </w:r>
      <w:r w:rsidR="008106D9" w:rsidRPr="002D5940">
        <w:rPr>
          <w:rFonts w:cs="Calibri"/>
          <w:sz w:val="28"/>
          <w:szCs w:val="28"/>
          <w:lang w:val="en-US"/>
        </w:rPr>
        <w:t>MAX</w:t>
      </w:r>
      <w:r w:rsidR="008106D9" w:rsidRPr="002D5940">
        <w:rPr>
          <w:rFonts w:cs="Calibri"/>
          <w:sz w:val="28"/>
          <w:szCs w:val="28"/>
        </w:rPr>
        <w:t xml:space="preserve"> в формате *.</w:t>
      </w:r>
      <w:r w:rsidR="008106D9" w:rsidRPr="002D5940">
        <w:rPr>
          <w:rFonts w:cs="Calibri"/>
          <w:sz w:val="28"/>
          <w:szCs w:val="28"/>
          <w:lang w:val="en-US"/>
        </w:rPr>
        <w:t>fbx</w:t>
      </w:r>
      <w:r w:rsidR="00BE3A6B">
        <w:rPr>
          <w:rFonts w:cs="Calibri"/>
          <w:sz w:val="28"/>
          <w:szCs w:val="28"/>
        </w:rPr>
        <w:t xml:space="preserve"> для</w:t>
      </w:r>
      <w:r w:rsidR="008106D9" w:rsidRPr="002D5940">
        <w:rPr>
          <w:rFonts w:cs="Calibri"/>
          <w:sz w:val="28"/>
          <w:szCs w:val="28"/>
        </w:rPr>
        <w:t xml:space="preserve"> </w:t>
      </w:r>
      <w:r w:rsidR="002D5940" w:rsidRPr="002D5940">
        <w:rPr>
          <w:rFonts w:cs="Calibri"/>
          <w:sz w:val="28"/>
          <w:szCs w:val="28"/>
        </w:rPr>
        <w:t xml:space="preserve">последующего </w:t>
      </w:r>
      <w:r w:rsidR="00CE4E1B" w:rsidRPr="002D5940">
        <w:rPr>
          <w:rFonts w:cs="Calibri"/>
          <w:sz w:val="28"/>
          <w:szCs w:val="28"/>
        </w:rPr>
        <w:t>импортирован</w:t>
      </w:r>
      <w:r w:rsidR="00BE3A6B">
        <w:rPr>
          <w:rFonts w:cs="Calibri"/>
          <w:sz w:val="28"/>
          <w:szCs w:val="28"/>
        </w:rPr>
        <w:t>ия</w:t>
      </w:r>
      <w:r w:rsidR="00CE4E1B" w:rsidRPr="002D5940">
        <w:rPr>
          <w:rFonts w:cs="Calibri"/>
          <w:sz w:val="28"/>
          <w:szCs w:val="28"/>
        </w:rPr>
        <w:t xml:space="preserve"> в среду </w:t>
      </w:r>
      <w:r w:rsidR="00CE4E1B" w:rsidRPr="00BE3A6B">
        <w:rPr>
          <w:rFonts w:cs="Calibri"/>
          <w:b/>
          <w:sz w:val="28"/>
          <w:szCs w:val="28"/>
          <w:lang w:val="en-US"/>
        </w:rPr>
        <w:t>Unity</w:t>
      </w:r>
      <w:r w:rsidR="008106D9" w:rsidRPr="002D5940">
        <w:rPr>
          <w:rFonts w:cs="Calibri"/>
          <w:sz w:val="28"/>
          <w:szCs w:val="28"/>
        </w:rPr>
        <w:t>.</w:t>
      </w:r>
    </w:p>
    <w:p w:rsidR="00607E1F" w:rsidRPr="002D5940" w:rsidRDefault="00607E1F" w:rsidP="008106D9">
      <w:pPr>
        <w:pStyle w:val="a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/>
      </w:pPr>
    </w:p>
    <w:p w:rsidR="00922771" w:rsidRDefault="00F7460A" w:rsidP="00F7460A">
      <w:pPr>
        <w:jc w:val="center"/>
        <w:rPr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34CF7E94" wp14:editId="1737C271">
            <wp:extent cx="6010275" cy="3732848"/>
            <wp:effectExtent l="0" t="0" r="0" b="0"/>
            <wp:docPr id="6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3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771" w:rsidRDefault="00922771" w:rsidP="00922771">
      <w:pPr>
        <w:rPr>
          <w:color w:val="000000"/>
        </w:rPr>
      </w:pPr>
    </w:p>
    <w:p w:rsidR="008875D9" w:rsidRDefault="008875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36F58" w:rsidRDefault="00BE3A6B" w:rsidP="00BE3A6B">
      <w:pPr>
        <w:jc w:val="center"/>
        <w:rPr>
          <w:b/>
          <w:color w:val="000000"/>
          <w:sz w:val="32"/>
          <w:szCs w:val="32"/>
        </w:rPr>
      </w:pPr>
      <w:r w:rsidRPr="002D5940">
        <w:rPr>
          <w:b/>
          <w:sz w:val="32"/>
          <w:szCs w:val="32"/>
        </w:rPr>
        <w:lastRenderedPageBreak/>
        <w:t xml:space="preserve">РАЗРАБОТКА </w:t>
      </w:r>
      <w:r w:rsidR="00C36F58">
        <w:rPr>
          <w:b/>
          <w:color w:val="000000"/>
          <w:sz w:val="32"/>
          <w:szCs w:val="32"/>
        </w:rPr>
        <w:t>АНИМАЦИОННОГО РОЛИКА ПО РАБОТЕ С УСТАНОВКОЙ</w:t>
      </w:r>
    </w:p>
    <w:p w:rsidR="007662D9" w:rsidRPr="00C36F58" w:rsidRDefault="007662D9" w:rsidP="00BE3A6B">
      <w:pPr>
        <w:jc w:val="center"/>
        <w:rPr>
          <w:b/>
          <w:color w:val="000000"/>
          <w:sz w:val="32"/>
          <w:szCs w:val="32"/>
        </w:rPr>
      </w:pPr>
    </w:p>
    <w:p w:rsidR="00C36F58" w:rsidRPr="007662D9" w:rsidRDefault="00C36F58" w:rsidP="007662D9">
      <w:pPr>
        <w:pStyle w:val="a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50" w:lineRule="auto"/>
        <w:ind w:left="567" w:firstLine="0"/>
        <w:rPr>
          <w:rFonts w:cs="Calibri"/>
          <w:sz w:val="28"/>
          <w:szCs w:val="28"/>
        </w:rPr>
      </w:pPr>
      <w:r w:rsidRPr="007662D9">
        <w:rPr>
          <w:rFonts w:cs="Calibri"/>
          <w:sz w:val="28"/>
          <w:szCs w:val="28"/>
        </w:rPr>
        <w:t xml:space="preserve">Создать в среде </w:t>
      </w:r>
      <w:r w:rsidRPr="00F7460A">
        <w:rPr>
          <w:rFonts w:cs="Calibri"/>
          <w:b/>
          <w:sz w:val="28"/>
          <w:szCs w:val="28"/>
        </w:rPr>
        <w:t>3ds MAX</w:t>
      </w:r>
      <w:r w:rsidRPr="007662D9">
        <w:rPr>
          <w:rFonts w:cs="Calibri"/>
          <w:sz w:val="28"/>
          <w:szCs w:val="28"/>
        </w:rPr>
        <w:t xml:space="preserve"> на основе разработанной 3D-модели установки анимационный ролик функционирования установки, показывающей </w:t>
      </w:r>
      <w:r w:rsidR="007662D9" w:rsidRPr="007662D9">
        <w:rPr>
          <w:rFonts w:cs="Calibri"/>
          <w:sz w:val="28"/>
          <w:szCs w:val="28"/>
        </w:rPr>
        <w:t xml:space="preserve">на основе анимаций элементов установки </w:t>
      </w:r>
      <w:r w:rsidRPr="007662D9">
        <w:rPr>
          <w:rFonts w:cs="Calibri"/>
          <w:sz w:val="28"/>
          <w:szCs w:val="28"/>
        </w:rPr>
        <w:t>наглядно все мо</w:t>
      </w:r>
      <w:r w:rsidR="007662D9" w:rsidRPr="007662D9">
        <w:rPr>
          <w:rFonts w:cs="Calibri"/>
          <w:sz w:val="28"/>
          <w:szCs w:val="28"/>
        </w:rPr>
        <w:t xml:space="preserve">менты ее работы от включения, </w:t>
      </w:r>
      <w:r w:rsidRPr="007662D9">
        <w:rPr>
          <w:rFonts w:cs="Calibri"/>
          <w:sz w:val="28"/>
          <w:szCs w:val="28"/>
        </w:rPr>
        <w:t xml:space="preserve">получения </w:t>
      </w:r>
      <w:r w:rsidR="007662D9" w:rsidRPr="007662D9">
        <w:rPr>
          <w:rFonts w:cs="Calibri"/>
          <w:sz w:val="28"/>
          <w:szCs w:val="28"/>
        </w:rPr>
        <w:t xml:space="preserve">промежуточных и конечных </w:t>
      </w:r>
      <w:r w:rsidRPr="007662D9">
        <w:rPr>
          <w:rFonts w:cs="Calibri"/>
          <w:sz w:val="28"/>
          <w:szCs w:val="28"/>
        </w:rPr>
        <w:t xml:space="preserve">результатов и </w:t>
      </w:r>
      <w:r w:rsidR="007662D9" w:rsidRPr="007662D9">
        <w:rPr>
          <w:rFonts w:cs="Calibri"/>
          <w:sz w:val="28"/>
          <w:szCs w:val="28"/>
        </w:rPr>
        <w:t xml:space="preserve">до </w:t>
      </w:r>
      <w:r w:rsidRPr="007662D9">
        <w:rPr>
          <w:rFonts w:cs="Calibri"/>
          <w:sz w:val="28"/>
          <w:szCs w:val="28"/>
        </w:rPr>
        <w:t>выключения установки.</w:t>
      </w:r>
    </w:p>
    <w:p w:rsidR="00C36F58" w:rsidRPr="007662D9" w:rsidRDefault="00C36F58" w:rsidP="007662D9">
      <w:pPr>
        <w:pStyle w:val="a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50" w:lineRule="auto"/>
        <w:ind w:left="567" w:firstLine="0"/>
        <w:rPr>
          <w:rFonts w:cs="Calibri"/>
          <w:sz w:val="28"/>
          <w:szCs w:val="28"/>
        </w:rPr>
      </w:pPr>
      <w:r w:rsidRPr="007662D9">
        <w:rPr>
          <w:rFonts w:cs="Calibri"/>
          <w:sz w:val="28"/>
          <w:szCs w:val="28"/>
        </w:rPr>
        <w:t xml:space="preserve">Озвучить анимационный ролик, добавив в анимацию </w:t>
      </w:r>
      <w:r w:rsidR="007662D9" w:rsidRPr="007662D9">
        <w:rPr>
          <w:rFonts w:cs="Calibri"/>
          <w:sz w:val="28"/>
          <w:szCs w:val="28"/>
        </w:rPr>
        <w:t xml:space="preserve">соответствующее </w:t>
      </w:r>
      <w:r w:rsidRPr="007662D9">
        <w:rPr>
          <w:rFonts w:cs="Calibri"/>
          <w:sz w:val="28"/>
          <w:szCs w:val="28"/>
        </w:rPr>
        <w:t xml:space="preserve">звуковое сопровождение, поясняющее все режимы работы модели установки от ее включения до получения результатов и выключения. </w:t>
      </w:r>
    </w:p>
    <w:p w:rsidR="00C36F58" w:rsidRPr="007662D9" w:rsidRDefault="00C36F58" w:rsidP="007662D9">
      <w:pPr>
        <w:pStyle w:val="a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50" w:lineRule="auto"/>
        <w:ind w:left="567" w:firstLine="0"/>
        <w:rPr>
          <w:rFonts w:cs="Calibri"/>
          <w:sz w:val="28"/>
          <w:szCs w:val="28"/>
        </w:rPr>
      </w:pPr>
      <w:r w:rsidRPr="007662D9">
        <w:rPr>
          <w:rFonts w:cs="Calibri"/>
          <w:sz w:val="28"/>
          <w:szCs w:val="28"/>
        </w:rPr>
        <w:t xml:space="preserve">Отрендерить и сохранить озвученный анимационный ролик в </w:t>
      </w:r>
      <w:r w:rsidRPr="00F7460A">
        <w:rPr>
          <w:rFonts w:cs="Calibri"/>
          <w:b/>
          <w:sz w:val="28"/>
          <w:szCs w:val="28"/>
        </w:rPr>
        <w:t>avi</w:t>
      </w:r>
      <w:r w:rsidRPr="007662D9">
        <w:rPr>
          <w:rFonts w:cs="Calibri"/>
          <w:sz w:val="28"/>
          <w:szCs w:val="28"/>
        </w:rPr>
        <w:t xml:space="preserve">-формате для последующего его внедрения </w:t>
      </w:r>
      <w:r w:rsidR="007662D9" w:rsidRPr="007662D9">
        <w:rPr>
          <w:rFonts w:cs="Calibri"/>
          <w:sz w:val="28"/>
          <w:szCs w:val="28"/>
        </w:rPr>
        <w:t xml:space="preserve">с помощью тега &lt;video&gt; </w:t>
      </w:r>
      <w:r w:rsidRPr="007662D9">
        <w:rPr>
          <w:rFonts w:cs="Calibri"/>
          <w:sz w:val="28"/>
          <w:szCs w:val="28"/>
        </w:rPr>
        <w:t xml:space="preserve">на </w:t>
      </w:r>
      <w:r w:rsidR="007662D9" w:rsidRPr="007662D9">
        <w:rPr>
          <w:rFonts w:cs="Calibri"/>
          <w:sz w:val="28"/>
          <w:szCs w:val="28"/>
        </w:rPr>
        <w:t>страницу «Структура установки» на Web-</w:t>
      </w:r>
      <w:r w:rsidRPr="007662D9">
        <w:rPr>
          <w:rFonts w:cs="Calibri"/>
          <w:sz w:val="28"/>
          <w:szCs w:val="28"/>
        </w:rPr>
        <w:t>сайт</w:t>
      </w:r>
      <w:r w:rsidR="007662D9" w:rsidRPr="007662D9">
        <w:rPr>
          <w:rFonts w:cs="Calibri"/>
          <w:sz w:val="28"/>
          <w:szCs w:val="28"/>
        </w:rPr>
        <w:t>е</w:t>
      </w:r>
      <w:r w:rsidRPr="007662D9">
        <w:rPr>
          <w:rFonts w:cs="Calibri"/>
          <w:sz w:val="28"/>
          <w:szCs w:val="28"/>
        </w:rPr>
        <w:t xml:space="preserve"> информационной обучающей системы.</w:t>
      </w:r>
    </w:p>
    <w:p w:rsidR="00CB6383" w:rsidRPr="00CB6383" w:rsidRDefault="00BE3A6B" w:rsidP="00F7460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B6383" w:rsidRPr="00CB6383">
        <w:rPr>
          <w:b/>
          <w:color w:val="000000"/>
          <w:sz w:val="28"/>
          <w:szCs w:val="28"/>
        </w:rPr>
        <w:lastRenderedPageBreak/>
        <w:t>ЗАМЕЧАНИЯ ПО СОЗДАНИЮ МОДЕЛИ УСТАНОВКИ</w:t>
      </w:r>
    </w:p>
    <w:p w:rsidR="00CB6383" w:rsidRDefault="00CB6383" w:rsidP="00932489">
      <w:pPr>
        <w:ind w:firstLine="708"/>
        <w:jc w:val="both"/>
        <w:rPr>
          <w:color w:val="000000"/>
          <w:sz w:val="28"/>
          <w:szCs w:val="28"/>
        </w:rPr>
      </w:pPr>
    </w:p>
    <w:p w:rsidR="00922771" w:rsidRPr="00F7460A" w:rsidRDefault="00922771" w:rsidP="00CB6383">
      <w:pPr>
        <w:pStyle w:val="a0"/>
        <w:numPr>
          <w:ilvl w:val="0"/>
          <w:numId w:val="7"/>
        </w:numPr>
        <w:rPr>
          <w:i/>
          <w:sz w:val="28"/>
          <w:szCs w:val="28"/>
        </w:rPr>
      </w:pPr>
      <w:r w:rsidRPr="00F7460A">
        <w:rPr>
          <w:i/>
          <w:sz w:val="28"/>
          <w:szCs w:val="28"/>
        </w:rPr>
        <w:t xml:space="preserve">Можно наложить материалы и текстуры уже в </w:t>
      </w:r>
      <w:r w:rsidRPr="00F7460A">
        <w:rPr>
          <w:b/>
          <w:i/>
          <w:sz w:val="28"/>
          <w:szCs w:val="28"/>
        </w:rPr>
        <w:t>Unity</w:t>
      </w:r>
      <w:r w:rsidR="00F7460A" w:rsidRPr="00F7460A">
        <w:rPr>
          <w:i/>
          <w:sz w:val="28"/>
          <w:szCs w:val="28"/>
        </w:rPr>
        <w:t xml:space="preserve"> после импорта модели</w:t>
      </w:r>
      <w:r w:rsidRPr="00F7460A">
        <w:rPr>
          <w:i/>
          <w:sz w:val="28"/>
          <w:szCs w:val="28"/>
        </w:rPr>
        <w:t>, а можно и в 3ds</w:t>
      </w:r>
      <w:r w:rsidR="00932489" w:rsidRPr="00F7460A">
        <w:rPr>
          <w:i/>
          <w:sz w:val="28"/>
          <w:szCs w:val="28"/>
        </w:rPr>
        <w:t xml:space="preserve"> </w:t>
      </w:r>
      <w:r w:rsidRPr="00F7460A">
        <w:rPr>
          <w:i/>
          <w:sz w:val="28"/>
          <w:szCs w:val="28"/>
        </w:rPr>
        <w:t>M</w:t>
      </w:r>
      <w:r w:rsidR="00932489" w:rsidRPr="00F7460A">
        <w:rPr>
          <w:i/>
          <w:sz w:val="28"/>
          <w:szCs w:val="28"/>
          <w:lang w:val="en-US"/>
        </w:rPr>
        <w:t>AX</w:t>
      </w:r>
      <w:r w:rsidRPr="00F7460A">
        <w:rPr>
          <w:i/>
          <w:sz w:val="28"/>
          <w:szCs w:val="28"/>
        </w:rPr>
        <w:t xml:space="preserve">, но тогда нужно не забыть сначала скопировать их в </w:t>
      </w:r>
      <w:r w:rsidRPr="00F7460A">
        <w:rPr>
          <w:i/>
          <w:sz w:val="28"/>
          <w:szCs w:val="28"/>
          <w:lang w:val="en-US"/>
        </w:rPr>
        <w:t>Assets</w:t>
      </w:r>
      <w:r w:rsidRPr="00F7460A">
        <w:rPr>
          <w:i/>
          <w:sz w:val="28"/>
          <w:szCs w:val="28"/>
        </w:rPr>
        <w:t xml:space="preserve"> среды Unity. </w:t>
      </w:r>
    </w:p>
    <w:p w:rsidR="00922771" w:rsidRPr="00F7460A" w:rsidRDefault="00922771" w:rsidP="00CB6383">
      <w:pPr>
        <w:pStyle w:val="a0"/>
        <w:numPr>
          <w:ilvl w:val="0"/>
          <w:numId w:val="7"/>
        </w:numPr>
        <w:rPr>
          <w:i/>
          <w:sz w:val="28"/>
          <w:szCs w:val="28"/>
        </w:rPr>
      </w:pPr>
      <w:r w:rsidRPr="00F7460A">
        <w:rPr>
          <w:i/>
          <w:sz w:val="28"/>
          <w:szCs w:val="28"/>
        </w:rPr>
        <w:t xml:space="preserve">При использовании текстур в </w:t>
      </w:r>
      <w:r w:rsidRPr="00F7460A">
        <w:rPr>
          <w:b/>
          <w:i/>
          <w:sz w:val="28"/>
          <w:szCs w:val="28"/>
        </w:rPr>
        <w:t>3</w:t>
      </w:r>
      <w:r w:rsidRPr="00F7460A">
        <w:rPr>
          <w:b/>
          <w:i/>
          <w:sz w:val="28"/>
          <w:szCs w:val="28"/>
          <w:lang w:val="en-US"/>
        </w:rPr>
        <w:t>ds</w:t>
      </w:r>
      <w:r w:rsidRPr="00F7460A">
        <w:rPr>
          <w:b/>
          <w:i/>
          <w:sz w:val="28"/>
          <w:szCs w:val="28"/>
        </w:rPr>
        <w:t xml:space="preserve"> </w:t>
      </w:r>
      <w:r w:rsidRPr="00F7460A">
        <w:rPr>
          <w:b/>
          <w:i/>
          <w:sz w:val="28"/>
          <w:szCs w:val="28"/>
          <w:lang w:val="en-US"/>
        </w:rPr>
        <w:t>MAX</w:t>
      </w:r>
      <w:r w:rsidRPr="00F7460A">
        <w:rPr>
          <w:i/>
          <w:sz w:val="28"/>
          <w:szCs w:val="28"/>
        </w:rPr>
        <w:t xml:space="preserve"> их можно найти во вкладке </w:t>
      </w:r>
      <w:r w:rsidRPr="00F7460A">
        <w:rPr>
          <w:b/>
          <w:i/>
          <w:sz w:val="28"/>
          <w:szCs w:val="28"/>
        </w:rPr>
        <w:t>Utilites</w:t>
      </w:r>
      <w:r w:rsidRPr="00F7460A">
        <w:rPr>
          <w:i/>
          <w:sz w:val="28"/>
          <w:szCs w:val="28"/>
        </w:rPr>
        <w:t xml:space="preserve">. Затем необходимо нажать кнопку </w:t>
      </w:r>
      <w:r w:rsidRPr="00F7460A">
        <w:rPr>
          <w:b/>
          <w:i/>
          <w:sz w:val="28"/>
          <w:szCs w:val="28"/>
        </w:rPr>
        <w:t xml:space="preserve">More </w:t>
      </w:r>
      <w:r w:rsidRPr="00F7460A">
        <w:rPr>
          <w:i/>
          <w:sz w:val="28"/>
          <w:szCs w:val="28"/>
        </w:rPr>
        <w:t>и в команде </w:t>
      </w:r>
      <w:r w:rsidRPr="00F7460A">
        <w:rPr>
          <w:b/>
          <w:i/>
          <w:sz w:val="28"/>
          <w:szCs w:val="28"/>
        </w:rPr>
        <w:t>Bitmap</w:t>
      </w:r>
      <w:r w:rsidRPr="00F7460A">
        <w:rPr>
          <w:i/>
          <w:sz w:val="28"/>
          <w:szCs w:val="28"/>
        </w:rPr>
        <w:t xml:space="preserve"> подтвердить действия. Далее в </w:t>
      </w:r>
      <w:r w:rsidRPr="00F7460A">
        <w:rPr>
          <w:b/>
          <w:i/>
          <w:sz w:val="28"/>
          <w:szCs w:val="28"/>
        </w:rPr>
        <w:t>Path Editor</w:t>
      </w:r>
      <w:r w:rsidRPr="00F7460A">
        <w:rPr>
          <w:i/>
          <w:sz w:val="28"/>
          <w:szCs w:val="28"/>
        </w:rPr>
        <w:t xml:space="preserve">, нажмите </w:t>
      </w:r>
      <w:r w:rsidRPr="00F7460A">
        <w:rPr>
          <w:b/>
          <w:i/>
          <w:sz w:val="28"/>
          <w:szCs w:val="28"/>
        </w:rPr>
        <w:t>Edit Resourses</w:t>
      </w:r>
      <w:r w:rsidRPr="00F7460A">
        <w:rPr>
          <w:i/>
          <w:sz w:val="28"/>
          <w:szCs w:val="28"/>
        </w:rPr>
        <w:t xml:space="preserve"> и скопируйте текстуры в папку, которую затем нужно поместить в проект.</w:t>
      </w:r>
    </w:p>
    <w:p w:rsidR="00922771" w:rsidRPr="00F7460A" w:rsidRDefault="00922771" w:rsidP="00CB6383">
      <w:pPr>
        <w:pStyle w:val="a0"/>
        <w:numPr>
          <w:ilvl w:val="0"/>
          <w:numId w:val="7"/>
        </w:numPr>
        <w:rPr>
          <w:i/>
          <w:sz w:val="28"/>
          <w:szCs w:val="28"/>
        </w:rPr>
      </w:pPr>
      <w:r w:rsidRPr="00F7460A">
        <w:rPr>
          <w:i/>
          <w:sz w:val="28"/>
          <w:szCs w:val="28"/>
        </w:rPr>
        <w:t xml:space="preserve">Экспорт из </w:t>
      </w:r>
      <w:r w:rsidRPr="00F7460A">
        <w:rPr>
          <w:b/>
          <w:i/>
          <w:sz w:val="28"/>
          <w:szCs w:val="28"/>
        </w:rPr>
        <w:t>3</w:t>
      </w:r>
      <w:r w:rsidRPr="00F7460A">
        <w:rPr>
          <w:b/>
          <w:i/>
          <w:sz w:val="28"/>
          <w:szCs w:val="28"/>
          <w:lang w:val="en-US"/>
        </w:rPr>
        <w:t>ds</w:t>
      </w:r>
      <w:r w:rsidRPr="00F7460A">
        <w:rPr>
          <w:b/>
          <w:i/>
          <w:sz w:val="28"/>
          <w:szCs w:val="28"/>
        </w:rPr>
        <w:t xml:space="preserve"> </w:t>
      </w:r>
      <w:r w:rsidRPr="00F7460A">
        <w:rPr>
          <w:b/>
          <w:i/>
          <w:sz w:val="28"/>
          <w:szCs w:val="28"/>
          <w:lang w:val="en-US"/>
        </w:rPr>
        <w:t>MAX</w:t>
      </w:r>
      <w:r w:rsidRPr="00F7460A">
        <w:rPr>
          <w:i/>
          <w:sz w:val="28"/>
          <w:szCs w:val="28"/>
        </w:rPr>
        <w:t xml:space="preserve"> лучше всего производить в формате </w:t>
      </w:r>
      <w:r w:rsidRPr="00F7460A">
        <w:rPr>
          <w:b/>
          <w:i/>
          <w:sz w:val="28"/>
          <w:szCs w:val="28"/>
        </w:rPr>
        <w:t>fbx</w:t>
      </w:r>
      <w:r w:rsidRPr="00F7460A">
        <w:rPr>
          <w:i/>
          <w:sz w:val="28"/>
          <w:szCs w:val="28"/>
        </w:rPr>
        <w:t xml:space="preserve">. Для сохранения наложенных текстур необходимо включить галочку </w:t>
      </w:r>
      <w:r w:rsidRPr="00F7460A">
        <w:rPr>
          <w:b/>
          <w:i/>
          <w:sz w:val="28"/>
          <w:szCs w:val="28"/>
        </w:rPr>
        <w:t xml:space="preserve">Embed Media </w:t>
      </w:r>
      <w:r w:rsidRPr="00F7460A">
        <w:rPr>
          <w:i/>
          <w:sz w:val="28"/>
          <w:szCs w:val="28"/>
        </w:rPr>
        <w:t>при экспорте.</w:t>
      </w:r>
    </w:p>
    <w:p w:rsidR="00922771" w:rsidRPr="00F7460A" w:rsidRDefault="00922771" w:rsidP="00CB6383">
      <w:pPr>
        <w:pStyle w:val="a0"/>
        <w:numPr>
          <w:ilvl w:val="0"/>
          <w:numId w:val="7"/>
        </w:numPr>
        <w:rPr>
          <w:i/>
          <w:sz w:val="28"/>
          <w:szCs w:val="28"/>
        </w:rPr>
      </w:pPr>
      <w:r w:rsidRPr="00F7460A">
        <w:rPr>
          <w:i/>
          <w:sz w:val="28"/>
          <w:szCs w:val="28"/>
        </w:rPr>
        <w:t xml:space="preserve">В новый проект в Unity </w:t>
      </w:r>
      <w:r w:rsidR="008B649F" w:rsidRPr="00F7460A">
        <w:rPr>
          <w:i/>
          <w:sz w:val="28"/>
          <w:szCs w:val="28"/>
        </w:rPr>
        <w:t xml:space="preserve">необходимо </w:t>
      </w:r>
      <w:r w:rsidRPr="00F7460A">
        <w:rPr>
          <w:i/>
          <w:sz w:val="28"/>
          <w:szCs w:val="28"/>
        </w:rPr>
        <w:t xml:space="preserve">перенести экспортированные файлы установки и текстуры (скопировать файлы в папку </w:t>
      </w:r>
      <w:r w:rsidRPr="00F7460A">
        <w:rPr>
          <w:b/>
          <w:i/>
          <w:sz w:val="28"/>
          <w:szCs w:val="28"/>
        </w:rPr>
        <w:t>Assets</w:t>
      </w:r>
      <w:r w:rsidRPr="00F7460A">
        <w:rPr>
          <w:i/>
          <w:sz w:val="28"/>
          <w:szCs w:val="28"/>
        </w:rPr>
        <w:t>). При необходимости переназначьте текстуры.</w:t>
      </w:r>
    </w:p>
    <w:p w:rsidR="00922771" w:rsidRPr="00F7460A" w:rsidRDefault="00922771" w:rsidP="00CB6383">
      <w:pPr>
        <w:pStyle w:val="a0"/>
        <w:numPr>
          <w:ilvl w:val="0"/>
          <w:numId w:val="7"/>
        </w:numPr>
        <w:rPr>
          <w:i/>
          <w:sz w:val="28"/>
          <w:szCs w:val="28"/>
        </w:rPr>
      </w:pPr>
      <w:r w:rsidRPr="00F7460A">
        <w:rPr>
          <w:i/>
          <w:sz w:val="28"/>
          <w:szCs w:val="28"/>
        </w:rPr>
        <w:t xml:space="preserve">Чтобы не было проблем с масштабом импортируемых в Unity объектов, не рекомендуется изменять их размер на сцене, а использовать </w:t>
      </w:r>
      <w:r w:rsidRPr="00F7460A">
        <w:rPr>
          <w:b/>
          <w:i/>
          <w:sz w:val="28"/>
          <w:szCs w:val="28"/>
        </w:rPr>
        <w:t xml:space="preserve">Scale Factor. </w:t>
      </w:r>
      <w:r w:rsidRPr="00F7460A">
        <w:rPr>
          <w:i/>
          <w:sz w:val="28"/>
          <w:szCs w:val="28"/>
        </w:rPr>
        <w:t xml:space="preserve">Также можно временно создать на сцене простой </w:t>
      </w:r>
      <w:r w:rsidR="00607E1F" w:rsidRPr="00F7460A">
        <w:rPr>
          <w:i/>
          <w:sz w:val="28"/>
          <w:szCs w:val="28"/>
        </w:rPr>
        <w:t>куб (он будет размером в 1х1х1</w:t>
      </w:r>
      <w:r w:rsidRPr="00F7460A">
        <w:rPr>
          <w:i/>
          <w:sz w:val="28"/>
          <w:szCs w:val="28"/>
        </w:rPr>
        <w:t>)</w:t>
      </w:r>
      <w:r w:rsidR="00607E1F" w:rsidRPr="00F7460A">
        <w:rPr>
          <w:i/>
          <w:sz w:val="28"/>
          <w:szCs w:val="28"/>
        </w:rPr>
        <w:t>,</w:t>
      </w:r>
      <w:r w:rsidRPr="00F7460A">
        <w:rPr>
          <w:i/>
          <w:sz w:val="28"/>
          <w:szCs w:val="28"/>
        </w:rPr>
        <w:t xml:space="preserve"> поэтому можно ориентироваться на его масштаб для подбора масштаба.</w:t>
      </w:r>
    </w:p>
    <w:p w:rsidR="00922771" w:rsidRDefault="00922771" w:rsidP="00922771">
      <w:pPr>
        <w:rPr>
          <w:color w:val="000000"/>
        </w:rPr>
      </w:pPr>
    </w:p>
    <w:p w:rsidR="00922771" w:rsidRDefault="00922771" w:rsidP="0092277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b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370EA1A1" wp14:editId="475B8052">
            <wp:extent cx="6153150" cy="3151823"/>
            <wp:effectExtent l="0" t="0" r="0" b="0"/>
            <wp:docPr id="5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51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60A" w:rsidRDefault="00F7460A">
      <w:r>
        <w:br w:type="page"/>
      </w:r>
    </w:p>
    <w:p w:rsidR="00922771" w:rsidRPr="00F7460A" w:rsidRDefault="00F7460A" w:rsidP="00F746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РАЗРАБОТКА ОКРУЖЕНИЯ МОДЕЛИ В СРЕДЕ </w:t>
      </w:r>
      <w:r>
        <w:rPr>
          <w:b/>
          <w:sz w:val="32"/>
          <w:szCs w:val="32"/>
          <w:lang w:val="en-US"/>
        </w:rPr>
        <w:t>UNITY</w:t>
      </w:r>
    </w:p>
    <w:p w:rsidR="00F7460A" w:rsidRDefault="00F7460A" w:rsidP="00F7460A">
      <w:pPr>
        <w:jc w:val="center"/>
        <w:rPr>
          <w:b/>
          <w:sz w:val="32"/>
          <w:szCs w:val="32"/>
        </w:rPr>
      </w:pPr>
    </w:p>
    <w:p w:rsidR="00F7460A" w:rsidRPr="00F7460A" w:rsidRDefault="00F7460A" w:rsidP="00F7460A">
      <w:pPr>
        <w:jc w:val="both"/>
        <w:rPr>
          <w:sz w:val="28"/>
          <w:szCs w:val="28"/>
        </w:rPr>
      </w:pPr>
    </w:p>
    <w:p w:rsidR="00922771" w:rsidRDefault="00922771">
      <w:pPr>
        <w:rPr>
          <w:b/>
          <w:sz w:val="32"/>
          <w:szCs w:val="32"/>
        </w:rPr>
      </w:pPr>
    </w:p>
    <w:sectPr w:rsidR="00922771" w:rsidSect="009E06A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DA8"/>
    <w:multiLevelType w:val="hybridMultilevel"/>
    <w:tmpl w:val="CBF4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2186F"/>
    <w:multiLevelType w:val="hybridMultilevel"/>
    <w:tmpl w:val="D7F43EBC"/>
    <w:lvl w:ilvl="0" w:tplc="0D60790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DE34E18"/>
    <w:multiLevelType w:val="hybridMultilevel"/>
    <w:tmpl w:val="D7F43EBC"/>
    <w:lvl w:ilvl="0" w:tplc="0D60790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BB5A92"/>
    <w:multiLevelType w:val="hybridMultilevel"/>
    <w:tmpl w:val="741029BE"/>
    <w:lvl w:ilvl="0" w:tplc="BB322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D5AB3"/>
    <w:multiLevelType w:val="multilevel"/>
    <w:tmpl w:val="BE369AD0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9A20D3F"/>
    <w:multiLevelType w:val="multilevel"/>
    <w:tmpl w:val="DB2CD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B0229"/>
    <w:multiLevelType w:val="hybridMultilevel"/>
    <w:tmpl w:val="4C70D236"/>
    <w:lvl w:ilvl="0" w:tplc="2F16D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1A7739"/>
    <w:multiLevelType w:val="hybridMultilevel"/>
    <w:tmpl w:val="7D06B4B6"/>
    <w:lvl w:ilvl="0" w:tplc="94D0908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AD"/>
    <w:rsid w:val="000B46F7"/>
    <w:rsid w:val="00150761"/>
    <w:rsid w:val="00173C30"/>
    <w:rsid w:val="001C0BBE"/>
    <w:rsid w:val="001C7AD8"/>
    <w:rsid w:val="00274296"/>
    <w:rsid w:val="00297EDB"/>
    <w:rsid w:val="002D550C"/>
    <w:rsid w:val="002D5940"/>
    <w:rsid w:val="00387B1B"/>
    <w:rsid w:val="003C720A"/>
    <w:rsid w:val="003D3150"/>
    <w:rsid w:val="00427DDD"/>
    <w:rsid w:val="00442F63"/>
    <w:rsid w:val="00503435"/>
    <w:rsid w:val="0051157C"/>
    <w:rsid w:val="005C02A3"/>
    <w:rsid w:val="00607E1F"/>
    <w:rsid w:val="006347C2"/>
    <w:rsid w:val="006E4F0A"/>
    <w:rsid w:val="006E5600"/>
    <w:rsid w:val="00702EA3"/>
    <w:rsid w:val="007662D9"/>
    <w:rsid w:val="00773C9A"/>
    <w:rsid w:val="007A007D"/>
    <w:rsid w:val="007E4DA1"/>
    <w:rsid w:val="008106D9"/>
    <w:rsid w:val="008875D9"/>
    <w:rsid w:val="00894F47"/>
    <w:rsid w:val="008B649F"/>
    <w:rsid w:val="008C2F67"/>
    <w:rsid w:val="00922771"/>
    <w:rsid w:val="00930BB9"/>
    <w:rsid w:val="00932489"/>
    <w:rsid w:val="00953B4B"/>
    <w:rsid w:val="009655BC"/>
    <w:rsid w:val="009E06A2"/>
    <w:rsid w:val="009F3A75"/>
    <w:rsid w:val="00A1176A"/>
    <w:rsid w:val="00A418FD"/>
    <w:rsid w:val="00A670AD"/>
    <w:rsid w:val="00AE54F8"/>
    <w:rsid w:val="00BE3A6B"/>
    <w:rsid w:val="00C36F58"/>
    <w:rsid w:val="00C9041A"/>
    <w:rsid w:val="00CB6383"/>
    <w:rsid w:val="00CB6D3D"/>
    <w:rsid w:val="00CE4E1B"/>
    <w:rsid w:val="00CE53FC"/>
    <w:rsid w:val="00DA6F6F"/>
    <w:rsid w:val="00DF3B41"/>
    <w:rsid w:val="00E0737B"/>
    <w:rsid w:val="00F0406D"/>
    <w:rsid w:val="00F13E5C"/>
    <w:rsid w:val="00F7460A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BDB14-D530-4155-A9D0-48B4725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A6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A670AD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5">
    <w:name w:val="Заголовок"/>
    <w:basedOn w:val="1"/>
    <w:qFormat/>
    <w:rsid w:val="00A670AD"/>
    <w:pPr>
      <w:keepLines w:val="0"/>
      <w:pageBreakBefore/>
      <w:shd w:val="clear" w:color="auto" w:fill="C0F1FF"/>
      <w:spacing w:before="0" w:after="120" w:line="240" w:lineRule="auto"/>
      <w:jc w:val="center"/>
    </w:pPr>
    <w:rPr>
      <w:rFonts w:ascii="Calibri" w:eastAsia="MS Gothic" w:hAnsi="Calibri" w:cs="Times New Roman"/>
      <w:b/>
      <w:bCs/>
      <w:color w:val="000000"/>
      <w:kern w:val="32"/>
      <w:sz w:val="24"/>
      <w:szCs w:val="24"/>
    </w:rPr>
  </w:style>
  <w:style w:type="paragraph" w:customStyle="1" w:styleId="11">
    <w:name w:val="Обычный1"/>
    <w:basedOn w:val="a1"/>
    <w:rsid w:val="00A670AD"/>
    <w:pPr>
      <w:tabs>
        <w:tab w:val="left" w:pos="426"/>
      </w:tabs>
      <w:spacing w:after="0" w:line="240" w:lineRule="auto"/>
      <w:ind w:left="426" w:hanging="426"/>
    </w:pPr>
    <w:rPr>
      <w:rFonts w:ascii="Calibri" w:eastAsiaTheme="minorEastAsia" w:hAnsi="Calibri"/>
      <w:sz w:val="24"/>
      <w:szCs w:val="24"/>
      <w:lang w:eastAsia="ru-RU"/>
    </w:rPr>
  </w:style>
  <w:style w:type="paragraph" w:customStyle="1" w:styleId="a6">
    <w:name w:val="Рисунок"/>
    <w:basedOn w:val="a1"/>
    <w:qFormat/>
    <w:rsid w:val="00A670AD"/>
    <w:pPr>
      <w:spacing w:before="12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7">
    <w:name w:val="Подпись рисунка"/>
    <w:basedOn w:val="a0"/>
    <w:qFormat/>
    <w:rsid w:val="00A670AD"/>
    <w:pPr>
      <w:numPr>
        <w:numId w:val="0"/>
      </w:numPr>
      <w:spacing w:after="120" w:line="240" w:lineRule="auto"/>
      <w:jc w:val="center"/>
    </w:pPr>
    <w:rPr>
      <w:sz w:val="20"/>
    </w:rPr>
  </w:style>
  <w:style w:type="paragraph" w:customStyle="1" w:styleId="a8">
    <w:name w:val="Код"/>
    <w:basedOn w:val="a1"/>
    <w:qFormat/>
    <w:rsid w:val="00A670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6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одпункты"/>
    <w:basedOn w:val="a0"/>
    <w:rsid w:val="00922771"/>
    <w:pPr>
      <w:numPr>
        <w:numId w:val="3"/>
      </w:numPr>
      <w:tabs>
        <w:tab w:val="num" w:pos="360"/>
      </w:tabs>
      <w:ind w:left="993" w:firstLine="284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1718-A403-4F42-A9FF-80CA5C27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3</cp:revision>
  <dcterms:created xsi:type="dcterms:W3CDTF">2024-09-08T16:56:00Z</dcterms:created>
  <dcterms:modified xsi:type="dcterms:W3CDTF">2024-09-09T04:52:00Z</dcterms:modified>
</cp:coreProperties>
</file>