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39D74" w14:textId="77777777" w:rsidR="00386001" w:rsidRPr="00296D38" w:rsidRDefault="00386001" w:rsidP="00386001">
      <w:pPr>
        <w:jc w:val="center"/>
      </w:pPr>
      <w:bookmarkStart w:id="0" w:name="_Hlk177201582"/>
      <w:bookmarkEnd w:id="0"/>
      <w:r w:rsidRPr="00296D38">
        <w:t>Учреждение образования</w:t>
      </w:r>
    </w:p>
    <w:p w14:paraId="0DBC24D7" w14:textId="77777777" w:rsidR="00386001" w:rsidRPr="00296D38" w:rsidRDefault="00386001" w:rsidP="00386001">
      <w:pPr>
        <w:jc w:val="center"/>
      </w:pPr>
      <w:r w:rsidRPr="00296D38">
        <w:t>«БЕЛОРУССКИЙ ГОСУДАРСТВЕННЫЙ ТЕХНОЛОГИЧЕСКИЙ УНИВЕРСИТЕТ»</w:t>
      </w:r>
    </w:p>
    <w:p w14:paraId="05DDFA57" w14:textId="77777777" w:rsidR="00386001" w:rsidRPr="00296D38" w:rsidRDefault="00386001" w:rsidP="00386001">
      <w:pPr>
        <w:jc w:val="center"/>
      </w:pPr>
    </w:p>
    <w:p w14:paraId="2FD991DB" w14:textId="77777777" w:rsidR="00386001" w:rsidRDefault="00386001" w:rsidP="00386001">
      <w:pPr>
        <w:jc w:val="center"/>
      </w:pPr>
    </w:p>
    <w:p w14:paraId="48BD4584" w14:textId="77777777" w:rsidR="00386001" w:rsidRDefault="00386001" w:rsidP="00386001">
      <w:pPr>
        <w:jc w:val="center"/>
      </w:pPr>
    </w:p>
    <w:p w14:paraId="2020B352" w14:textId="77777777" w:rsidR="00386001" w:rsidRPr="00296D38" w:rsidRDefault="00386001" w:rsidP="00386001">
      <w:pPr>
        <w:jc w:val="center"/>
      </w:pPr>
    </w:p>
    <w:p w14:paraId="218C0684" w14:textId="77777777" w:rsidR="00386001" w:rsidRPr="00296D38" w:rsidRDefault="00386001" w:rsidP="00386001">
      <w:pPr>
        <w:jc w:val="center"/>
      </w:pPr>
    </w:p>
    <w:p w14:paraId="13E2B280" w14:textId="77777777" w:rsidR="00386001" w:rsidRPr="00296D38" w:rsidRDefault="00386001" w:rsidP="00386001">
      <w:pPr>
        <w:jc w:val="center"/>
      </w:pPr>
    </w:p>
    <w:p w14:paraId="7AE682FB" w14:textId="77777777" w:rsidR="00386001" w:rsidRPr="00296D38" w:rsidRDefault="00386001" w:rsidP="00386001">
      <w:pPr>
        <w:jc w:val="center"/>
      </w:pPr>
    </w:p>
    <w:p w14:paraId="783BD702" w14:textId="77777777" w:rsidR="00386001" w:rsidRDefault="00386001" w:rsidP="00386001">
      <w:pPr>
        <w:jc w:val="center"/>
      </w:pPr>
      <w:r w:rsidRPr="00296D38">
        <w:t>Дисциплина «</w:t>
      </w:r>
      <w:r>
        <w:t>Проектирование программного обеспечения</w:t>
      </w:r>
      <w:r w:rsidRPr="00296D38">
        <w:t>»</w:t>
      </w:r>
    </w:p>
    <w:p w14:paraId="2AB4636F" w14:textId="77777777" w:rsidR="00386001" w:rsidRDefault="00386001" w:rsidP="00386001">
      <w:pPr>
        <w:jc w:val="center"/>
      </w:pPr>
      <w:r>
        <w:t>Тема: Интерфейс бронирования номеров</w:t>
      </w:r>
    </w:p>
    <w:p w14:paraId="65576EF7" w14:textId="77777777" w:rsidR="00386001" w:rsidRPr="00A43089" w:rsidRDefault="00386001" w:rsidP="00386001"/>
    <w:p w14:paraId="6648EB2B" w14:textId="77777777" w:rsidR="00386001" w:rsidRPr="00A43089" w:rsidRDefault="00386001" w:rsidP="00386001">
      <w:pPr>
        <w:jc w:val="center"/>
      </w:pPr>
    </w:p>
    <w:p w14:paraId="4DC7C011" w14:textId="46D81015" w:rsidR="00386001" w:rsidRPr="00A43089" w:rsidRDefault="00386001" w:rsidP="00212C7A">
      <w:pPr>
        <w:spacing w:after="0" w:line="257" w:lineRule="auto"/>
      </w:pPr>
      <w:r>
        <w:rPr>
          <w:b/>
        </w:rPr>
        <w:t xml:space="preserve">Цель: </w:t>
      </w:r>
      <w:r w:rsidR="00212C7A">
        <w:rPr>
          <w:lang w:val="ru-RU"/>
        </w:rPr>
        <w:t>и</w:t>
      </w:r>
      <w:proofErr w:type="spellStart"/>
      <w:r w:rsidR="00212C7A" w:rsidRPr="00212C7A">
        <w:t>зуч</w:t>
      </w:r>
      <w:proofErr w:type="spellEnd"/>
      <w:r w:rsidR="00212C7A">
        <w:rPr>
          <w:lang w:val="ru-RU"/>
        </w:rPr>
        <w:t>ить</w:t>
      </w:r>
      <w:r w:rsidR="00212C7A" w:rsidRPr="00212C7A">
        <w:t xml:space="preserve">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получение навыков проектирования архитектуры информационной системы с применением методологии UML.</w:t>
      </w:r>
    </w:p>
    <w:p w14:paraId="03201D54" w14:textId="77777777" w:rsidR="00386001" w:rsidRPr="00A43089" w:rsidRDefault="00386001" w:rsidP="00386001"/>
    <w:p w14:paraId="0211C822" w14:textId="77777777" w:rsidR="00386001" w:rsidRPr="00DB409D" w:rsidRDefault="00386001" w:rsidP="00386001">
      <w:pPr>
        <w:ind w:firstLine="0"/>
      </w:pPr>
    </w:p>
    <w:p w14:paraId="7F375EB2" w14:textId="77777777" w:rsidR="00386001" w:rsidRDefault="00386001" w:rsidP="00386001">
      <w:pPr>
        <w:ind w:firstLine="0"/>
      </w:pPr>
    </w:p>
    <w:p w14:paraId="0A38D929" w14:textId="77777777" w:rsidR="00386001" w:rsidRPr="00296D38" w:rsidRDefault="00386001" w:rsidP="00386001">
      <w:pPr>
        <w:ind w:firstLine="0"/>
      </w:pPr>
    </w:p>
    <w:p w14:paraId="41EFA787" w14:textId="77777777" w:rsidR="00386001" w:rsidRPr="00296D38" w:rsidRDefault="00386001" w:rsidP="00386001"/>
    <w:p w14:paraId="21FAB146" w14:textId="77777777" w:rsidR="00386001" w:rsidRPr="00296D38" w:rsidRDefault="00386001" w:rsidP="00386001">
      <w:pPr>
        <w:jc w:val="right"/>
      </w:pPr>
      <w:r w:rsidRPr="00296D38">
        <w:t>Студент: Жук С.С.</w:t>
      </w:r>
    </w:p>
    <w:p w14:paraId="296F8BFE" w14:textId="77777777" w:rsidR="00386001" w:rsidRPr="00296D38" w:rsidRDefault="00386001" w:rsidP="00386001">
      <w:pPr>
        <w:jc w:val="right"/>
      </w:pPr>
      <w:r w:rsidRPr="00296D38">
        <w:t>ФИТ 3 курс 2 группа</w:t>
      </w:r>
    </w:p>
    <w:p w14:paraId="375A66A4" w14:textId="77777777" w:rsidR="00386001" w:rsidRPr="0019374D" w:rsidRDefault="00386001" w:rsidP="00386001">
      <w:pPr>
        <w:jc w:val="right"/>
      </w:pPr>
      <w:r w:rsidRPr="00296D38">
        <w:t>Преподаватель:</w:t>
      </w:r>
      <w:r w:rsidRPr="0019374D">
        <w:t xml:space="preserve"> </w:t>
      </w:r>
      <w:r>
        <w:t>Курилец А.В.</w:t>
      </w:r>
    </w:p>
    <w:p w14:paraId="2220737A" w14:textId="77777777" w:rsidR="00386001" w:rsidRPr="00D20A4E" w:rsidRDefault="00386001" w:rsidP="00386001">
      <w:pPr>
        <w:spacing w:before="100" w:line="257" w:lineRule="auto"/>
        <w:ind w:firstLine="0"/>
        <w:rPr>
          <w:b/>
        </w:rPr>
      </w:pPr>
    </w:p>
    <w:p w14:paraId="51FAD740" w14:textId="77777777" w:rsidR="00386001" w:rsidRPr="00A43089" w:rsidRDefault="00386001" w:rsidP="00386001">
      <w:pPr>
        <w:spacing w:after="0"/>
        <w:ind w:firstLine="708"/>
        <w:rPr>
          <w:rFonts w:eastAsia="Times New Roman"/>
          <w:color w:val="000000"/>
        </w:rPr>
      </w:pPr>
    </w:p>
    <w:p w14:paraId="05F204D2" w14:textId="77777777" w:rsidR="00386001" w:rsidRPr="00F30E60" w:rsidRDefault="00386001" w:rsidP="00386001">
      <w:pPr>
        <w:pStyle w:val="1"/>
        <w:numPr>
          <w:ilvl w:val="0"/>
          <w:numId w:val="3"/>
        </w:numPr>
        <w:spacing w:after="240"/>
        <w:ind w:left="1429"/>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Описание функциональных требований</w:t>
      </w:r>
    </w:p>
    <w:p w14:paraId="30AFA0AA" w14:textId="77777777" w:rsidR="00386001" w:rsidRDefault="00386001" w:rsidP="00386001">
      <w:pPr>
        <w:spacing w:after="0"/>
        <w:rPr>
          <w:lang w:eastAsia="ru-RU"/>
        </w:rPr>
      </w:pPr>
      <w:r>
        <w:rPr>
          <w:lang w:eastAsia="ru-RU"/>
        </w:rPr>
        <w:t xml:space="preserve">Функциональны требования к системе можно разделить на требования к функционалу для различных ролей приложения – пользователя, гостя и администратора. </w:t>
      </w:r>
    </w:p>
    <w:p w14:paraId="5CB37252" w14:textId="77777777" w:rsidR="00386001" w:rsidRPr="005E63F7" w:rsidRDefault="00386001" w:rsidP="00386001">
      <w:pPr>
        <w:spacing w:before="80" w:after="0"/>
      </w:pPr>
      <w:r w:rsidRPr="005E63F7">
        <w:t>Функционал для пользователя:</w:t>
      </w:r>
    </w:p>
    <w:p w14:paraId="6B35A873" w14:textId="77777777" w:rsidR="00386001" w:rsidRDefault="00386001" w:rsidP="00386001">
      <w:pPr>
        <w:pStyle w:val="a7"/>
        <w:numPr>
          <w:ilvl w:val="0"/>
          <w:numId w:val="1"/>
        </w:numPr>
        <w:spacing w:after="0"/>
        <w:ind w:left="1267" w:hanging="349"/>
      </w:pPr>
      <w:r>
        <w:t>р</w:t>
      </w:r>
      <w:r w:rsidRPr="005E63F7">
        <w:t>егистрация</w:t>
      </w:r>
      <w:r>
        <w:rPr>
          <w:lang w:val="en-US"/>
        </w:rPr>
        <w:t>;</w:t>
      </w:r>
    </w:p>
    <w:p w14:paraId="048C3CDE" w14:textId="77777777" w:rsidR="00386001" w:rsidRPr="005E63F7" w:rsidRDefault="00386001" w:rsidP="00386001">
      <w:pPr>
        <w:pStyle w:val="a7"/>
        <w:numPr>
          <w:ilvl w:val="0"/>
          <w:numId w:val="1"/>
        </w:numPr>
        <w:spacing w:after="0"/>
        <w:ind w:left="1267" w:hanging="349"/>
      </w:pPr>
      <w:r>
        <w:t>а</w:t>
      </w:r>
      <w:r w:rsidRPr="005E63F7">
        <w:t>вторизация;</w:t>
      </w:r>
    </w:p>
    <w:p w14:paraId="1307B225" w14:textId="77777777" w:rsidR="00386001" w:rsidRPr="005E63F7" w:rsidRDefault="00386001" w:rsidP="00386001">
      <w:pPr>
        <w:pStyle w:val="a7"/>
        <w:numPr>
          <w:ilvl w:val="0"/>
          <w:numId w:val="1"/>
        </w:numPr>
        <w:spacing w:after="0"/>
        <w:ind w:left="1267" w:hanging="349"/>
      </w:pPr>
      <w:r w:rsidRPr="005E63F7">
        <w:t xml:space="preserve">поиск и фильтрация </w:t>
      </w:r>
      <w:r>
        <w:t>по критериям</w:t>
      </w:r>
      <w:r w:rsidRPr="005E63F7">
        <w:t>;</w:t>
      </w:r>
    </w:p>
    <w:p w14:paraId="2949F056" w14:textId="77777777" w:rsidR="00386001" w:rsidRPr="005E63F7" w:rsidRDefault="00386001" w:rsidP="00386001">
      <w:pPr>
        <w:pStyle w:val="a7"/>
        <w:numPr>
          <w:ilvl w:val="0"/>
          <w:numId w:val="1"/>
        </w:numPr>
        <w:spacing w:after="0"/>
        <w:ind w:left="1267" w:hanging="349"/>
      </w:pPr>
      <w:r w:rsidRPr="005E63F7">
        <w:t>бронирование номера в отеле;</w:t>
      </w:r>
    </w:p>
    <w:p w14:paraId="1495E43E" w14:textId="77777777" w:rsidR="00386001" w:rsidRDefault="00386001" w:rsidP="00386001">
      <w:pPr>
        <w:pStyle w:val="a7"/>
        <w:numPr>
          <w:ilvl w:val="0"/>
          <w:numId w:val="1"/>
        </w:numPr>
        <w:spacing w:after="0"/>
        <w:ind w:left="1267" w:hanging="349"/>
      </w:pPr>
      <w:r w:rsidRPr="005E63F7">
        <w:t xml:space="preserve">добавление отзыва </w:t>
      </w:r>
      <w:r>
        <w:t xml:space="preserve">и рейтинга </w:t>
      </w:r>
      <w:r w:rsidRPr="005E63F7">
        <w:t>на отель;</w:t>
      </w:r>
    </w:p>
    <w:p w14:paraId="5561DF8F" w14:textId="77777777" w:rsidR="00386001" w:rsidRPr="005E63F7" w:rsidRDefault="00386001" w:rsidP="00386001">
      <w:pPr>
        <w:pStyle w:val="a7"/>
        <w:numPr>
          <w:ilvl w:val="0"/>
          <w:numId w:val="1"/>
        </w:numPr>
        <w:spacing w:after="0"/>
        <w:ind w:left="1267" w:hanging="349"/>
      </w:pPr>
      <w:r>
        <w:t>просмотр всей истории бронирования</w:t>
      </w:r>
      <w:r>
        <w:rPr>
          <w:lang w:val="en-US"/>
        </w:rPr>
        <w:t>;</w:t>
      </w:r>
    </w:p>
    <w:p w14:paraId="26CA6444" w14:textId="77777777" w:rsidR="00386001" w:rsidRPr="005E63F7" w:rsidRDefault="00386001" w:rsidP="00386001">
      <w:pPr>
        <w:pStyle w:val="a7"/>
        <w:numPr>
          <w:ilvl w:val="0"/>
          <w:numId w:val="1"/>
        </w:numPr>
        <w:spacing w:after="0"/>
        <w:ind w:left="1267" w:hanging="349"/>
      </w:pPr>
      <w:r w:rsidRPr="005E63F7">
        <w:t>просмотр и обновление личных данных;</w:t>
      </w:r>
    </w:p>
    <w:p w14:paraId="3D754D16" w14:textId="77777777" w:rsidR="00386001" w:rsidRDefault="00386001" w:rsidP="00386001">
      <w:pPr>
        <w:pStyle w:val="a7"/>
        <w:numPr>
          <w:ilvl w:val="0"/>
          <w:numId w:val="1"/>
        </w:numPr>
        <w:spacing w:after="0"/>
        <w:ind w:left="1267" w:hanging="349"/>
      </w:pPr>
      <w:r w:rsidRPr="005E63F7">
        <w:t xml:space="preserve">отмена бронирования </w:t>
      </w:r>
      <w:r>
        <w:t>номера</w:t>
      </w:r>
      <w:r w:rsidRPr="005E63F7">
        <w:t>.</w:t>
      </w:r>
    </w:p>
    <w:p w14:paraId="581B0A4D" w14:textId="77777777" w:rsidR="00386001" w:rsidRPr="005E63F7" w:rsidRDefault="00386001" w:rsidP="00386001">
      <w:pPr>
        <w:numPr>
          <w:ilvl w:val="0"/>
          <w:numId w:val="1"/>
        </w:numPr>
        <w:spacing w:after="0"/>
        <w:ind w:left="1276"/>
      </w:pPr>
      <w:r w:rsidRPr="005E63F7">
        <w:t>просмотр списка отелей</w:t>
      </w:r>
      <w:r>
        <w:t xml:space="preserve"> и номеров</w:t>
      </w:r>
      <w:r w:rsidRPr="005E63F7">
        <w:t>.</w:t>
      </w:r>
    </w:p>
    <w:p w14:paraId="2067067D" w14:textId="77777777" w:rsidR="00386001" w:rsidRPr="00AE48AD" w:rsidRDefault="00386001" w:rsidP="00386001">
      <w:pPr>
        <w:spacing w:before="80" w:after="0"/>
      </w:pPr>
      <w:r w:rsidRPr="00AE48AD">
        <w:t>Функционал для</w:t>
      </w:r>
      <w:r w:rsidRPr="005E63F7">
        <w:t xml:space="preserve"> администратора</w:t>
      </w:r>
      <w:r w:rsidRPr="00AE48AD">
        <w:t>:</w:t>
      </w:r>
    </w:p>
    <w:p w14:paraId="2B70AD12" w14:textId="77777777" w:rsidR="00386001" w:rsidRDefault="00386001" w:rsidP="00386001">
      <w:pPr>
        <w:numPr>
          <w:ilvl w:val="0"/>
          <w:numId w:val="1"/>
        </w:numPr>
        <w:spacing w:after="0"/>
        <w:ind w:left="1276"/>
      </w:pPr>
      <w:r>
        <w:t>авторизация</w:t>
      </w:r>
      <w:r>
        <w:rPr>
          <w:lang w:val="en-US"/>
        </w:rPr>
        <w:t>;</w:t>
      </w:r>
    </w:p>
    <w:p w14:paraId="1CAC6634" w14:textId="77777777" w:rsidR="00386001" w:rsidRDefault="00386001" w:rsidP="00386001">
      <w:pPr>
        <w:pStyle w:val="a7"/>
        <w:numPr>
          <w:ilvl w:val="0"/>
          <w:numId w:val="1"/>
        </w:numPr>
        <w:spacing w:after="0"/>
        <w:ind w:left="1267" w:hanging="349"/>
      </w:pPr>
      <w:r w:rsidRPr="005E63F7">
        <w:t xml:space="preserve">поиск и фильтрация </w:t>
      </w:r>
      <w:r>
        <w:t>по критериям</w:t>
      </w:r>
      <w:r w:rsidRPr="005E63F7">
        <w:t>;</w:t>
      </w:r>
    </w:p>
    <w:p w14:paraId="1CD9AA7D" w14:textId="77777777" w:rsidR="00386001" w:rsidRDefault="00386001" w:rsidP="00386001">
      <w:pPr>
        <w:numPr>
          <w:ilvl w:val="0"/>
          <w:numId w:val="1"/>
        </w:numPr>
        <w:spacing w:after="0"/>
        <w:ind w:left="1276"/>
      </w:pPr>
      <w:r>
        <w:t>отправка уведомлений о бронировании</w:t>
      </w:r>
      <w:r>
        <w:rPr>
          <w:lang w:val="en-US"/>
        </w:rPr>
        <w:t>;</w:t>
      </w:r>
    </w:p>
    <w:p w14:paraId="656E4FD4" w14:textId="77777777" w:rsidR="00386001" w:rsidRPr="005E63F7" w:rsidRDefault="00386001" w:rsidP="00386001">
      <w:pPr>
        <w:numPr>
          <w:ilvl w:val="0"/>
          <w:numId w:val="1"/>
        </w:numPr>
        <w:spacing w:after="0"/>
        <w:ind w:left="1276"/>
      </w:pPr>
      <w:r>
        <w:t>управление пользователями (добавление</w:t>
      </w:r>
      <w:r w:rsidRPr="00DD2B8D">
        <w:t>,</w:t>
      </w:r>
      <w:r>
        <w:t xml:space="preserve"> удаление</w:t>
      </w:r>
      <w:r w:rsidRPr="00DD2B8D">
        <w:t>,</w:t>
      </w:r>
      <w:r>
        <w:t xml:space="preserve"> редактирование</w:t>
      </w:r>
      <w:r w:rsidRPr="00DD2B8D">
        <w:t>,</w:t>
      </w:r>
      <w:r>
        <w:t xml:space="preserve"> блокировка пользователей)</w:t>
      </w:r>
      <w:r w:rsidRPr="005E63F7">
        <w:t>;</w:t>
      </w:r>
    </w:p>
    <w:p w14:paraId="53F970B9" w14:textId="77777777" w:rsidR="00386001" w:rsidRDefault="00386001" w:rsidP="00386001">
      <w:pPr>
        <w:numPr>
          <w:ilvl w:val="0"/>
          <w:numId w:val="1"/>
        </w:numPr>
        <w:spacing w:after="0"/>
        <w:ind w:left="1276"/>
      </w:pPr>
      <w:r>
        <w:t>управление объявлениями</w:t>
      </w:r>
      <w:r w:rsidRPr="005E63F7">
        <w:t>;</w:t>
      </w:r>
    </w:p>
    <w:p w14:paraId="23665AF3" w14:textId="77777777" w:rsidR="00386001" w:rsidRDefault="00386001" w:rsidP="00386001">
      <w:pPr>
        <w:numPr>
          <w:ilvl w:val="0"/>
          <w:numId w:val="1"/>
        </w:numPr>
        <w:spacing w:after="0"/>
        <w:ind w:left="1276"/>
      </w:pPr>
      <w:r>
        <w:t>проверка объявлений и отзывов.</w:t>
      </w:r>
    </w:p>
    <w:p w14:paraId="28BBEBC7" w14:textId="77777777" w:rsidR="00386001" w:rsidRPr="005E63F7" w:rsidRDefault="00386001" w:rsidP="00386001">
      <w:pPr>
        <w:numPr>
          <w:ilvl w:val="0"/>
          <w:numId w:val="1"/>
        </w:numPr>
        <w:spacing w:after="0"/>
        <w:ind w:left="1276"/>
      </w:pPr>
      <w:r w:rsidRPr="005E63F7">
        <w:t>просмотр списка отелей</w:t>
      </w:r>
      <w:r>
        <w:t xml:space="preserve"> и номеров</w:t>
      </w:r>
      <w:r w:rsidRPr="005E63F7">
        <w:t>.</w:t>
      </w:r>
    </w:p>
    <w:p w14:paraId="4C51006B" w14:textId="77777777" w:rsidR="00386001" w:rsidRPr="00AE48AD" w:rsidRDefault="00386001" w:rsidP="00386001">
      <w:pPr>
        <w:spacing w:before="80" w:after="0"/>
      </w:pPr>
      <w:r w:rsidRPr="00AE48AD">
        <w:t>Функционал для</w:t>
      </w:r>
      <w:r w:rsidRPr="005E63F7">
        <w:t xml:space="preserve"> гостя</w:t>
      </w:r>
      <w:r w:rsidRPr="00AE48AD">
        <w:t>:</w:t>
      </w:r>
    </w:p>
    <w:p w14:paraId="5A89DB84" w14:textId="77777777" w:rsidR="00386001" w:rsidRPr="005E63F7" w:rsidRDefault="00386001" w:rsidP="00386001">
      <w:pPr>
        <w:numPr>
          <w:ilvl w:val="0"/>
          <w:numId w:val="1"/>
        </w:numPr>
        <w:spacing w:after="0"/>
        <w:ind w:left="1276"/>
      </w:pPr>
      <w:r w:rsidRPr="005E63F7">
        <w:t>регистрация;</w:t>
      </w:r>
    </w:p>
    <w:p w14:paraId="75B73E34" w14:textId="77777777" w:rsidR="00386001" w:rsidRPr="005E63F7" w:rsidRDefault="00386001" w:rsidP="00386001">
      <w:pPr>
        <w:numPr>
          <w:ilvl w:val="0"/>
          <w:numId w:val="1"/>
        </w:numPr>
        <w:spacing w:after="0"/>
        <w:ind w:left="1276"/>
      </w:pPr>
      <w:r w:rsidRPr="00093B4B">
        <w:t>а</w:t>
      </w:r>
      <w:r>
        <w:t>вторизация</w:t>
      </w:r>
      <w:r w:rsidRPr="00093B4B">
        <w:t>;</w:t>
      </w:r>
    </w:p>
    <w:p w14:paraId="11DA3646" w14:textId="77777777" w:rsidR="00386001" w:rsidRDefault="00386001" w:rsidP="00386001">
      <w:pPr>
        <w:numPr>
          <w:ilvl w:val="0"/>
          <w:numId w:val="1"/>
        </w:numPr>
        <w:spacing w:after="0"/>
        <w:ind w:left="1276"/>
      </w:pPr>
      <w:r w:rsidRPr="005E63F7">
        <w:t>просмотр списка отелей</w:t>
      </w:r>
      <w:r>
        <w:t xml:space="preserve"> и номеров</w:t>
      </w:r>
      <w:r w:rsidRPr="005E63F7">
        <w:t>.</w:t>
      </w:r>
    </w:p>
    <w:p w14:paraId="7B60C5C3" w14:textId="77777777" w:rsidR="00386001" w:rsidRDefault="00386001" w:rsidP="00386001">
      <w:pPr>
        <w:pStyle w:val="a7"/>
        <w:numPr>
          <w:ilvl w:val="0"/>
          <w:numId w:val="1"/>
        </w:numPr>
        <w:spacing w:after="0"/>
        <w:ind w:left="1267" w:hanging="349"/>
      </w:pPr>
      <w:r w:rsidRPr="005E63F7">
        <w:t xml:space="preserve">поиск и фильтрация </w:t>
      </w:r>
      <w:r>
        <w:t>по критериям</w:t>
      </w:r>
      <w:r w:rsidRPr="005E63F7">
        <w:t>;</w:t>
      </w:r>
    </w:p>
    <w:p w14:paraId="4A8FBBBB" w14:textId="77777777" w:rsidR="00386001" w:rsidRPr="005859C0" w:rsidRDefault="00386001" w:rsidP="00386001">
      <w:pPr>
        <w:pStyle w:val="1"/>
        <w:spacing w:after="240"/>
        <w:rPr>
          <w:rFonts w:ascii="Times New Roman" w:hAnsi="Times New Roman" w:cs="Times New Roman"/>
          <w:b/>
          <w:bCs/>
          <w:color w:val="auto"/>
          <w:sz w:val="28"/>
          <w:szCs w:val="28"/>
        </w:rPr>
      </w:pPr>
      <w:r w:rsidRPr="005859C0">
        <w:rPr>
          <w:rFonts w:ascii="Times New Roman" w:hAnsi="Times New Roman" w:cs="Times New Roman"/>
          <w:b/>
          <w:bCs/>
          <w:color w:val="auto"/>
          <w:sz w:val="28"/>
          <w:szCs w:val="28"/>
        </w:rPr>
        <w:t>2. Описание программных средств</w:t>
      </w:r>
    </w:p>
    <w:p w14:paraId="0721D25F" w14:textId="77777777" w:rsidR="00386001" w:rsidRDefault="00386001" w:rsidP="00386001">
      <w:pPr>
        <w:spacing w:after="0"/>
        <w:rPr>
          <w:lang w:eastAsia="ru-RU"/>
        </w:rPr>
      </w:pPr>
      <w:r>
        <w:rPr>
          <w:lang w:eastAsia="ru-RU"/>
        </w:rPr>
        <w:t xml:space="preserve">Для построения диаграммы вариантов использования применен </w:t>
      </w:r>
      <w:r>
        <w:rPr>
          <w:lang w:eastAsia="ru-RU"/>
        </w:rPr>
        <w:tab/>
        <w:t>веб-ресурс</w:t>
      </w:r>
      <w:r w:rsidRPr="0026796F">
        <w:rPr>
          <w:lang w:eastAsia="ru-RU"/>
        </w:rPr>
        <w:t xml:space="preserve"> </w:t>
      </w:r>
      <w:r>
        <w:rPr>
          <w:lang w:val="en-US" w:eastAsia="ru-RU"/>
        </w:rPr>
        <w:t>Draw</w:t>
      </w:r>
      <w:r w:rsidRPr="0026796F">
        <w:rPr>
          <w:lang w:eastAsia="ru-RU"/>
        </w:rPr>
        <w:t>.</w:t>
      </w:r>
      <w:r>
        <w:rPr>
          <w:lang w:val="en-US" w:eastAsia="ru-RU"/>
        </w:rPr>
        <w:t>io</w:t>
      </w:r>
      <w:r w:rsidRPr="0026796F">
        <w:rPr>
          <w:lang w:eastAsia="ru-RU"/>
        </w:rPr>
        <w:t>,</w:t>
      </w:r>
      <w:r>
        <w:rPr>
          <w:lang w:eastAsia="ru-RU"/>
        </w:rPr>
        <w:t xml:space="preserve"> разрабатываемый компанией </w:t>
      </w:r>
      <w:proofErr w:type="spellStart"/>
      <w:r>
        <w:rPr>
          <w:lang w:val="en-US" w:eastAsia="ru-RU"/>
        </w:rPr>
        <w:t>JGraph</w:t>
      </w:r>
      <w:proofErr w:type="spellEnd"/>
      <w:r w:rsidRPr="0026796F">
        <w:rPr>
          <w:lang w:eastAsia="ru-RU"/>
        </w:rPr>
        <w:t xml:space="preserve"> </w:t>
      </w:r>
      <w:r>
        <w:rPr>
          <w:lang w:val="en-US" w:eastAsia="ru-RU"/>
        </w:rPr>
        <w:t>Ltd</w:t>
      </w:r>
      <w:r w:rsidRPr="0026796F">
        <w:rPr>
          <w:lang w:eastAsia="ru-RU"/>
        </w:rPr>
        <w:t xml:space="preserve"> </w:t>
      </w:r>
      <w:r>
        <w:rPr>
          <w:lang w:eastAsia="ru-RU"/>
        </w:rPr>
        <w:t xml:space="preserve">и направленный на построение диаграмм. Адрес веб-ресурса – </w:t>
      </w:r>
      <w:hyperlink r:id="rId7" w:history="1">
        <w:r w:rsidRPr="00632684">
          <w:rPr>
            <w:rStyle w:val="ad"/>
          </w:rPr>
          <w:t>https://www.drawio.com</w:t>
        </w:r>
      </w:hyperlink>
      <w:r>
        <w:rPr>
          <w:lang w:eastAsia="ru-RU"/>
        </w:rPr>
        <w:t>. Данный ресурс доступен на всех платформах, имеющих веб-браузер и доступ в Интернет.</w:t>
      </w:r>
    </w:p>
    <w:p w14:paraId="37904D65" w14:textId="77777777" w:rsidR="00386001" w:rsidRPr="00A514DE" w:rsidRDefault="00386001" w:rsidP="00386001">
      <w:pPr>
        <w:spacing w:after="0"/>
        <w:rPr>
          <w:lang w:eastAsia="ru-RU"/>
        </w:rPr>
      </w:pPr>
      <w:r>
        <w:rPr>
          <w:lang w:eastAsia="ru-RU"/>
        </w:rPr>
        <w:t>В функционал веб-ресурса</w:t>
      </w:r>
      <w:r w:rsidRPr="0026796F">
        <w:rPr>
          <w:lang w:eastAsia="ru-RU"/>
        </w:rPr>
        <w:t xml:space="preserve"> </w:t>
      </w:r>
      <w:r>
        <w:rPr>
          <w:lang w:val="en-US" w:eastAsia="ru-RU"/>
        </w:rPr>
        <w:t>Draw</w:t>
      </w:r>
      <w:r w:rsidRPr="0026796F">
        <w:rPr>
          <w:lang w:eastAsia="ru-RU"/>
        </w:rPr>
        <w:t>.</w:t>
      </w:r>
      <w:r>
        <w:rPr>
          <w:lang w:val="en-US" w:eastAsia="ru-RU"/>
        </w:rPr>
        <w:t>io</w:t>
      </w:r>
      <w:r w:rsidRPr="0026796F">
        <w:rPr>
          <w:lang w:eastAsia="ru-RU"/>
        </w:rPr>
        <w:t xml:space="preserve"> </w:t>
      </w:r>
      <w:r>
        <w:rPr>
          <w:lang w:eastAsia="ru-RU"/>
        </w:rPr>
        <w:t xml:space="preserve">входит построение графиков, смысловых карт, </w:t>
      </w:r>
      <w:r>
        <w:rPr>
          <w:lang w:val="en-US" w:eastAsia="ru-RU"/>
        </w:rPr>
        <w:t>UML</w:t>
      </w:r>
      <w:r w:rsidRPr="0026796F">
        <w:rPr>
          <w:lang w:eastAsia="ru-RU"/>
        </w:rPr>
        <w:t>-</w:t>
      </w:r>
      <w:r>
        <w:rPr>
          <w:lang w:eastAsia="ru-RU"/>
        </w:rPr>
        <w:t xml:space="preserve">диаграмм, диаграммы Венна, </w:t>
      </w:r>
      <w:r>
        <w:rPr>
          <w:lang w:val="en-US" w:eastAsia="ru-RU"/>
        </w:rPr>
        <w:t>Agile</w:t>
      </w:r>
      <w:r>
        <w:rPr>
          <w:lang w:eastAsia="ru-RU"/>
        </w:rPr>
        <w:t xml:space="preserve"> и </w:t>
      </w:r>
      <w:r>
        <w:rPr>
          <w:lang w:val="en-US" w:eastAsia="ru-RU"/>
        </w:rPr>
        <w:t>Kanban</w:t>
      </w:r>
      <w:r w:rsidRPr="0026796F">
        <w:rPr>
          <w:lang w:eastAsia="ru-RU"/>
        </w:rPr>
        <w:t xml:space="preserve"> </w:t>
      </w:r>
      <w:r>
        <w:rPr>
          <w:lang w:eastAsia="ru-RU"/>
        </w:rPr>
        <w:t>досок и многое другое.</w:t>
      </w:r>
      <w:r w:rsidRPr="00695BD8">
        <w:rPr>
          <w:rFonts w:eastAsia="Times New Roman"/>
          <w:color w:val="000000"/>
          <w:sz w:val="27"/>
          <w:szCs w:val="27"/>
        </w:rPr>
        <w:t xml:space="preserve"> </w:t>
      </w:r>
      <w:r w:rsidRPr="00880BCB">
        <w:rPr>
          <w:rFonts w:eastAsia="Times New Roman"/>
          <w:color w:val="000000"/>
          <w:sz w:val="27"/>
          <w:szCs w:val="27"/>
        </w:rPr>
        <w:t xml:space="preserve">Он также поддерживает импорт и экспорт файлов в различных форматах, включая </w:t>
      </w:r>
      <w:r>
        <w:rPr>
          <w:rFonts w:eastAsia="Times New Roman"/>
          <w:color w:val="000000"/>
          <w:sz w:val="27"/>
          <w:szCs w:val="27"/>
        </w:rPr>
        <w:t>PNG</w:t>
      </w:r>
      <w:r w:rsidRPr="00880BCB">
        <w:rPr>
          <w:rFonts w:eastAsia="Times New Roman"/>
          <w:color w:val="000000"/>
          <w:sz w:val="27"/>
          <w:szCs w:val="27"/>
        </w:rPr>
        <w:t xml:space="preserve">, </w:t>
      </w:r>
      <w:r>
        <w:rPr>
          <w:rFonts w:eastAsia="Times New Roman"/>
          <w:color w:val="000000"/>
          <w:sz w:val="27"/>
          <w:szCs w:val="27"/>
        </w:rPr>
        <w:t>JPEG</w:t>
      </w:r>
      <w:r w:rsidRPr="00880BCB">
        <w:rPr>
          <w:rFonts w:eastAsia="Times New Roman"/>
          <w:color w:val="000000"/>
          <w:sz w:val="27"/>
          <w:szCs w:val="27"/>
        </w:rPr>
        <w:t xml:space="preserve">, </w:t>
      </w:r>
      <w:r>
        <w:rPr>
          <w:rFonts w:eastAsia="Times New Roman"/>
          <w:color w:val="000000"/>
          <w:sz w:val="27"/>
          <w:szCs w:val="27"/>
        </w:rPr>
        <w:t>PDF</w:t>
      </w:r>
      <w:r w:rsidRPr="00880BCB">
        <w:rPr>
          <w:rFonts w:eastAsia="Times New Roman"/>
          <w:color w:val="000000"/>
          <w:sz w:val="27"/>
          <w:szCs w:val="27"/>
        </w:rPr>
        <w:t xml:space="preserve"> и </w:t>
      </w:r>
      <w:r>
        <w:rPr>
          <w:rFonts w:eastAsia="Times New Roman"/>
          <w:color w:val="000000"/>
          <w:sz w:val="27"/>
          <w:szCs w:val="27"/>
        </w:rPr>
        <w:t>SVG.</w:t>
      </w:r>
    </w:p>
    <w:p w14:paraId="5463891F" w14:textId="77777777" w:rsidR="004B0732" w:rsidRPr="00A514DE" w:rsidRDefault="004B0732" w:rsidP="004B0732">
      <w:pPr>
        <w:pStyle w:val="1"/>
        <w:spacing w:after="240"/>
        <w:rPr>
          <w:rFonts w:ascii="Times New Roman" w:hAnsi="Times New Roman" w:cs="Times New Roman"/>
          <w:b/>
          <w:bCs/>
          <w:color w:val="auto"/>
          <w:sz w:val="28"/>
          <w:szCs w:val="28"/>
        </w:rPr>
      </w:pPr>
      <w:r w:rsidRPr="00A514DE">
        <w:rPr>
          <w:rFonts w:ascii="Times New Roman" w:hAnsi="Times New Roman" w:cs="Times New Roman"/>
          <w:b/>
          <w:bCs/>
          <w:color w:val="auto"/>
          <w:sz w:val="28"/>
          <w:szCs w:val="28"/>
        </w:rPr>
        <w:lastRenderedPageBreak/>
        <w:t>3. Описание практического задания</w:t>
      </w:r>
    </w:p>
    <w:p w14:paraId="623D1C87" w14:textId="77777777" w:rsidR="002933F1" w:rsidRDefault="002933F1" w:rsidP="002933F1">
      <w:pPr>
        <w:spacing w:after="0"/>
        <w:rPr>
          <w:lang w:val="ru-RU" w:eastAsia="ru-RU"/>
        </w:rPr>
      </w:pPr>
      <w:r w:rsidRPr="00580CBB">
        <w:rPr>
          <w:lang w:val="ru-RU" w:eastAsia="ru-RU"/>
        </w:rPr>
        <w:t xml:space="preserve">В </w:t>
      </w:r>
      <w:r>
        <w:rPr>
          <w:lang w:val="ru-RU" w:eastAsia="ru-RU"/>
        </w:rPr>
        <w:t>соответствии с вышеописанными функциональными требованиями к программному средству была построена диаграмма развертывания.</w:t>
      </w:r>
    </w:p>
    <w:p w14:paraId="5D7C44ED" w14:textId="6942E326" w:rsidR="002933F1" w:rsidRDefault="002933F1" w:rsidP="002933F1">
      <w:pPr>
        <w:spacing w:after="0"/>
        <w:rPr>
          <w:lang w:val="ru-RU" w:eastAsia="ru-RU"/>
        </w:rPr>
      </w:pPr>
      <w:r>
        <w:rPr>
          <w:lang w:val="ru-RU" w:eastAsia="ru-RU"/>
        </w:rPr>
        <w:t xml:space="preserve">Диаграмма развертывания для </w:t>
      </w:r>
      <w:r w:rsidR="009D7A70">
        <w:rPr>
          <w:lang w:val="ru-RU" w:eastAsia="ru-RU"/>
        </w:rPr>
        <w:t>интерфейса бронирования номеров</w:t>
      </w:r>
      <w:r>
        <w:rPr>
          <w:lang w:val="ru-RU" w:eastAsia="ru-RU"/>
        </w:rPr>
        <w:t xml:space="preserve"> «</w:t>
      </w:r>
      <w:proofErr w:type="spellStart"/>
      <w:r w:rsidR="009D7A70">
        <w:rPr>
          <w:lang w:val="en-US" w:eastAsia="ru-RU"/>
        </w:rPr>
        <w:t>HotelBooking</w:t>
      </w:r>
      <w:proofErr w:type="spellEnd"/>
      <w:r>
        <w:rPr>
          <w:lang w:val="ru-RU" w:eastAsia="ru-RU"/>
        </w:rPr>
        <w:t>» представлена на рисунке 1.1.</w:t>
      </w:r>
    </w:p>
    <w:p w14:paraId="036D28CB" w14:textId="77777777" w:rsidR="002933F1" w:rsidRDefault="002933F1" w:rsidP="002933F1">
      <w:pPr>
        <w:pStyle w:val="ae"/>
        <w:rPr>
          <w:lang w:val="ru-RU" w:eastAsia="ru-RU"/>
        </w:rPr>
      </w:pPr>
      <w:r>
        <w:drawing>
          <wp:inline distT="0" distB="0" distL="0" distR="0" wp14:anchorId="3A4C7F1B" wp14:editId="16BF0C77">
            <wp:extent cx="4427690" cy="3413756"/>
            <wp:effectExtent l="19050" t="19050" r="11430" b="1587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7729" cy="3483176"/>
                    </a:xfrm>
                    <a:prstGeom prst="rect">
                      <a:avLst/>
                    </a:prstGeom>
                    <a:ln w="9525">
                      <a:solidFill>
                        <a:schemeClr val="tx1"/>
                      </a:solidFill>
                    </a:ln>
                  </pic:spPr>
                </pic:pic>
              </a:graphicData>
            </a:graphic>
          </wp:inline>
        </w:drawing>
      </w:r>
    </w:p>
    <w:p w14:paraId="0DC2AE6B" w14:textId="77777777" w:rsidR="002933F1" w:rsidRDefault="002933F1" w:rsidP="002933F1">
      <w:pPr>
        <w:pStyle w:val="ae"/>
        <w:rPr>
          <w:lang w:val="ru-RU" w:eastAsia="ru-RU"/>
        </w:rPr>
      </w:pPr>
      <w:r>
        <w:rPr>
          <w:lang w:val="ru-RU" w:eastAsia="ru-RU"/>
        </w:rPr>
        <w:t>Рисунок 1.1 – Диаграмма развертывания</w:t>
      </w:r>
    </w:p>
    <w:p w14:paraId="00A9FAF8" w14:textId="77777777" w:rsidR="002933F1" w:rsidRDefault="002933F1" w:rsidP="002933F1">
      <w:pPr>
        <w:pStyle w:val="ae"/>
        <w:spacing w:before="0" w:after="0"/>
        <w:ind w:firstLine="709"/>
        <w:jc w:val="both"/>
        <w:rPr>
          <w:lang w:val="ru-RU" w:eastAsia="ru-RU"/>
        </w:rPr>
      </w:pPr>
      <w:r>
        <w:rPr>
          <w:lang w:val="ru-RU" w:eastAsia="ru-RU"/>
        </w:rPr>
        <w:t xml:space="preserve">Как видно из данной диаграммы, система состоит из четырех узлов: </w:t>
      </w:r>
      <w:r>
        <w:rPr>
          <w:lang w:val="en-US" w:eastAsia="ru-RU"/>
        </w:rPr>
        <w:t>Database</w:t>
      </w:r>
      <w:r w:rsidRPr="00A065EE">
        <w:rPr>
          <w:lang w:val="ru-RU" w:eastAsia="ru-RU"/>
        </w:rPr>
        <w:t xml:space="preserve"> </w:t>
      </w:r>
      <w:r>
        <w:rPr>
          <w:lang w:val="en-US" w:eastAsia="ru-RU"/>
        </w:rPr>
        <w:t>Server</w:t>
      </w:r>
      <w:r w:rsidRPr="00A065EE">
        <w:rPr>
          <w:lang w:val="ru-RU" w:eastAsia="ru-RU"/>
        </w:rPr>
        <w:t xml:space="preserve">, </w:t>
      </w:r>
      <w:r>
        <w:rPr>
          <w:lang w:val="en-US" w:eastAsia="ru-RU"/>
        </w:rPr>
        <w:t>Backend</w:t>
      </w:r>
      <w:r w:rsidRPr="00A065EE">
        <w:rPr>
          <w:lang w:val="ru-RU" w:eastAsia="ru-RU"/>
        </w:rPr>
        <w:t xml:space="preserve"> </w:t>
      </w:r>
      <w:r>
        <w:rPr>
          <w:lang w:val="en-US" w:eastAsia="ru-RU"/>
        </w:rPr>
        <w:t>Server</w:t>
      </w:r>
      <w:r w:rsidRPr="00A065EE">
        <w:rPr>
          <w:lang w:val="ru-RU" w:eastAsia="ru-RU"/>
        </w:rPr>
        <w:t xml:space="preserve">, </w:t>
      </w:r>
      <w:r>
        <w:rPr>
          <w:lang w:val="en-US" w:eastAsia="ru-RU"/>
        </w:rPr>
        <w:t>Web</w:t>
      </w:r>
      <w:r w:rsidRPr="00A065EE">
        <w:rPr>
          <w:lang w:val="ru-RU" w:eastAsia="ru-RU"/>
        </w:rPr>
        <w:t xml:space="preserve"> </w:t>
      </w:r>
      <w:r>
        <w:rPr>
          <w:lang w:val="en-US" w:eastAsia="ru-RU"/>
        </w:rPr>
        <w:t>Client</w:t>
      </w:r>
      <w:r w:rsidRPr="00A065EE">
        <w:rPr>
          <w:lang w:val="ru-RU" w:eastAsia="ru-RU"/>
        </w:rPr>
        <w:t xml:space="preserve"> </w:t>
      </w:r>
      <w:r>
        <w:rPr>
          <w:lang w:val="ru-RU" w:eastAsia="ru-RU"/>
        </w:rPr>
        <w:t xml:space="preserve">и </w:t>
      </w:r>
      <w:r>
        <w:rPr>
          <w:lang w:val="en-US" w:eastAsia="ru-RU"/>
        </w:rPr>
        <w:t>Frontend</w:t>
      </w:r>
      <w:r w:rsidRPr="00A065EE">
        <w:rPr>
          <w:lang w:val="ru-RU" w:eastAsia="ru-RU"/>
        </w:rPr>
        <w:t xml:space="preserve"> </w:t>
      </w:r>
      <w:r>
        <w:rPr>
          <w:lang w:val="en-US" w:eastAsia="ru-RU"/>
        </w:rPr>
        <w:t>Server</w:t>
      </w:r>
      <w:r w:rsidRPr="00A065EE">
        <w:rPr>
          <w:lang w:val="ru-RU" w:eastAsia="ru-RU"/>
        </w:rPr>
        <w:t>.</w:t>
      </w:r>
    </w:p>
    <w:p w14:paraId="140DA322" w14:textId="77777777" w:rsidR="002933F1" w:rsidRDefault="002933F1" w:rsidP="002933F1">
      <w:pPr>
        <w:pStyle w:val="ae"/>
        <w:spacing w:before="0" w:after="0"/>
        <w:ind w:firstLine="709"/>
        <w:jc w:val="both"/>
        <w:rPr>
          <w:lang w:val="ru-RU" w:eastAsia="ru-RU"/>
        </w:rPr>
      </w:pPr>
      <w:r>
        <w:rPr>
          <w:lang w:val="ru-RU" w:eastAsia="ru-RU"/>
        </w:rPr>
        <w:t xml:space="preserve">Внутри узла </w:t>
      </w:r>
      <w:r>
        <w:rPr>
          <w:lang w:val="en-US" w:eastAsia="ru-RU"/>
        </w:rPr>
        <w:t>Database</w:t>
      </w:r>
      <w:r w:rsidRPr="00A065EE">
        <w:rPr>
          <w:lang w:val="ru-RU" w:eastAsia="ru-RU"/>
        </w:rPr>
        <w:t xml:space="preserve"> </w:t>
      </w:r>
      <w:r>
        <w:rPr>
          <w:lang w:val="en-US" w:eastAsia="ru-RU"/>
        </w:rPr>
        <w:t>Server</w:t>
      </w:r>
      <w:r w:rsidRPr="00A065EE">
        <w:rPr>
          <w:lang w:val="ru-RU" w:eastAsia="ru-RU"/>
        </w:rPr>
        <w:t xml:space="preserve"> </w:t>
      </w:r>
      <w:r>
        <w:rPr>
          <w:lang w:val="ru-RU" w:eastAsia="ru-RU"/>
        </w:rPr>
        <w:t xml:space="preserve">находится компонент </w:t>
      </w:r>
      <w:r>
        <w:rPr>
          <w:lang w:val="en-US" w:eastAsia="ru-RU"/>
        </w:rPr>
        <w:t>MS</w:t>
      </w:r>
      <w:r w:rsidRPr="00A065EE">
        <w:rPr>
          <w:lang w:val="ru-RU" w:eastAsia="ru-RU"/>
        </w:rPr>
        <w:t xml:space="preserve"> </w:t>
      </w:r>
      <w:r>
        <w:rPr>
          <w:lang w:val="en-US" w:eastAsia="ru-RU"/>
        </w:rPr>
        <w:t>SQL</w:t>
      </w:r>
      <w:r w:rsidRPr="00A065EE">
        <w:rPr>
          <w:lang w:val="ru-RU" w:eastAsia="ru-RU"/>
        </w:rPr>
        <w:t xml:space="preserve"> </w:t>
      </w:r>
      <w:r>
        <w:rPr>
          <w:lang w:val="en-US" w:eastAsia="ru-RU"/>
        </w:rPr>
        <w:t>Server</w:t>
      </w:r>
      <w:r>
        <w:rPr>
          <w:lang w:val="ru-RU" w:eastAsia="ru-RU"/>
        </w:rPr>
        <w:t xml:space="preserve"> – база данных, отвечающая за хранение данных в системе. </w:t>
      </w:r>
    </w:p>
    <w:p w14:paraId="6A381B2E" w14:textId="77777777" w:rsidR="002933F1" w:rsidRPr="00A065EE" w:rsidRDefault="002933F1" w:rsidP="002933F1">
      <w:pPr>
        <w:pStyle w:val="ae"/>
        <w:spacing w:before="0" w:after="0"/>
        <w:ind w:firstLine="709"/>
        <w:jc w:val="both"/>
        <w:rPr>
          <w:lang w:val="ru-RU" w:eastAsia="ru-RU"/>
        </w:rPr>
      </w:pPr>
      <w:r>
        <w:rPr>
          <w:lang w:val="ru-RU" w:eastAsia="ru-RU"/>
        </w:rPr>
        <w:t xml:space="preserve">Узел </w:t>
      </w:r>
      <w:r>
        <w:rPr>
          <w:lang w:val="en-US" w:eastAsia="ru-RU"/>
        </w:rPr>
        <w:t>Backend</w:t>
      </w:r>
      <w:r w:rsidRPr="00A065EE">
        <w:rPr>
          <w:lang w:val="ru-RU" w:eastAsia="ru-RU"/>
        </w:rPr>
        <w:t xml:space="preserve"> </w:t>
      </w:r>
      <w:r>
        <w:rPr>
          <w:lang w:val="en-US" w:eastAsia="ru-RU"/>
        </w:rPr>
        <w:t>Server</w:t>
      </w:r>
      <w:r w:rsidRPr="00A065EE">
        <w:rPr>
          <w:lang w:val="ru-RU" w:eastAsia="ru-RU"/>
        </w:rPr>
        <w:t xml:space="preserve"> </w:t>
      </w:r>
      <w:r>
        <w:rPr>
          <w:lang w:val="ru-RU" w:eastAsia="ru-RU"/>
        </w:rPr>
        <w:t xml:space="preserve">содержит в себе узел </w:t>
      </w:r>
      <w:r w:rsidRPr="00A065EE">
        <w:rPr>
          <w:lang w:val="ru-RU" w:eastAsia="ru-RU"/>
        </w:rPr>
        <w:t>.</w:t>
      </w:r>
      <w:r>
        <w:rPr>
          <w:lang w:val="en-US" w:eastAsia="ru-RU"/>
        </w:rPr>
        <w:t>NET</w:t>
      </w:r>
      <w:r w:rsidRPr="00A065EE">
        <w:rPr>
          <w:lang w:val="ru-RU" w:eastAsia="ru-RU"/>
        </w:rPr>
        <w:t xml:space="preserve"> </w:t>
      </w:r>
      <w:r>
        <w:rPr>
          <w:lang w:val="en-US" w:eastAsia="ru-RU"/>
        </w:rPr>
        <w:t>Runtime</w:t>
      </w:r>
      <w:r>
        <w:rPr>
          <w:lang w:val="ru-RU" w:eastAsia="ru-RU"/>
        </w:rPr>
        <w:t xml:space="preserve"> – среду выполнения </w:t>
      </w:r>
      <w:r w:rsidRPr="00A065EE">
        <w:rPr>
          <w:lang w:val="ru-RU" w:eastAsia="ru-RU"/>
        </w:rPr>
        <w:t>.</w:t>
      </w:r>
      <w:r>
        <w:rPr>
          <w:lang w:val="en-US" w:eastAsia="ru-RU"/>
        </w:rPr>
        <w:t>NET</w:t>
      </w:r>
      <w:r w:rsidRPr="00A065EE">
        <w:rPr>
          <w:lang w:val="ru-RU" w:eastAsia="ru-RU"/>
        </w:rPr>
        <w:t>,</w:t>
      </w:r>
      <w:r>
        <w:rPr>
          <w:lang w:val="ru-RU" w:eastAsia="ru-RU"/>
        </w:rPr>
        <w:t xml:space="preserve"> внутри которой выполняется компонент </w:t>
      </w:r>
      <w:r>
        <w:rPr>
          <w:lang w:val="en-US" w:eastAsia="ru-RU"/>
        </w:rPr>
        <w:t>ASP</w:t>
      </w:r>
      <w:r w:rsidRPr="00A065EE">
        <w:rPr>
          <w:lang w:val="ru-RU" w:eastAsia="ru-RU"/>
        </w:rPr>
        <w:t>.</w:t>
      </w:r>
      <w:r>
        <w:rPr>
          <w:lang w:val="en-US" w:eastAsia="ru-RU"/>
        </w:rPr>
        <w:t>NET</w:t>
      </w:r>
      <w:r>
        <w:rPr>
          <w:lang w:val="ru-RU" w:eastAsia="ru-RU"/>
        </w:rPr>
        <w:t xml:space="preserve">, содержащий в себе компоненты </w:t>
      </w:r>
      <w:r>
        <w:rPr>
          <w:lang w:val="en-US" w:eastAsia="ru-RU"/>
        </w:rPr>
        <w:t>Kestrel</w:t>
      </w:r>
      <w:r w:rsidRPr="00A065EE">
        <w:rPr>
          <w:lang w:val="ru-RU" w:eastAsia="ru-RU"/>
        </w:rPr>
        <w:t xml:space="preserve"> </w:t>
      </w:r>
      <w:r>
        <w:rPr>
          <w:lang w:val="en-US" w:eastAsia="ru-RU"/>
        </w:rPr>
        <w:t>Web</w:t>
      </w:r>
      <w:r w:rsidRPr="00A065EE">
        <w:rPr>
          <w:lang w:val="ru-RU" w:eastAsia="ru-RU"/>
        </w:rPr>
        <w:t xml:space="preserve"> </w:t>
      </w:r>
      <w:r>
        <w:rPr>
          <w:lang w:val="en-US" w:eastAsia="ru-RU"/>
        </w:rPr>
        <w:t>Serber</w:t>
      </w:r>
      <w:r w:rsidRPr="00A065EE">
        <w:rPr>
          <w:lang w:val="ru-RU" w:eastAsia="ru-RU"/>
        </w:rPr>
        <w:t xml:space="preserve"> – </w:t>
      </w:r>
      <w:r>
        <w:rPr>
          <w:lang w:val="ru-RU" w:eastAsia="ru-RU"/>
        </w:rPr>
        <w:t xml:space="preserve">веб-сервер для запуска приложений </w:t>
      </w:r>
      <w:r w:rsidRPr="00A065EE">
        <w:rPr>
          <w:lang w:val="ru-RU" w:eastAsia="ru-RU"/>
        </w:rPr>
        <w:t>.</w:t>
      </w:r>
      <w:r>
        <w:rPr>
          <w:lang w:val="en-US" w:eastAsia="ru-RU"/>
        </w:rPr>
        <w:t>NET</w:t>
      </w:r>
      <w:r w:rsidRPr="00A065EE">
        <w:rPr>
          <w:lang w:val="ru-RU" w:eastAsia="ru-RU"/>
        </w:rPr>
        <w:t xml:space="preserve"> </w:t>
      </w:r>
      <w:r>
        <w:rPr>
          <w:lang w:val="ru-RU" w:eastAsia="ru-RU"/>
        </w:rPr>
        <w:t xml:space="preserve">и </w:t>
      </w:r>
      <w:r>
        <w:rPr>
          <w:lang w:val="en-US" w:eastAsia="ru-RU"/>
        </w:rPr>
        <w:t>Entity</w:t>
      </w:r>
      <w:r w:rsidRPr="00A065EE">
        <w:rPr>
          <w:lang w:val="ru-RU" w:eastAsia="ru-RU"/>
        </w:rPr>
        <w:t xml:space="preserve"> </w:t>
      </w:r>
      <w:r>
        <w:rPr>
          <w:lang w:val="en-US" w:eastAsia="ru-RU"/>
        </w:rPr>
        <w:t>Framework</w:t>
      </w:r>
      <w:r w:rsidRPr="00A065EE">
        <w:rPr>
          <w:lang w:val="ru-RU" w:eastAsia="ru-RU"/>
        </w:rPr>
        <w:t xml:space="preserve"> – </w:t>
      </w:r>
      <w:r>
        <w:rPr>
          <w:lang w:val="en-US" w:eastAsia="ru-RU"/>
        </w:rPr>
        <w:t>ORM</w:t>
      </w:r>
      <w:r w:rsidRPr="00A065EE">
        <w:rPr>
          <w:lang w:val="ru-RU" w:eastAsia="ru-RU"/>
        </w:rPr>
        <w:t xml:space="preserve"> </w:t>
      </w:r>
      <w:r>
        <w:rPr>
          <w:lang w:val="ru-RU" w:eastAsia="ru-RU"/>
        </w:rPr>
        <w:t xml:space="preserve">для обеспечения связи между </w:t>
      </w:r>
      <w:r w:rsidRPr="00A065EE">
        <w:rPr>
          <w:lang w:val="ru-RU" w:eastAsia="ru-RU"/>
        </w:rPr>
        <w:t>.</w:t>
      </w:r>
      <w:r>
        <w:rPr>
          <w:lang w:val="en-US" w:eastAsia="ru-RU"/>
        </w:rPr>
        <w:t>NET</w:t>
      </w:r>
      <w:r w:rsidRPr="00A065EE">
        <w:rPr>
          <w:lang w:val="ru-RU" w:eastAsia="ru-RU"/>
        </w:rPr>
        <w:t xml:space="preserve"> </w:t>
      </w:r>
      <w:r>
        <w:rPr>
          <w:lang w:val="ru-RU" w:eastAsia="ru-RU"/>
        </w:rPr>
        <w:t xml:space="preserve">приложением и базой данных – узлом </w:t>
      </w:r>
      <w:r>
        <w:rPr>
          <w:lang w:val="en-US" w:eastAsia="ru-RU"/>
        </w:rPr>
        <w:t>Database</w:t>
      </w:r>
      <w:r w:rsidRPr="00A065EE">
        <w:rPr>
          <w:lang w:val="ru-RU" w:eastAsia="ru-RU"/>
        </w:rPr>
        <w:t xml:space="preserve"> </w:t>
      </w:r>
      <w:r>
        <w:rPr>
          <w:lang w:val="en-US" w:eastAsia="ru-RU"/>
        </w:rPr>
        <w:t>Server</w:t>
      </w:r>
      <w:r w:rsidRPr="00A065EE">
        <w:rPr>
          <w:lang w:val="ru-RU" w:eastAsia="ru-RU"/>
        </w:rPr>
        <w:t>.</w:t>
      </w:r>
    </w:p>
    <w:p w14:paraId="05779229" w14:textId="77777777" w:rsidR="002933F1" w:rsidRDefault="002933F1" w:rsidP="002933F1">
      <w:pPr>
        <w:pStyle w:val="ae"/>
        <w:spacing w:before="0" w:after="0"/>
        <w:ind w:firstLine="709"/>
        <w:jc w:val="both"/>
        <w:rPr>
          <w:lang w:val="ru-RU" w:eastAsia="ru-RU"/>
        </w:rPr>
      </w:pPr>
      <w:r>
        <w:rPr>
          <w:lang w:val="ru-RU" w:eastAsia="ru-RU"/>
        </w:rPr>
        <w:t xml:space="preserve">Узел </w:t>
      </w:r>
      <w:r>
        <w:rPr>
          <w:lang w:val="en-US" w:eastAsia="ru-RU"/>
        </w:rPr>
        <w:t>Web</w:t>
      </w:r>
      <w:r w:rsidRPr="00A065EE">
        <w:rPr>
          <w:lang w:val="ru-RU" w:eastAsia="ru-RU"/>
        </w:rPr>
        <w:t xml:space="preserve"> </w:t>
      </w:r>
      <w:r>
        <w:rPr>
          <w:lang w:val="en-US" w:eastAsia="ru-RU"/>
        </w:rPr>
        <w:t>Client</w:t>
      </w:r>
      <w:r w:rsidRPr="00A065EE">
        <w:rPr>
          <w:lang w:val="ru-RU" w:eastAsia="ru-RU"/>
        </w:rPr>
        <w:t xml:space="preserve"> </w:t>
      </w:r>
      <w:r>
        <w:rPr>
          <w:lang w:val="ru-RU" w:eastAsia="ru-RU"/>
        </w:rPr>
        <w:t xml:space="preserve">содержит в себе узел </w:t>
      </w:r>
      <w:r>
        <w:rPr>
          <w:lang w:val="en-US" w:eastAsia="ru-RU"/>
        </w:rPr>
        <w:t>Web</w:t>
      </w:r>
      <w:r w:rsidRPr="00A065EE">
        <w:rPr>
          <w:lang w:val="ru-RU" w:eastAsia="ru-RU"/>
        </w:rPr>
        <w:t xml:space="preserve"> </w:t>
      </w:r>
      <w:r>
        <w:rPr>
          <w:lang w:val="en-US" w:eastAsia="ru-RU"/>
        </w:rPr>
        <w:t>Browser</w:t>
      </w:r>
      <w:r w:rsidRPr="00A065EE">
        <w:rPr>
          <w:lang w:val="ru-RU" w:eastAsia="ru-RU"/>
        </w:rPr>
        <w:t xml:space="preserve">, </w:t>
      </w:r>
      <w:r>
        <w:rPr>
          <w:lang w:val="ru-RU" w:eastAsia="ru-RU"/>
        </w:rPr>
        <w:t xml:space="preserve">и внутри его компонент </w:t>
      </w:r>
      <w:r>
        <w:rPr>
          <w:lang w:val="en-US" w:eastAsia="ru-RU"/>
        </w:rPr>
        <w:t>Angular</w:t>
      </w:r>
      <w:r w:rsidRPr="00A065EE">
        <w:rPr>
          <w:lang w:val="ru-RU" w:eastAsia="ru-RU"/>
        </w:rPr>
        <w:t xml:space="preserve"> – </w:t>
      </w:r>
      <w:r>
        <w:rPr>
          <w:lang w:val="ru-RU" w:eastAsia="ru-RU"/>
        </w:rPr>
        <w:t xml:space="preserve">фреймворк для создания клиентской части приложения, которая отображается с помощью узла </w:t>
      </w:r>
      <w:r>
        <w:rPr>
          <w:lang w:val="en-US" w:eastAsia="ru-RU"/>
        </w:rPr>
        <w:t>Web</w:t>
      </w:r>
      <w:r w:rsidRPr="00A065EE">
        <w:rPr>
          <w:lang w:val="ru-RU" w:eastAsia="ru-RU"/>
        </w:rPr>
        <w:t xml:space="preserve"> </w:t>
      </w:r>
      <w:r>
        <w:rPr>
          <w:lang w:val="en-US" w:eastAsia="ru-RU"/>
        </w:rPr>
        <w:t>Browser</w:t>
      </w:r>
      <w:r w:rsidRPr="00A065EE">
        <w:rPr>
          <w:lang w:val="ru-RU" w:eastAsia="ru-RU"/>
        </w:rPr>
        <w:t>.</w:t>
      </w:r>
    </w:p>
    <w:p w14:paraId="572EF3FA" w14:textId="77777777" w:rsidR="002933F1" w:rsidRPr="00D85B21" w:rsidRDefault="002933F1" w:rsidP="002933F1">
      <w:pPr>
        <w:pStyle w:val="ae"/>
        <w:spacing w:before="0" w:after="0"/>
        <w:ind w:firstLine="709"/>
        <w:jc w:val="both"/>
        <w:rPr>
          <w:lang w:val="ru-RU" w:eastAsia="ru-RU"/>
        </w:rPr>
      </w:pPr>
      <w:r>
        <w:rPr>
          <w:lang w:val="ru-RU" w:eastAsia="ru-RU"/>
        </w:rPr>
        <w:t xml:space="preserve">Узел </w:t>
      </w:r>
      <w:r>
        <w:rPr>
          <w:lang w:val="en-US" w:eastAsia="ru-RU"/>
        </w:rPr>
        <w:t>Frontend</w:t>
      </w:r>
      <w:r w:rsidRPr="00A065EE">
        <w:rPr>
          <w:lang w:val="ru-RU" w:eastAsia="ru-RU"/>
        </w:rPr>
        <w:t xml:space="preserve"> </w:t>
      </w:r>
      <w:r>
        <w:rPr>
          <w:lang w:val="en-US" w:eastAsia="ru-RU"/>
        </w:rPr>
        <w:t>Server</w:t>
      </w:r>
      <w:r w:rsidRPr="00A065EE">
        <w:rPr>
          <w:lang w:val="ru-RU" w:eastAsia="ru-RU"/>
        </w:rPr>
        <w:t xml:space="preserve"> </w:t>
      </w:r>
      <w:r>
        <w:rPr>
          <w:lang w:val="ru-RU" w:eastAsia="ru-RU"/>
        </w:rPr>
        <w:t xml:space="preserve">содержит в себе узел среды выполнения для фронтенд-фреймвока </w:t>
      </w:r>
      <w:r>
        <w:rPr>
          <w:lang w:val="en-US" w:eastAsia="ru-RU"/>
        </w:rPr>
        <w:t>Node</w:t>
      </w:r>
      <w:r w:rsidRPr="00A065EE">
        <w:rPr>
          <w:lang w:val="ru-RU" w:eastAsia="ru-RU"/>
        </w:rPr>
        <w:t>.</w:t>
      </w:r>
      <w:r>
        <w:rPr>
          <w:lang w:val="en-US" w:eastAsia="ru-RU"/>
        </w:rPr>
        <w:t>js</w:t>
      </w:r>
      <w:r>
        <w:rPr>
          <w:lang w:val="ru-RU" w:eastAsia="ru-RU"/>
        </w:rPr>
        <w:t xml:space="preserve">, и внутри узел </w:t>
      </w:r>
      <w:r>
        <w:rPr>
          <w:lang w:val="en-US" w:eastAsia="ru-RU"/>
        </w:rPr>
        <w:t>http</w:t>
      </w:r>
      <w:r w:rsidRPr="00A065EE">
        <w:rPr>
          <w:lang w:val="ru-RU" w:eastAsia="ru-RU"/>
        </w:rPr>
        <w:t>-</w:t>
      </w:r>
      <w:r>
        <w:rPr>
          <w:lang w:val="en-US" w:eastAsia="ru-RU"/>
        </w:rPr>
        <w:t>server</w:t>
      </w:r>
      <w:r w:rsidRPr="00A065EE">
        <w:rPr>
          <w:lang w:val="ru-RU" w:eastAsia="ru-RU"/>
        </w:rPr>
        <w:t xml:space="preserve"> </w:t>
      </w:r>
      <w:r>
        <w:rPr>
          <w:lang w:val="ru-RU" w:eastAsia="ru-RU"/>
        </w:rPr>
        <w:t xml:space="preserve">и компонент </w:t>
      </w:r>
      <w:r>
        <w:rPr>
          <w:lang w:val="en-US" w:eastAsia="ru-RU"/>
        </w:rPr>
        <w:t>Angular</w:t>
      </w:r>
      <w:r w:rsidRPr="00A065EE">
        <w:rPr>
          <w:lang w:val="ru-RU" w:eastAsia="ru-RU"/>
        </w:rPr>
        <w:t xml:space="preserve"> </w:t>
      </w:r>
      <w:r>
        <w:rPr>
          <w:lang w:val="ru-RU" w:eastAsia="ru-RU"/>
        </w:rPr>
        <w:t>– сама серверная составляющая фронтеда.</w:t>
      </w:r>
    </w:p>
    <w:p w14:paraId="1F822927" w14:textId="3A4DF5F1" w:rsidR="00C64051" w:rsidRPr="00D47616" w:rsidRDefault="002933F1" w:rsidP="008568A6">
      <w:pPr>
        <w:pStyle w:val="ae"/>
        <w:spacing w:before="0" w:after="0"/>
        <w:ind w:firstLine="709"/>
        <w:jc w:val="both"/>
        <w:rPr>
          <w:lang w:val="ru-RU" w:eastAsia="ru-RU"/>
        </w:rPr>
      </w:pPr>
      <w:r>
        <w:rPr>
          <w:lang w:val="ru-RU" w:eastAsia="ru-RU"/>
        </w:rPr>
        <w:t xml:space="preserve">Узлы </w:t>
      </w:r>
      <w:r>
        <w:rPr>
          <w:lang w:val="en-US" w:eastAsia="ru-RU"/>
        </w:rPr>
        <w:t>Database</w:t>
      </w:r>
      <w:r>
        <w:rPr>
          <w:lang w:val="ru-RU" w:eastAsia="ru-RU"/>
        </w:rPr>
        <w:t xml:space="preserve"> </w:t>
      </w:r>
      <w:r>
        <w:rPr>
          <w:lang w:val="en-US" w:eastAsia="ru-RU"/>
        </w:rPr>
        <w:t>Server</w:t>
      </w:r>
      <w:r w:rsidRPr="00A065EE">
        <w:rPr>
          <w:lang w:val="ru-RU" w:eastAsia="ru-RU"/>
        </w:rPr>
        <w:t xml:space="preserve"> </w:t>
      </w:r>
      <w:r>
        <w:rPr>
          <w:lang w:val="ru-RU" w:eastAsia="ru-RU"/>
        </w:rPr>
        <w:t xml:space="preserve">и </w:t>
      </w:r>
      <w:r>
        <w:rPr>
          <w:lang w:val="en-US" w:eastAsia="ru-RU"/>
        </w:rPr>
        <w:t>Backend</w:t>
      </w:r>
      <w:r w:rsidRPr="00A065EE">
        <w:rPr>
          <w:lang w:val="ru-RU" w:eastAsia="ru-RU"/>
        </w:rPr>
        <w:t xml:space="preserve"> </w:t>
      </w:r>
      <w:r>
        <w:rPr>
          <w:lang w:val="en-US" w:eastAsia="ru-RU"/>
        </w:rPr>
        <w:t>Server</w:t>
      </w:r>
      <w:r w:rsidRPr="00A065EE">
        <w:rPr>
          <w:lang w:val="ru-RU" w:eastAsia="ru-RU"/>
        </w:rPr>
        <w:t xml:space="preserve"> </w:t>
      </w:r>
      <w:r>
        <w:rPr>
          <w:lang w:val="ru-RU" w:eastAsia="ru-RU"/>
        </w:rPr>
        <w:t xml:space="preserve">связаны через соединение по протоколу </w:t>
      </w:r>
      <w:r>
        <w:rPr>
          <w:lang w:val="en-US" w:eastAsia="ru-RU"/>
        </w:rPr>
        <w:t>TCP</w:t>
      </w:r>
      <w:r w:rsidRPr="00A065EE">
        <w:rPr>
          <w:lang w:val="ru-RU" w:eastAsia="ru-RU"/>
        </w:rPr>
        <w:t>.</w:t>
      </w:r>
      <w:r>
        <w:rPr>
          <w:lang w:val="ru-RU" w:eastAsia="ru-RU"/>
        </w:rPr>
        <w:t>У</w:t>
      </w:r>
      <w:r w:rsidR="00A065EE">
        <w:rPr>
          <w:lang w:val="ru-RU" w:eastAsia="ru-RU"/>
        </w:rPr>
        <w:t>з</w:t>
      </w:r>
      <w:r>
        <w:rPr>
          <w:lang w:val="ru-RU" w:eastAsia="ru-RU"/>
        </w:rPr>
        <w:t xml:space="preserve">лы </w:t>
      </w:r>
      <w:r w:rsidRPr="00805545">
        <w:rPr>
          <w:lang w:val="en-US" w:eastAsia="ru-RU"/>
        </w:rPr>
        <w:t>Backend</w:t>
      </w:r>
      <w:r w:rsidRPr="00A065EE">
        <w:rPr>
          <w:lang w:val="ru-RU" w:eastAsia="ru-RU"/>
        </w:rPr>
        <w:t xml:space="preserve"> </w:t>
      </w:r>
      <w:r w:rsidRPr="00805545">
        <w:rPr>
          <w:lang w:val="en-US" w:eastAsia="ru-RU"/>
        </w:rPr>
        <w:t>Server</w:t>
      </w:r>
      <w:r>
        <w:rPr>
          <w:lang w:val="ru-RU" w:eastAsia="ru-RU"/>
        </w:rPr>
        <w:t xml:space="preserve"> и </w:t>
      </w:r>
      <w:r>
        <w:rPr>
          <w:lang w:val="en-US" w:eastAsia="ru-RU"/>
        </w:rPr>
        <w:t>Web</w:t>
      </w:r>
      <w:r w:rsidRPr="00A065EE">
        <w:rPr>
          <w:lang w:val="ru-RU" w:eastAsia="ru-RU"/>
        </w:rPr>
        <w:t xml:space="preserve"> </w:t>
      </w:r>
      <w:r>
        <w:rPr>
          <w:lang w:val="en-US" w:eastAsia="ru-RU"/>
        </w:rPr>
        <w:t>Client</w:t>
      </w:r>
      <w:r w:rsidRPr="00A065EE">
        <w:rPr>
          <w:lang w:val="ru-RU" w:eastAsia="ru-RU"/>
        </w:rPr>
        <w:t xml:space="preserve"> </w:t>
      </w:r>
      <w:r>
        <w:rPr>
          <w:lang w:val="ru-RU" w:eastAsia="ru-RU"/>
        </w:rPr>
        <w:t xml:space="preserve">связаны соединением по протоколу </w:t>
      </w:r>
      <w:r>
        <w:rPr>
          <w:lang w:val="en-US" w:eastAsia="ru-RU"/>
        </w:rPr>
        <w:t>HTTP</w:t>
      </w:r>
      <w:r w:rsidRPr="00A065EE">
        <w:rPr>
          <w:lang w:val="ru-RU" w:eastAsia="ru-RU"/>
        </w:rPr>
        <w:t>.</w:t>
      </w:r>
      <w:r>
        <w:rPr>
          <w:lang w:val="ru-RU" w:eastAsia="ru-RU"/>
        </w:rPr>
        <w:t xml:space="preserve"> Узлы </w:t>
      </w:r>
      <w:r w:rsidRPr="00805545">
        <w:rPr>
          <w:lang w:val="en-US" w:eastAsia="ru-RU"/>
        </w:rPr>
        <w:t>Web</w:t>
      </w:r>
      <w:r w:rsidRPr="00A065EE">
        <w:rPr>
          <w:lang w:val="ru-RU" w:eastAsia="ru-RU"/>
        </w:rPr>
        <w:t xml:space="preserve"> </w:t>
      </w:r>
      <w:r w:rsidRPr="00805545">
        <w:rPr>
          <w:lang w:val="en-US" w:eastAsia="ru-RU"/>
        </w:rPr>
        <w:t>Client</w:t>
      </w:r>
      <w:r>
        <w:rPr>
          <w:lang w:val="ru-RU" w:eastAsia="ru-RU"/>
        </w:rPr>
        <w:t xml:space="preserve"> и </w:t>
      </w:r>
      <w:r w:rsidRPr="00805545">
        <w:rPr>
          <w:lang w:val="en-US" w:eastAsia="ru-RU"/>
        </w:rPr>
        <w:t>Frontend</w:t>
      </w:r>
      <w:r w:rsidRPr="00A065EE">
        <w:rPr>
          <w:lang w:val="ru-RU" w:eastAsia="ru-RU"/>
        </w:rPr>
        <w:t xml:space="preserve"> </w:t>
      </w:r>
      <w:r w:rsidRPr="00805545">
        <w:rPr>
          <w:lang w:val="en-US" w:eastAsia="ru-RU"/>
        </w:rPr>
        <w:t>Server</w:t>
      </w:r>
      <w:r>
        <w:rPr>
          <w:lang w:val="ru-RU" w:eastAsia="ru-RU"/>
        </w:rPr>
        <w:t xml:space="preserve"> связаны соединением по протоколу </w:t>
      </w:r>
      <w:r>
        <w:rPr>
          <w:lang w:val="en-US" w:eastAsia="ru-RU"/>
        </w:rPr>
        <w:t>HTTP</w:t>
      </w:r>
      <w:r w:rsidRPr="00A065EE">
        <w:rPr>
          <w:lang w:val="ru-RU" w:eastAsia="ru-RU"/>
        </w:rPr>
        <w:t>.</w:t>
      </w:r>
    </w:p>
    <w:p w14:paraId="634BA14D" w14:textId="77777777" w:rsidR="004F4731" w:rsidRPr="009C04C6" w:rsidRDefault="004F4731" w:rsidP="004F4731">
      <w:pPr>
        <w:spacing w:before="160" w:after="0"/>
        <w:rPr>
          <w:u w:val="single"/>
        </w:rPr>
      </w:pPr>
      <w:r w:rsidRPr="009C04C6">
        <w:rPr>
          <w:b/>
          <w:u w:val="single"/>
        </w:rPr>
        <w:lastRenderedPageBreak/>
        <w:t>Теоретические вопросы:</w:t>
      </w:r>
    </w:p>
    <w:p w14:paraId="308251E2" w14:textId="506BA020" w:rsidR="00300E30" w:rsidRDefault="00680286" w:rsidP="00300E30">
      <w:pPr>
        <w:pStyle w:val="ae"/>
        <w:spacing w:before="0" w:after="0"/>
        <w:ind w:firstLine="709"/>
        <w:jc w:val="both"/>
        <w:rPr>
          <w:b/>
          <w:noProof w:val="0"/>
          <w:lang w:val="ru-RU"/>
        </w:rPr>
      </w:pPr>
      <w:r w:rsidRPr="00680286">
        <w:rPr>
          <w:b/>
          <w:noProof w:val="0"/>
        </w:rPr>
        <w:t xml:space="preserve">1) Укажите назначение физических диаграмм: компонентов и развертывания. </w:t>
      </w:r>
    </w:p>
    <w:p w14:paraId="22BD7329" w14:textId="0FD4377D" w:rsidR="00300E30" w:rsidRPr="00300E30" w:rsidRDefault="00300E30" w:rsidP="00300E30">
      <w:pPr>
        <w:pStyle w:val="ae"/>
        <w:spacing w:before="0" w:after="0"/>
        <w:ind w:firstLine="709"/>
        <w:jc w:val="both"/>
        <w:rPr>
          <w:lang w:val="ru-RU"/>
        </w:rPr>
      </w:pPr>
      <w:r w:rsidRPr="00300E30">
        <w:rPr>
          <w:b/>
          <w:bCs/>
          <w:lang w:val="ru-RU"/>
        </w:rPr>
        <w:t>Диаграммы компонентов</w:t>
      </w:r>
      <w:r w:rsidRPr="00300E30">
        <w:rPr>
          <w:lang w:val="ru-RU"/>
        </w:rPr>
        <w:t>: Эти диаграммы представляют собой абстракцию, описывающую структуру системы в виде ее компонентов и взаимосвязей между ними. Они показывают, какие компоненты составляют систему, и как они взаимодействуют друг с другом. Основное назначение — обеспечить понимание модульности системы и упростить управление компонентами.</w:t>
      </w:r>
    </w:p>
    <w:p w14:paraId="2133741C" w14:textId="73243E01" w:rsidR="00300E30" w:rsidRPr="00300E30" w:rsidRDefault="00300E30" w:rsidP="00300E30">
      <w:pPr>
        <w:pStyle w:val="ae"/>
        <w:spacing w:before="0" w:after="0"/>
        <w:ind w:firstLine="709"/>
        <w:jc w:val="both"/>
        <w:rPr>
          <w:lang w:val="ru-RU"/>
        </w:rPr>
      </w:pPr>
      <w:r w:rsidRPr="00300E30">
        <w:rPr>
          <w:b/>
          <w:bCs/>
          <w:lang w:val="ru-RU"/>
        </w:rPr>
        <w:t>Диаграммы развертывания</w:t>
      </w:r>
      <w:r w:rsidRPr="00300E30">
        <w:rPr>
          <w:lang w:val="ru-RU"/>
        </w:rPr>
        <w:t>: Эти диаграммы описывают физическую архитектуру системы, показывая, как программные компоненты распределяются по физическим узлам (серверы, устройства и т. д.). Они помогают визуализировать, как компоненты развертываются и взаимодействуют в реальной среде, а также учитывать такие факторы, как производительность и доступность.</w:t>
      </w:r>
    </w:p>
    <w:p w14:paraId="444B3107" w14:textId="64FFA4B8" w:rsidR="00300E30" w:rsidRDefault="00680286" w:rsidP="00300E30">
      <w:pPr>
        <w:pStyle w:val="ae"/>
        <w:spacing w:before="0" w:after="0"/>
        <w:ind w:firstLine="709"/>
        <w:jc w:val="both"/>
        <w:rPr>
          <w:b/>
          <w:noProof w:val="0"/>
          <w:lang w:val="ru-RU"/>
        </w:rPr>
      </w:pPr>
      <w:r w:rsidRPr="00680286">
        <w:rPr>
          <w:b/>
          <w:noProof w:val="0"/>
        </w:rPr>
        <w:t xml:space="preserve">2) Дайте определение понятиям: узел, артефакт, интерфейс. </w:t>
      </w:r>
    </w:p>
    <w:p w14:paraId="64F46E73" w14:textId="509E53BF" w:rsidR="00300E30" w:rsidRPr="00300E30" w:rsidRDefault="00300E30" w:rsidP="00300E30">
      <w:pPr>
        <w:pStyle w:val="ae"/>
        <w:spacing w:before="0" w:after="0"/>
        <w:ind w:firstLine="709"/>
        <w:jc w:val="both"/>
        <w:rPr>
          <w:bCs/>
          <w:lang w:val="ru-RU"/>
        </w:rPr>
      </w:pPr>
      <w:r w:rsidRPr="00300E30">
        <w:rPr>
          <w:b/>
          <w:lang w:val="ru-RU"/>
        </w:rPr>
        <w:t>Узел</w:t>
      </w:r>
      <w:r w:rsidRPr="00300E30">
        <w:rPr>
          <w:bCs/>
          <w:lang w:val="ru-RU"/>
        </w:rPr>
        <w:t>: Узел представляет собой физическое устройство или программную среду, на которой выполняются компоненты системы. Узлы могут быть серверами, компьютерами, сетевыми устройствами и другими физическими или виртуальными машинами.</w:t>
      </w:r>
    </w:p>
    <w:p w14:paraId="103E1CDA" w14:textId="120978E7" w:rsidR="00300E30" w:rsidRPr="00300E30" w:rsidRDefault="00300E30" w:rsidP="00300E30">
      <w:pPr>
        <w:pStyle w:val="ae"/>
        <w:spacing w:before="0" w:after="0"/>
        <w:ind w:firstLine="709"/>
        <w:jc w:val="both"/>
        <w:rPr>
          <w:bCs/>
          <w:lang w:val="ru-RU"/>
        </w:rPr>
      </w:pPr>
      <w:r w:rsidRPr="00300E30">
        <w:rPr>
          <w:b/>
          <w:lang w:val="ru-RU"/>
        </w:rPr>
        <w:t>Артефакт</w:t>
      </w:r>
      <w:r w:rsidRPr="00300E30">
        <w:rPr>
          <w:bCs/>
          <w:lang w:val="ru-RU"/>
        </w:rPr>
        <w:t>: Артефакт — это конкретный выходной продукт процесса разработки, который может быть физическим или логическим. В контексте системной архитектуры это может быть исполняемый файл, библиотека, документ или любой другой элемент, который создается в процессе разработки.</w:t>
      </w:r>
    </w:p>
    <w:p w14:paraId="2ED35BAC" w14:textId="0406BF8E" w:rsidR="00300E30" w:rsidRPr="00300E30" w:rsidRDefault="00300E30" w:rsidP="00300E30">
      <w:pPr>
        <w:pStyle w:val="ae"/>
        <w:spacing w:before="0" w:after="0"/>
        <w:ind w:firstLine="709"/>
        <w:jc w:val="both"/>
        <w:rPr>
          <w:bCs/>
          <w:lang w:val="ru-RU"/>
        </w:rPr>
      </w:pPr>
      <w:r w:rsidRPr="00300E30">
        <w:rPr>
          <w:b/>
          <w:lang w:val="ru-RU"/>
        </w:rPr>
        <w:t>Интерфейс</w:t>
      </w:r>
      <w:r w:rsidRPr="00300E30">
        <w:rPr>
          <w:bCs/>
          <w:lang w:val="ru-RU"/>
        </w:rPr>
        <w:t>: Интерфейс — это точка взаимодействия между компонентами или узлами, которая определяет, как они будут обмениваться данными или управлять друг другом. Интерфейсы могут быть определены как набор методов, атрибутов или операций, которые доступны для использования другими компонентами.</w:t>
      </w:r>
    </w:p>
    <w:p w14:paraId="4E3E0E3F" w14:textId="11EF54C6" w:rsidR="00300E30" w:rsidRDefault="00680286" w:rsidP="00300E30">
      <w:pPr>
        <w:pStyle w:val="ae"/>
        <w:spacing w:before="0" w:after="0"/>
        <w:ind w:firstLine="709"/>
        <w:jc w:val="both"/>
        <w:rPr>
          <w:b/>
          <w:noProof w:val="0"/>
          <w:lang w:val="ru-RU"/>
        </w:rPr>
      </w:pPr>
      <w:r w:rsidRPr="00680286">
        <w:rPr>
          <w:b/>
          <w:noProof w:val="0"/>
        </w:rPr>
        <w:t xml:space="preserve">3) Опишите нотации, которые используются для представления компонентов (их вариации). </w:t>
      </w:r>
    </w:p>
    <w:tbl>
      <w:tblPr>
        <w:tblStyle w:val="af4"/>
        <w:tblW w:w="0" w:type="auto"/>
        <w:tblLook w:val="04A0" w:firstRow="1" w:lastRow="0" w:firstColumn="1" w:lastColumn="0" w:noHBand="0" w:noVBand="1"/>
      </w:tblPr>
      <w:tblGrid>
        <w:gridCol w:w="4010"/>
        <w:gridCol w:w="5335"/>
      </w:tblGrid>
      <w:tr w:rsidR="00EC0B18" w14:paraId="211AE752" w14:textId="77777777" w:rsidTr="00391384">
        <w:tc>
          <w:tcPr>
            <w:tcW w:w="4672" w:type="dxa"/>
          </w:tcPr>
          <w:p w14:paraId="6D528802" w14:textId="77777777" w:rsidR="00EC0B18" w:rsidRPr="008E1778" w:rsidRDefault="00EC0B18" w:rsidP="00391384">
            <w:pPr>
              <w:tabs>
                <w:tab w:val="left" w:pos="993"/>
                <w:tab w:val="left" w:pos="1843"/>
              </w:tabs>
              <w:jc w:val="center"/>
              <w:rPr>
                <w:b/>
                <w:lang w:val="ru-RU"/>
              </w:rPr>
            </w:pPr>
            <w:r w:rsidRPr="008E1778">
              <w:rPr>
                <w:b/>
                <w:lang w:val="ru-RU"/>
              </w:rPr>
              <w:t>Тип графического элемента</w:t>
            </w:r>
          </w:p>
        </w:tc>
        <w:tc>
          <w:tcPr>
            <w:tcW w:w="4673" w:type="dxa"/>
          </w:tcPr>
          <w:p w14:paraId="12389E3B" w14:textId="77777777" w:rsidR="00EC0B18" w:rsidRPr="008E1778" w:rsidRDefault="00EC0B18" w:rsidP="00391384">
            <w:pPr>
              <w:tabs>
                <w:tab w:val="left" w:pos="993"/>
                <w:tab w:val="left" w:pos="1843"/>
              </w:tabs>
              <w:jc w:val="center"/>
              <w:rPr>
                <w:b/>
                <w:lang w:val="ru-RU"/>
              </w:rPr>
            </w:pPr>
            <w:r w:rsidRPr="008E1778">
              <w:rPr>
                <w:b/>
                <w:lang w:val="ru-RU"/>
              </w:rPr>
              <w:t>Нотация</w:t>
            </w:r>
          </w:p>
        </w:tc>
      </w:tr>
      <w:tr w:rsidR="00EC0B18" w14:paraId="5DCCDE32" w14:textId="77777777" w:rsidTr="00391384">
        <w:tc>
          <w:tcPr>
            <w:tcW w:w="4672" w:type="dxa"/>
          </w:tcPr>
          <w:p w14:paraId="2028FCDF" w14:textId="77777777" w:rsidR="00EC0B18" w:rsidRDefault="00EC0B18" w:rsidP="00391384">
            <w:pPr>
              <w:tabs>
                <w:tab w:val="left" w:pos="993"/>
                <w:tab w:val="left" w:pos="1843"/>
              </w:tabs>
              <w:jc w:val="center"/>
              <w:rPr>
                <w:lang w:val="ru-RU"/>
              </w:rPr>
            </w:pPr>
            <w:r>
              <w:rPr>
                <w:lang w:val="ru-RU"/>
              </w:rPr>
              <w:t>1.Компонент с текстовым стереотипом</w:t>
            </w:r>
          </w:p>
        </w:tc>
        <w:tc>
          <w:tcPr>
            <w:tcW w:w="4673" w:type="dxa"/>
          </w:tcPr>
          <w:p w14:paraId="5F79C6CF" w14:textId="77777777" w:rsidR="00EC0B18" w:rsidRPr="006D67ED" w:rsidRDefault="00EC0B18" w:rsidP="00391384">
            <w:pPr>
              <w:tabs>
                <w:tab w:val="left" w:pos="993"/>
                <w:tab w:val="left" w:pos="1843"/>
              </w:tabs>
              <w:jc w:val="center"/>
              <w:rPr>
                <w:lang w:val="ru-RU"/>
              </w:rPr>
            </w:pPr>
            <w:r w:rsidRPr="006D67ED">
              <w:rPr>
                <w:noProof/>
                <w:lang w:val="ru-RU" w:eastAsia="ru-RU"/>
              </w:rPr>
              <w:drawing>
                <wp:inline distT="0" distB="0" distL="0" distR="0" wp14:anchorId="785C9EBF" wp14:editId="1442F688">
                  <wp:extent cx="1952898" cy="90500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898" cy="905001"/>
                          </a:xfrm>
                          <a:prstGeom prst="rect">
                            <a:avLst/>
                          </a:prstGeom>
                        </pic:spPr>
                      </pic:pic>
                    </a:graphicData>
                  </a:graphic>
                </wp:inline>
              </w:drawing>
            </w:r>
          </w:p>
        </w:tc>
      </w:tr>
      <w:tr w:rsidR="00EC0B18" w14:paraId="15DECB3B" w14:textId="77777777" w:rsidTr="00391384">
        <w:tc>
          <w:tcPr>
            <w:tcW w:w="4672" w:type="dxa"/>
          </w:tcPr>
          <w:p w14:paraId="17750CB1" w14:textId="77777777" w:rsidR="00EC0B18" w:rsidRPr="008E1778" w:rsidRDefault="00EC0B18" w:rsidP="00391384">
            <w:pPr>
              <w:pStyle w:val="a7"/>
              <w:tabs>
                <w:tab w:val="left" w:pos="993"/>
                <w:tab w:val="left" w:pos="1843"/>
              </w:tabs>
              <w:ind w:left="0"/>
              <w:jc w:val="center"/>
            </w:pPr>
            <w:r>
              <w:t>2.Компонент с пиктограммой стереотипа</w:t>
            </w:r>
          </w:p>
        </w:tc>
        <w:tc>
          <w:tcPr>
            <w:tcW w:w="4673" w:type="dxa"/>
          </w:tcPr>
          <w:p w14:paraId="0074A4B1" w14:textId="77777777" w:rsidR="00EC0B18" w:rsidRDefault="00EC0B18" w:rsidP="00391384">
            <w:pPr>
              <w:tabs>
                <w:tab w:val="left" w:pos="993"/>
                <w:tab w:val="left" w:pos="1843"/>
              </w:tabs>
              <w:jc w:val="center"/>
              <w:rPr>
                <w:lang w:val="ru-RU"/>
              </w:rPr>
            </w:pPr>
            <w:r w:rsidRPr="008E1778">
              <w:rPr>
                <w:noProof/>
                <w:lang w:val="ru-RU" w:eastAsia="ru-RU"/>
              </w:rPr>
              <w:drawing>
                <wp:inline distT="0" distB="0" distL="0" distR="0" wp14:anchorId="67F87DAB" wp14:editId="42FA0727">
                  <wp:extent cx="1848108" cy="9526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108" cy="952633"/>
                          </a:xfrm>
                          <a:prstGeom prst="rect">
                            <a:avLst/>
                          </a:prstGeom>
                        </pic:spPr>
                      </pic:pic>
                    </a:graphicData>
                  </a:graphic>
                </wp:inline>
              </w:drawing>
            </w:r>
          </w:p>
        </w:tc>
      </w:tr>
      <w:tr w:rsidR="00EC0B18" w14:paraId="54E64DBE" w14:textId="77777777" w:rsidTr="00391384">
        <w:tc>
          <w:tcPr>
            <w:tcW w:w="4672" w:type="dxa"/>
          </w:tcPr>
          <w:p w14:paraId="1F27615E" w14:textId="77777777" w:rsidR="00EC0B18" w:rsidRPr="008E1778" w:rsidRDefault="00EC0B18" w:rsidP="00391384">
            <w:pPr>
              <w:tabs>
                <w:tab w:val="left" w:pos="993"/>
                <w:tab w:val="left" w:pos="1843"/>
              </w:tabs>
              <w:jc w:val="center"/>
              <w:rPr>
                <w:lang w:val="ru-RU"/>
              </w:rPr>
            </w:pPr>
            <w:r>
              <w:lastRenderedPageBreak/>
              <w:t xml:space="preserve">3.Компонент с </w:t>
            </w:r>
            <w:r>
              <w:rPr>
                <w:lang w:val="ru-RU"/>
              </w:rPr>
              <w:t>предоставляемым интерфейсом</w:t>
            </w:r>
          </w:p>
        </w:tc>
        <w:tc>
          <w:tcPr>
            <w:tcW w:w="4673" w:type="dxa"/>
          </w:tcPr>
          <w:p w14:paraId="44CF0457" w14:textId="77777777" w:rsidR="00EC0B18" w:rsidRDefault="00EC0B18" w:rsidP="00391384">
            <w:pPr>
              <w:tabs>
                <w:tab w:val="left" w:pos="993"/>
                <w:tab w:val="left" w:pos="1843"/>
              </w:tabs>
              <w:rPr>
                <w:lang w:val="ru-RU"/>
              </w:rPr>
            </w:pPr>
            <w:r w:rsidRPr="008E1778">
              <w:rPr>
                <w:noProof/>
                <w:lang w:val="ru-RU" w:eastAsia="ru-RU"/>
              </w:rPr>
              <w:drawing>
                <wp:inline distT="0" distB="0" distL="0" distR="0" wp14:anchorId="0CF12A94" wp14:editId="1AFB2737">
                  <wp:extent cx="2686425" cy="9145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425" cy="914528"/>
                          </a:xfrm>
                          <a:prstGeom prst="rect">
                            <a:avLst/>
                          </a:prstGeom>
                        </pic:spPr>
                      </pic:pic>
                    </a:graphicData>
                  </a:graphic>
                </wp:inline>
              </w:drawing>
            </w:r>
          </w:p>
        </w:tc>
      </w:tr>
      <w:tr w:rsidR="00EC0B18" w14:paraId="3BB639A0" w14:textId="77777777" w:rsidTr="00391384">
        <w:tc>
          <w:tcPr>
            <w:tcW w:w="4672" w:type="dxa"/>
          </w:tcPr>
          <w:p w14:paraId="224142CC" w14:textId="77777777" w:rsidR="00EC0B18" w:rsidRDefault="00EC0B18" w:rsidP="00391384">
            <w:pPr>
              <w:tabs>
                <w:tab w:val="left" w:pos="993"/>
                <w:tab w:val="left" w:pos="1843"/>
              </w:tabs>
              <w:jc w:val="center"/>
              <w:rPr>
                <w:lang w:val="ru-RU"/>
              </w:rPr>
            </w:pPr>
            <w:r w:rsidRPr="008E1778">
              <w:rPr>
                <w:lang w:val="ru-RU"/>
              </w:rPr>
              <w:t>4.Компонент</w:t>
            </w:r>
            <w:r>
              <w:rPr>
                <w:lang w:val="ru-RU"/>
              </w:rPr>
              <w:t xml:space="preserve"> имеет порт</w:t>
            </w:r>
            <w:r w:rsidRPr="008E1778">
              <w:rPr>
                <w:lang w:val="ru-RU"/>
              </w:rPr>
              <w:t xml:space="preserve"> с </w:t>
            </w:r>
            <w:r>
              <w:rPr>
                <w:lang w:val="ru-RU"/>
              </w:rPr>
              <w:t>предоставляемым интерфейсом</w:t>
            </w:r>
          </w:p>
        </w:tc>
        <w:tc>
          <w:tcPr>
            <w:tcW w:w="4673" w:type="dxa"/>
          </w:tcPr>
          <w:p w14:paraId="3CAC5E9B" w14:textId="77777777" w:rsidR="00EC0B18" w:rsidRDefault="00EC0B18" w:rsidP="00391384">
            <w:pPr>
              <w:tabs>
                <w:tab w:val="left" w:pos="993"/>
                <w:tab w:val="left" w:pos="1843"/>
              </w:tabs>
              <w:rPr>
                <w:lang w:val="ru-RU"/>
              </w:rPr>
            </w:pPr>
            <w:r w:rsidRPr="008E1778">
              <w:rPr>
                <w:noProof/>
                <w:lang w:val="ru-RU" w:eastAsia="ru-RU"/>
              </w:rPr>
              <w:drawing>
                <wp:inline distT="0" distB="0" distL="0" distR="0" wp14:anchorId="301C2C58" wp14:editId="43DDEAC2">
                  <wp:extent cx="2676899" cy="876422"/>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899" cy="876422"/>
                          </a:xfrm>
                          <a:prstGeom prst="rect">
                            <a:avLst/>
                          </a:prstGeom>
                        </pic:spPr>
                      </pic:pic>
                    </a:graphicData>
                  </a:graphic>
                </wp:inline>
              </w:drawing>
            </w:r>
          </w:p>
        </w:tc>
      </w:tr>
      <w:tr w:rsidR="00EC0B18" w14:paraId="7C65DCEB" w14:textId="77777777" w:rsidTr="00391384">
        <w:tc>
          <w:tcPr>
            <w:tcW w:w="4672" w:type="dxa"/>
          </w:tcPr>
          <w:p w14:paraId="58CD7661" w14:textId="77777777" w:rsidR="00EC0B18" w:rsidRDefault="00EC0B18" w:rsidP="00391384">
            <w:pPr>
              <w:tabs>
                <w:tab w:val="left" w:pos="993"/>
                <w:tab w:val="left" w:pos="1843"/>
              </w:tabs>
              <w:jc w:val="center"/>
              <w:rPr>
                <w:lang w:val="ru-RU"/>
              </w:rPr>
            </w:pPr>
            <w:r>
              <w:t xml:space="preserve">5.Компонент с </w:t>
            </w:r>
            <w:r>
              <w:rPr>
                <w:lang w:val="ru-RU"/>
              </w:rPr>
              <w:t>требуемым интерфейсом</w:t>
            </w:r>
          </w:p>
        </w:tc>
        <w:tc>
          <w:tcPr>
            <w:tcW w:w="4673" w:type="dxa"/>
          </w:tcPr>
          <w:p w14:paraId="5D435D79" w14:textId="77777777" w:rsidR="00EC0B18" w:rsidRDefault="00EC0B18" w:rsidP="00391384">
            <w:pPr>
              <w:tabs>
                <w:tab w:val="left" w:pos="993"/>
                <w:tab w:val="left" w:pos="1843"/>
              </w:tabs>
              <w:rPr>
                <w:lang w:val="ru-RU"/>
              </w:rPr>
            </w:pPr>
            <w:r w:rsidRPr="008E1778">
              <w:rPr>
                <w:noProof/>
                <w:lang w:val="ru-RU" w:eastAsia="ru-RU"/>
              </w:rPr>
              <w:drawing>
                <wp:inline distT="0" distB="0" distL="0" distR="0" wp14:anchorId="3383F68F" wp14:editId="68969CDF">
                  <wp:extent cx="2686425" cy="90500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905001"/>
                          </a:xfrm>
                          <a:prstGeom prst="rect">
                            <a:avLst/>
                          </a:prstGeom>
                        </pic:spPr>
                      </pic:pic>
                    </a:graphicData>
                  </a:graphic>
                </wp:inline>
              </w:drawing>
            </w:r>
          </w:p>
        </w:tc>
      </w:tr>
      <w:tr w:rsidR="00EC0B18" w14:paraId="300A54F4" w14:textId="77777777" w:rsidTr="00391384">
        <w:tc>
          <w:tcPr>
            <w:tcW w:w="4672" w:type="dxa"/>
          </w:tcPr>
          <w:p w14:paraId="6AD92E23" w14:textId="77777777" w:rsidR="00EC0B18" w:rsidRDefault="00EC0B18" w:rsidP="00391384">
            <w:pPr>
              <w:tabs>
                <w:tab w:val="left" w:pos="993"/>
                <w:tab w:val="left" w:pos="1843"/>
              </w:tabs>
              <w:jc w:val="center"/>
              <w:rPr>
                <w:lang w:val="ru-RU"/>
              </w:rPr>
            </w:pPr>
            <w:r w:rsidRPr="008E1778">
              <w:rPr>
                <w:lang w:val="ru-RU"/>
              </w:rPr>
              <w:t>6.Компонент</w:t>
            </w:r>
            <w:r>
              <w:rPr>
                <w:lang w:val="ru-RU"/>
              </w:rPr>
              <w:t xml:space="preserve"> имеет порт</w:t>
            </w:r>
            <w:r w:rsidRPr="008E1778">
              <w:rPr>
                <w:lang w:val="ru-RU"/>
              </w:rPr>
              <w:t xml:space="preserve"> с </w:t>
            </w:r>
            <w:r>
              <w:rPr>
                <w:lang w:val="ru-RU"/>
              </w:rPr>
              <w:t>требуемым интерфейсом</w:t>
            </w:r>
          </w:p>
        </w:tc>
        <w:tc>
          <w:tcPr>
            <w:tcW w:w="4673" w:type="dxa"/>
          </w:tcPr>
          <w:p w14:paraId="28CBDDD7" w14:textId="77777777" w:rsidR="00EC0B18" w:rsidRDefault="00EC0B18" w:rsidP="00391384">
            <w:pPr>
              <w:tabs>
                <w:tab w:val="left" w:pos="993"/>
                <w:tab w:val="left" w:pos="1843"/>
              </w:tabs>
              <w:rPr>
                <w:lang w:val="ru-RU"/>
              </w:rPr>
            </w:pPr>
            <w:r w:rsidRPr="008E1778">
              <w:rPr>
                <w:noProof/>
                <w:lang w:val="ru-RU" w:eastAsia="ru-RU"/>
              </w:rPr>
              <w:drawing>
                <wp:inline distT="0" distB="0" distL="0" distR="0" wp14:anchorId="750CF771" wp14:editId="0D7DA17D">
                  <wp:extent cx="2686425" cy="8478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847843"/>
                          </a:xfrm>
                          <a:prstGeom prst="rect">
                            <a:avLst/>
                          </a:prstGeom>
                        </pic:spPr>
                      </pic:pic>
                    </a:graphicData>
                  </a:graphic>
                </wp:inline>
              </w:drawing>
            </w:r>
          </w:p>
        </w:tc>
      </w:tr>
      <w:tr w:rsidR="00EC0B18" w14:paraId="230B021C" w14:textId="77777777" w:rsidTr="00391384">
        <w:tc>
          <w:tcPr>
            <w:tcW w:w="4672" w:type="dxa"/>
          </w:tcPr>
          <w:p w14:paraId="1769D1EF" w14:textId="77777777" w:rsidR="00EC0B18" w:rsidRPr="008E1778" w:rsidRDefault="00EC0B18" w:rsidP="00391384">
            <w:pPr>
              <w:tabs>
                <w:tab w:val="left" w:pos="993"/>
                <w:tab w:val="left" w:pos="1843"/>
              </w:tabs>
              <w:jc w:val="center"/>
              <w:rPr>
                <w:lang w:val="ru-RU"/>
              </w:rPr>
            </w:pPr>
            <w:r>
              <w:rPr>
                <w:lang w:val="ru-RU"/>
              </w:rPr>
              <w:t>7.</w:t>
            </w:r>
            <w:r w:rsidRPr="008E1778">
              <w:rPr>
                <w:lang w:val="ru-RU"/>
              </w:rPr>
              <w:t>Компонент</w:t>
            </w:r>
            <w:r>
              <w:rPr>
                <w:lang w:val="ru-RU"/>
              </w:rPr>
              <w:t xml:space="preserve"> имеет несколько портов</w:t>
            </w:r>
            <w:r w:rsidRPr="008E1778">
              <w:rPr>
                <w:lang w:val="ru-RU"/>
              </w:rPr>
              <w:t xml:space="preserve"> с</w:t>
            </w:r>
            <w:r>
              <w:rPr>
                <w:lang w:val="ru-RU"/>
              </w:rPr>
              <w:t xml:space="preserve"> предоставляемыми </w:t>
            </w:r>
            <w:proofErr w:type="gramStart"/>
            <w:r>
              <w:rPr>
                <w:lang w:val="ru-RU"/>
              </w:rPr>
              <w:t xml:space="preserve">и </w:t>
            </w:r>
            <w:r w:rsidRPr="008E1778">
              <w:rPr>
                <w:lang w:val="ru-RU"/>
              </w:rPr>
              <w:t xml:space="preserve"> </w:t>
            </w:r>
            <w:r>
              <w:rPr>
                <w:lang w:val="ru-RU"/>
              </w:rPr>
              <w:t>требуемыми</w:t>
            </w:r>
            <w:proofErr w:type="gramEnd"/>
            <w:r>
              <w:rPr>
                <w:lang w:val="ru-RU"/>
              </w:rPr>
              <w:t xml:space="preserve"> интерфейсами</w:t>
            </w:r>
          </w:p>
        </w:tc>
        <w:tc>
          <w:tcPr>
            <w:tcW w:w="4673" w:type="dxa"/>
          </w:tcPr>
          <w:p w14:paraId="51A787A1" w14:textId="77777777" w:rsidR="00EC0B18" w:rsidRPr="008E1778" w:rsidRDefault="00EC0B18" w:rsidP="00391384">
            <w:pPr>
              <w:tabs>
                <w:tab w:val="left" w:pos="993"/>
                <w:tab w:val="left" w:pos="1843"/>
              </w:tabs>
              <w:rPr>
                <w:lang w:val="ru-RU"/>
              </w:rPr>
            </w:pPr>
            <w:r w:rsidRPr="008E1778">
              <w:rPr>
                <w:noProof/>
                <w:lang w:val="ru-RU" w:eastAsia="ru-RU"/>
              </w:rPr>
              <w:drawing>
                <wp:inline distT="0" distB="0" distL="0" distR="0" wp14:anchorId="27A90091" wp14:editId="19879172">
                  <wp:extent cx="2791215" cy="125747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1257475"/>
                          </a:xfrm>
                          <a:prstGeom prst="rect">
                            <a:avLst/>
                          </a:prstGeom>
                        </pic:spPr>
                      </pic:pic>
                    </a:graphicData>
                  </a:graphic>
                </wp:inline>
              </w:drawing>
            </w:r>
          </w:p>
        </w:tc>
      </w:tr>
    </w:tbl>
    <w:p w14:paraId="648C6752" w14:textId="0337E009" w:rsidR="00300E30" w:rsidRDefault="00680286" w:rsidP="00300E30">
      <w:pPr>
        <w:pStyle w:val="ae"/>
        <w:spacing w:before="0" w:after="0"/>
        <w:ind w:firstLine="709"/>
        <w:jc w:val="both"/>
        <w:rPr>
          <w:b/>
          <w:noProof w:val="0"/>
          <w:lang w:val="ru-RU"/>
        </w:rPr>
      </w:pPr>
      <w:r w:rsidRPr="00680286">
        <w:rPr>
          <w:b/>
          <w:noProof w:val="0"/>
        </w:rPr>
        <w:t xml:space="preserve">4) Опишите основные нотации, которые используются для представления архитектуры системы в виде диаграммы развертывания. </w:t>
      </w:r>
    </w:p>
    <w:p w14:paraId="4CCABF48" w14:textId="77777777" w:rsidR="00300E30" w:rsidRPr="00300E30" w:rsidRDefault="00300E30" w:rsidP="00300E30">
      <w:pPr>
        <w:pStyle w:val="ae"/>
        <w:spacing w:before="0" w:after="0"/>
        <w:ind w:firstLine="709"/>
        <w:jc w:val="both"/>
        <w:rPr>
          <w:bCs/>
          <w:lang w:val="ru-RU"/>
        </w:rPr>
      </w:pPr>
      <w:r w:rsidRPr="00300E30">
        <w:rPr>
          <w:bCs/>
          <w:lang w:val="ru-RU"/>
        </w:rPr>
        <w:t>Основные нотации для диаграмм развертывания:</w:t>
      </w:r>
    </w:p>
    <w:p w14:paraId="1918FE3B" w14:textId="77777777" w:rsidR="00300E30" w:rsidRPr="00300E30" w:rsidRDefault="00300E30" w:rsidP="00300E30">
      <w:pPr>
        <w:pStyle w:val="ae"/>
        <w:numPr>
          <w:ilvl w:val="0"/>
          <w:numId w:val="6"/>
        </w:numPr>
        <w:tabs>
          <w:tab w:val="clear" w:pos="720"/>
          <w:tab w:val="num" w:pos="993"/>
        </w:tabs>
        <w:spacing w:before="0" w:after="0"/>
        <w:ind w:left="0" w:firstLine="709"/>
        <w:jc w:val="both"/>
        <w:rPr>
          <w:bCs/>
          <w:lang w:val="ru-RU"/>
        </w:rPr>
      </w:pPr>
      <w:r w:rsidRPr="00300E30">
        <w:rPr>
          <w:b/>
          <w:lang w:val="ru-RU"/>
        </w:rPr>
        <w:t>Узлы</w:t>
      </w:r>
      <w:r w:rsidRPr="00300E30">
        <w:rPr>
          <w:bCs/>
          <w:lang w:val="ru-RU"/>
        </w:rPr>
        <w:t>: Узлы представляются в виде трехмерных блоков или прямоугольников, которые могут содержать другие узлы или артефакты.</w:t>
      </w:r>
    </w:p>
    <w:p w14:paraId="6EDDE570" w14:textId="77777777" w:rsidR="00300E30" w:rsidRPr="00300E30" w:rsidRDefault="00300E30" w:rsidP="00300E30">
      <w:pPr>
        <w:pStyle w:val="ae"/>
        <w:numPr>
          <w:ilvl w:val="0"/>
          <w:numId w:val="6"/>
        </w:numPr>
        <w:tabs>
          <w:tab w:val="clear" w:pos="720"/>
          <w:tab w:val="num" w:pos="993"/>
        </w:tabs>
        <w:spacing w:before="0" w:after="0"/>
        <w:ind w:left="0" w:firstLine="709"/>
        <w:jc w:val="both"/>
        <w:rPr>
          <w:bCs/>
          <w:lang w:val="ru-RU"/>
        </w:rPr>
      </w:pPr>
      <w:r w:rsidRPr="00300E30">
        <w:rPr>
          <w:b/>
          <w:lang w:val="ru-RU"/>
        </w:rPr>
        <w:t>Артефакты</w:t>
      </w:r>
      <w:r w:rsidRPr="00300E30">
        <w:rPr>
          <w:bCs/>
          <w:lang w:val="ru-RU"/>
        </w:rPr>
        <w:t>: Артефакты изображаются как документы или файлы, которые могут быть связаны с узлами. Они обычно обозначаются прямоугольниками с различными значками, чтобы показать их тип.</w:t>
      </w:r>
    </w:p>
    <w:p w14:paraId="51B7E8E1" w14:textId="77777777" w:rsidR="00300E30" w:rsidRPr="00300E30" w:rsidRDefault="00300E30" w:rsidP="00300E30">
      <w:pPr>
        <w:pStyle w:val="ae"/>
        <w:numPr>
          <w:ilvl w:val="0"/>
          <w:numId w:val="6"/>
        </w:numPr>
        <w:tabs>
          <w:tab w:val="clear" w:pos="720"/>
          <w:tab w:val="num" w:pos="993"/>
          <w:tab w:val="num" w:pos="1134"/>
        </w:tabs>
        <w:spacing w:before="0" w:after="0"/>
        <w:ind w:left="0" w:firstLine="709"/>
        <w:jc w:val="both"/>
        <w:rPr>
          <w:bCs/>
          <w:lang w:val="ru-RU"/>
        </w:rPr>
      </w:pPr>
      <w:r w:rsidRPr="00300E30">
        <w:rPr>
          <w:b/>
          <w:lang w:val="ru-RU"/>
        </w:rPr>
        <w:t>Связи</w:t>
      </w:r>
      <w:r w:rsidRPr="00300E30">
        <w:rPr>
          <w:bCs/>
          <w:lang w:val="ru-RU"/>
        </w:rPr>
        <w:t>: Связи между узлами показываются с помощью линий, которые могут обозначать разные типы соединений (например, физические, логические или сетевые).</w:t>
      </w:r>
    </w:p>
    <w:p w14:paraId="25443FAF" w14:textId="5BC8A81C" w:rsidR="00300E30" w:rsidRPr="00300E30" w:rsidRDefault="00300E30" w:rsidP="00300E30">
      <w:pPr>
        <w:pStyle w:val="ae"/>
        <w:numPr>
          <w:ilvl w:val="0"/>
          <w:numId w:val="6"/>
        </w:numPr>
        <w:tabs>
          <w:tab w:val="clear" w:pos="720"/>
          <w:tab w:val="num" w:pos="993"/>
        </w:tabs>
        <w:spacing w:before="0" w:after="0"/>
        <w:ind w:left="0" w:firstLine="709"/>
        <w:jc w:val="both"/>
        <w:rPr>
          <w:bCs/>
          <w:lang w:val="ru-RU"/>
        </w:rPr>
      </w:pPr>
      <w:r w:rsidRPr="00300E30">
        <w:rPr>
          <w:b/>
          <w:lang w:val="ru-RU"/>
        </w:rPr>
        <w:t>Стереотипы</w:t>
      </w:r>
      <w:r w:rsidRPr="00300E30">
        <w:rPr>
          <w:bCs/>
          <w:lang w:val="ru-RU"/>
        </w:rPr>
        <w:t>: Стереотипы могут быть использованы для обозначения типа узла или артефакта (например, &lt;&lt;database&gt;&gt;, &lt;&lt;server&gt;&gt;).</w:t>
      </w:r>
    </w:p>
    <w:p w14:paraId="155E836F" w14:textId="488CD063" w:rsidR="00300E30" w:rsidRDefault="00680286" w:rsidP="00300E30">
      <w:pPr>
        <w:pStyle w:val="ae"/>
        <w:spacing w:before="0" w:after="0"/>
        <w:ind w:firstLine="709"/>
        <w:jc w:val="both"/>
        <w:rPr>
          <w:b/>
          <w:noProof w:val="0"/>
          <w:lang w:val="ru-RU"/>
        </w:rPr>
      </w:pPr>
      <w:r w:rsidRPr="00680286">
        <w:rPr>
          <w:b/>
          <w:noProof w:val="0"/>
        </w:rPr>
        <w:t>5) Укажите основные виды связей между компонентами и между узлами.</w:t>
      </w:r>
    </w:p>
    <w:p w14:paraId="27F2620F" w14:textId="77777777" w:rsidR="00787F81" w:rsidRDefault="00787F81" w:rsidP="00787F81">
      <w:r>
        <w:t>Соединения являются разновидностью ассоциации и изображаются отрезками линий без стрелок. Наличие такой линии указывает на необходимость организации физического канала для обмена информацией между соответствующими узлами.</w:t>
      </w:r>
    </w:p>
    <w:p w14:paraId="19ADEE09" w14:textId="77777777" w:rsidR="00300E30" w:rsidRPr="00787F81" w:rsidRDefault="00300E30" w:rsidP="008568A6">
      <w:pPr>
        <w:pStyle w:val="ae"/>
        <w:spacing w:before="0" w:after="0"/>
        <w:ind w:firstLine="709"/>
        <w:jc w:val="both"/>
        <w:rPr>
          <w:lang w:eastAsia="ru-RU"/>
        </w:rPr>
      </w:pPr>
    </w:p>
    <w:sectPr w:rsidR="00300E30" w:rsidRPr="00787F81" w:rsidSect="00386001">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3E125" w14:textId="77777777" w:rsidR="000903B3" w:rsidRDefault="000903B3" w:rsidP="00386001">
      <w:pPr>
        <w:spacing w:after="0"/>
      </w:pPr>
      <w:r>
        <w:separator/>
      </w:r>
    </w:p>
  </w:endnote>
  <w:endnote w:type="continuationSeparator" w:id="0">
    <w:p w14:paraId="771ADE3F" w14:textId="77777777" w:rsidR="000903B3" w:rsidRDefault="000903B3" w:rsidP="00386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421AC" w14:textId="6EE7CEEA" w:rsidR="00386001" w:rsidRPr="00386001" w:rsidRDefault="00386001" w:rsidP="00386001">
    <w:pPr>
      <w:pStyle w:val="af2"/>
      <w:ind w:firstLine="0"/>
      <w:jc w:val="center"/>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76D88" w14:textId="7961337B" w:rsidR="00386001" w:rsidRPr="00386001" w:rsidRDefault="00386001" w:rsidP="00386001">
    <w:pPr>
      <w:pStyle w:val="af2"/>
      <w:ind w:firstLine="0"/>
      <w:jc w:val="center"/>
      <w:rPr>
        <w:lang w:val="ru-RU"/>
      </w:rPr>
    </w:pPr>
    <w:r>
      <w:rPr>
        <w:lang w:val="ru-RU"/>
      </w:rPr>
      <w:t>Минск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81715" w14:textId="77777777" w:rsidR="000903B3" w:rsidRDefault="000903B3" w:rsidP="00386001">
      <w:pPr>
        <w:spacing w:after="0"/>
      </w:pPr>
      <w:r>
        <w:separator/>
      </w:r>
    </w:p>
  </w:footnote>
  <w:footnote w:type="continuationSeparator" w:id="0">
    <w:p w14:paraId="034BA8B6" w14:textId="77777777" w:rsidR="000903B3" w:rsidRDefault="000903B3" w:rsidP="003860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6705"/>
    <w:multiLevelType w:val="hybridMultilevel"/>
    <w:tmpl w:val="1ACC6850"/>
    <w:lvl w:ilvl="0" w:tplc="A6DA8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516D33"/>
    <w:multiLevelType w:val="hybridMultilevel"/>
    <w:tmpl w:val="15361E18"/>
    <w:lvl w:ilvl="0" w:tplc="5B16CD6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44A65969"/>
    <w:multiLevelType w:val="multilevel"/>
    <w:tmpl w:val="D12A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E1C90"/>
    <w:multiLevelType w:val="hybridMultilevel"/>
    <w:tmpl w:val="D40A00E6"/>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73013F6B"/>
    <w:multiLevelType w:val="multilevel"/>
    <w:tmpl w:val="3B7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F6B31"/>
    <w:multiLevelType w:val="hybridMultilevel"/>
    <w:tmpl w:val="5A3ABD06"/>
    <w:lvl w:ilvl="0" w:tplc="D6E4A6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09917556">
    <w:abstractNumId w:val="3"/>
  </w:num>
  <w:num w:numId="2" w16cid:durableId="1198591142">
    <w:abstractNumId w:val="1"/>
  </w:num>
  <w:num w:numId="3" w16cid:durableId="1058017936">
    <w:abstractNumId w:val="0"/>
  </w:num>
  <w:num w:numId="4" w16cid:durableId="1644768941">
    <w:abstractNumId w:val="5"/>
  </w:num>
  <w:num w:numId="5" w16cid:durableId="627472191">
    <w:abstractNumId w:val="4"/>
  </w:num>
  <w:num w:numId="6" w16cid:durableId="1897081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31"/>
    <w:rsid w:val="000903B3"/>
    <w:rsid w:val="001D6A99"/>
    <w:rsid w:val="001D7883"/>
    <w:rsid w:val="00212C7A"/>
    <w:rsid w:val="00233D94"/>
    <w:rsid w:val="002933F1"/>
    <w:rsid w:val="00300E30"/>
    <w:rsid w:val="00386001"/>
    <w:rsid w:val="00414AAD"/>
    <w:rsid w:val="004B0732"/>
    <w:rsid w:val="004F4731"/>
    <w:rsid w:val="00680286"/>
    <w:rsid w:val="00702031"/>
    <w:rsid w:val="00787F81"/>
    <w:rsid w:val="008568A6"/>
    <w:rsid w:val="00970741"/>
    <w:rsid w:val="009D7A70"/>
    <w:rsid w:val="00A065EE"/>
    <w:rsid w:val="00BB7591"/>
    <w:rsid w:val="00C64051"/>
    <w:rsid w:val="00CA1F7F"/>
    <w:rsid w:val="00D47616"/>
    <w:rsid w:val="00E544D0"/>
    <w:rsid w:val="00EA48BF"/>
    <w:rsid w:val="00EC0B18"/>
    <w:rsid w:val="00EF5C46"/>
    <w:rsid w:val="00F350F5"/>
    <w:rsid w:val="00F401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CE6A"/>
  <w15:chartTrackingRefBased/>
  <w15:docId w15:val="{E09F85EF-FFA9-4A92-B93E-A2D62207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2933F1"/>
    <w:pPr>
      <w:spacing w:line="240" w:lineRule="auto"/>
      <w:ind w:firstLine="709"/>
      <w:jc w:val="both"/>
    </w:pPr>
    <w:rPr>
      <w:rFonts w:ascii="Times New Roman" w:hAnsi="Times New Roman" w:cs="Times New Roman"/>
      <w:kern w:val="0"/>
      <w:sz w:val="28"/>
      <w:szCs w:val="28"/>
      <w:lang w:val="ru-BY"/>
      <w14:ligatures w14:val="none"/>
    </w:rPr>
  </w:style>
  <w:style w:type="paragraph" w:styleId="1">
    <w:name w:val="heading 1"/>
    <w:aliases w:val="ЕБАТЬ"/>
    <w:basedOn w:val="a"/>
    <w:next w:val="a"/>
    <w:link w:val="10"/>
    <w:uiPriority w:val="9"/>
    <w:qFormat/>
    <w:rsid w:val="0070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203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7020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20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20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20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20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20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70203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203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20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020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020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20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2031"/>
    <w:rPr>
      <w:rFonts w:eastAsiaTheme="majorEastAsia" w:cstheme="majorBidi"/>
      <w:color w:val="595959" w:themeColor="text1" w:themeTint="A6"/>
    </w:rPr>
  </w:style>
  <w:style w:type="character" w:customStyle="1" w:styleId="80">
    <w:name w:val="Заголовок 8 Знак"/>
    <w:basedOn w:val="a0"/>
    <w:link w:val="8"/>
    <w:uiPriority w:val="9"/>
    <w:semiHidden/>
    <w:rsid w:val="007020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2031"/>
    <w:rPr>
      <w:rFonts w:eastAsiaTheme="majorEastAsia" w:cstheme="majorBidi"/>
      <w:color w:val="272727" w:themeColor="text1" w:themeTint="D8"/>
    </w:rPr>
  </w:style>
  <w:style w:type="paragraph" w:styleId="a3">
    <w:name w:val="Title"/>
    <w:basedOn w:val="a"/>
    <w:next w:val="a"/>
    <w:link w:val="a4"/>
    <w:uiPriority w:val="10"/>
    <w:qFormat/>
    <w:rsid w:val="0070203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20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2031"/>
    <w:pPr>
      <w:numPr>
        <w:ilvl w:val="1"/>
      </w:numPr>
      <w:ind w:firstLine="709"/>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7020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2031"/>
    <w:pPr>
      <w:spacing w:before="160"/>
      <w:jc w:val="center"/>
    </w:pPr>
    <w:rPr>
      <w:i/>
      <w:iCs/>
      <w:color w:val="404040" w:themeColor="text1" w:themeTint="BF"/>
    </w:rPr>
  </w:style>
  <w:style w:type="character" w:customStyle="1" w:styleId="22">
    <w:name w:val="Цитата 2 Знак"/>
    <w:basedOn w:val="a0"/>
    <w:link w:val="21"/>
    <w:uiPriority w:val="29"/>
    <w:rsid w:val="00702031"/>
    <w:rPr>
      <w:i/>
      <w:iCs/>
      <w:color w:val="404040" w:themeColor="text1" w:themeTint="BF"/>
    </w:rPr>
  </w:style>
  <w:style w:type="paragraph" w:styleId="a7">
    <w:name w:val="List Paragraph"/>
    <w:aliases w:val="подрисуночная подпись"/>
    <w:basedOn w:val="a"/>
    <w:link w:val="a8"/>
    <w:uiPriority w:val="34"/>
    <w:qFormat/>
    <w:rsid w:val="00702031"/>
    <w:pPr>
      <w:ind w:left="720"/>
      <w:contextualSpacing/>
    </w:pPr>
  </w:style>
  <w:style w:type="character" w:styleId="a9">
    <w:name w:val="Intense Emphasis"/>
    <w:basedOn w:val="a0"/>
    <w:uiPriority w:val="21"/>
    <w:qFormat/>
    <w:rsid w:val="00702031"/>
    <w:rPr>
      <w:i/>
      <w:iCs/>
      <w:color w:val="0F4761" w:themeColor="accent1" w:themeShade="BF"/>
    </w:rPr>
  </w:style>
  <w:style w:type="paragraph" w:styleId="aa">
    <w:name w:val="Intense Quote"/>
    <w:basedOn w:val="a"/>
    <w:next w:val="a"/>
    <w:link w:val="ab"/>
    <w:uiPriority w:val="30"/>
    <w:qFormat/>
    <w:rsid w:val="0070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702031"/>
    <w:rPr>
      <w:i/>
      <w:iCs/>
      <w:color w:val="0F4761" w:themeColor="accent1" w:themeShade="BF"/>
    </w:rPr>
  </w:style>
  <w:style w:type="character" w:styleId="ac">
    <w:name w:val="Intense Reference"/>
    <w:basedOn w:val="a0"/>
    <w:uiPriority w:val="32"/>
    <w:qFormat/>
    <w:rsid w:val="00702031"/>
    <w:rPr>
      <w:b/>
      <w:bCs/>
      <w:smallCaps/>
      <w:color w:val="0F4761" w:themeColor="accent1" w:themeShade="BF"/>
      <w:spacing w:val="5"/>
    </w:rPr>
  </w:style>
  <w:style w:type="character" w:styleId="ad">
    <w:name w:val="Hyperlink"/>
    <w:basedOn w:val="a0"/>
    <w:uiPriority w:val="99"/>
    <w:unhideWhenUsed/>
    <w:rsid w:val="002933F1"/>
    <w:rPr>
      <w:color w:val="467886" w:themeColor="hyperlink"/>
      <w:u w:val="single"/>
    </w:rPr>
  </w:style>
  <w:style w:type="paragraph" w:customStyle="1" w:styleId="ae">
    <w:name w:val="КАРТИНКА"/>
    <w:basedOn w:val="a"/>
    <w:link w:val="af"/>
    <w:autoRedefine/>
    <w:qFormat/>
    <w:rsid w:val="002933F1"/>
    <w:pPr>
      <w:spacing w:before="240" w:after="280"/>
      <w:ind w:firstLine="0"/>
      <w:jc w:val="center"/>
    </w:pPr>
    <w:rPr>
      <w:noProof/>
    </w:rPr>
  </w:style>
  <w:style w:type="character" w:customStyle="1" w:styleId="af">
    <w:name w:val="КАРТИНКА Знак"/>
    <w:basedOn w:val="a0"/>
    <w:link w:val="ae"/>
    <w:rsid w:val="002933F1"/>
    <w:rPr>
      <w:rFonts w:ascii="Times New Roman" w:hAnsi="Times New Roman" w:cs="Times New Roman"/>
      <w:noProof/>
      <w:kern w:val="0"/>
      <w:sz w:val="28"/>
      <w:szCs w:val="28"/>
      <w:lang w:val="ru-BY"/>
      <w14:ligatures w14:val="none"/>
    </w:rPr>
  </w:style>
  <w:style w:type="paragraph" w:styleId="af0">
    <w:name w:val="header"/>
    <w:basedOn w:val="a"/>
    <w:link w:val="af1"/>
    <w:uiPriority w:val="99"/>
    <w:unhideWhenUsed/>
    <w:rsid w:val="00386001"/>
    <w:pPr>
      <w:tabs>
        <w:tab w:val="center" w:pos="4677"/>
        <w:tab w:val="right" w:pos="9355"/>
      </w:tabs>
      <w:spacing w:after="0"/>
    </w:pPr>
  </w:style>
  <w:style w:type="character" w:customStyle="1" w:styleId="af1">
    <w:name w:val="Верхний колонтитул Знак"/>
    <w:basedOn w:val="a0"/>
    <w:link w:val="af0"/>
    <w:uiPriority w:val="99"/>
    <w:rsid w:val="00386001"/>
    <w:rPr>
      <w:rFonts w:ascii="Times New Roman" w:hAnsi="Times New Roman" w:cs="Times New Roman"/>
      <w:kern w:val="0"/>
      <w:sz w:val="28"/>
      <w:szCs w:val="28"/>
      <w:lang w:val="ru-BY"/>
      <w14:ligatures w14:val="none"/>
    </w:rPr>
  </w:style>
  <w:style w:type="paragraph" w:styleId="af2">
    <w:name w:val="footer"/>
    <w:basedOn w:val="a"/>
    <w:link w:val="af3"/>
    <w:uiPriority w:val="99"/>
    <w:unhideWhenUsed/>
    <w:rsid w:val="00386001"/>
    <w:pPr>
      <w:tabs>
        <w:tab w:val="center" w:pos="4677"/>
        <w:tab w:val="right" w:pos="9355"/>
      </w:tabs>
      <w:spacing w:after="0"/>
    </w:pPr>
  </w:style>
  <w:style w:type="character" w:customStyle="1" w:styleId="af3">
    <w:name w:val="Нижний колонтитул Знак"/>
    <w:basedOn w:val="a0"/>
    <w:link w:val="af2"/>
    <w:uiPriority w:val="99"/>
    <w:rsid w:val="00386001"/>
    <w:rPr>
      <w:rFonts w:ascii="Times New Roman" w:hAnsi="Times New Roman" w:cs="Times New Roman"/>
      <w:kern w:val="0"/>
      <w:sz w:val="28"/>
      <w:szCs w:val="28"/>
      <w:lang w:val="ru-BY"/>
      <w14:ligatures w14:val="none"/>
    </w:rPr>
  </w:style>
  <w:style w:type="character" w:customStyle="1" w:styleId="a8">
    <w:name w:val="Абзац списка Знак"/>
    <w:aliases w:val="подрисуночная подпись Знак"/>
    <w:basedOn w:val="a0"/>
    <w:link w:val="a7"/>
    <w:uiPriority w:val="34"/>
    <w:rsid w:val="00386001"/>
    <w:rPr>
      <w:rFonts w:ascii="Times New Roman" w:hAnsi="Times New Roman" w:cs="Times New Roman"/>
      <w:kern w:val="0"/>
      <w:sz w:val="28"/>
      <w:szCs w:val="28"/>
      <w:lang w:val="ru-BY"/>
      <w14:ligatures w14:val="none"/>
    </w:rPr>
  </w:style>
  <w:style w:type="table" w:styleId="af4">
    <w:name w:val="Table Grid"/>
    <w:basedOn w:val="a1"/>
    <w:uiPriority w:val="39"/>
    <w:rsid w:val="00EC0B1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5946">
      <w:bodyDiv w:val="1"/>
      <w:marLeft w:val="0"/>
      <w:marRight w:val="0"/>
      <w:marTop w:val="0"/>
      <w:marBottom w:val="0"/>
      <w:divBdr>
        <w:top w:val="none" w:sz="0" w:space="0" w:color="auto"/>
        <w:left w:val="none" w:sz="0" w:space="0" w:color="auto"/>
        <w:bottom w:val="none" w:sz="0" w:space="0" w:color="auto"/>
        <w:right w:val="none" w:sz="0" w:space="0" w:color="auto"/>
      </w:divBdr>
    </w:div>
    <w:div w:id="256643114">
      <w:bodyDiv w:val="1"/>
      <w:marLeft w:val="0"/>
      <w:marRight w:val="0"/>
      <w:marTop w:val="0"/>
      <w:marBottom w:val="0"/>
      <w:divBdr>
        <w:top w:val="none" w:sz="0" w:space="0" w:color="auto"/>
        <w:left w:val="none" w:sz="0" w:space="0" w:color="auto"/>
        <w:bottom w:val="none" w:sz="0" w:space="0" w:color="auto"/>
        <w:right w:val="none" w:sz="0" w:space="0" w:color="auto"/>
      </w:divBdr>
    </w:div>
    <w:div w:id="262492228">
      <w:bodyDiv w:val="1"/>
      <w:marLeft w:val="0"/>
      <w:marRight w:val="0"/>
      <w:marTop w:val="0"/>
      <w:marBottom w:val="0"/>
      <w:divBdr>
        <w:top w:val="none" w:sz="0" w:space="0" w:color="auto"/>
        <w:left w:val="none" w:sz="0" w:space="0" w:color="auto"/>
        <w:bottom w:val="none" w:sz="0" w:space="0" w:color="auto"/>
        <w:right w:val="none" w:sz="0" w:space="0" w:color="auto"/>
      </w:divBdr>
    </w:div>
    <w:div w:id="1157301416">
      <w:bodyDiv w:val="1"/>
      <w:marLeft w:val="0"/>
      <w:marRight w:val="0"/>
      <w:marTop w:val="0"/>
      <w:marBottom w:val="0"/>
      <w:divBdr>
        <w:top w:val="none" w:sz="0" w:space="0" w:color="auto"/>
        <w:left w:val="none" w:sz="0" w:space="0" w:color="auto"/>
        <w:bottom w:val="none" w:sz="0" w:space="0" w:color="auto"/>
        <w:right w:val="none" w:sz="0" w:space="0" w:color="auto"/>
      </w:divBdr>
    </w:div>
    <w:div w:id="1206016555">
      <w:bodyDiv w:val="1"/>
      <w:marLeft w:val="0"/>
      <w:marRight w:val="0"/>
      <w:marTop w:val="0"/>
      <w:marBottom w:val="0"/>
      <w:divBdr>
        <w:top w:val="none" w:sz="0" w:space="0" w:color="auto"/>
        <w:left w:val="none" w:sz="0" w:space="0" w:color="auto"/>
        <w:bottom w:val="none" w:sz="0" w:space="0" w:color="auto"/>
        <w:right w:val="none" w:sz="0" w:space="0" w:color="auto"/>
      </w:divBdr>
    </w:div>
    <w:div w:id="1239173781">
      <w:bodyDiv w:val="1"/>
      <w:marLeft w:val="0"/>
      <w:marRight w:val="0"/>
      <w:marTop w:val="0"/>
      <w:marBottom w:val="0"/>
      <w:divBdr>
        <w:top w:val="none" w:sz="0" w:space="0" w:color="auto"/>
        <w:left w:val="none" w:sz="0" w:space="0" w:color="auto"/>
        <w:bottom w:val="none" w:sz="0" w:space="0" w:color="auto"/>
        <w:right w:val="none" w:sz="0" w:space="0" w:color="auto"/>
      </w:divBdr>
    </w:div>
    <w:div w:id="1241063445">
      <w:bodyDiv w:val="1"/>
      <w:marLeft w:val="0"/>
      <w:marRight w:val="0"/>
      <w:marTop w:val="0"/>
      <w:marBottom w:val="0"/>
      <w:divBdr>
        <w:top w:val="none" w:sz="0" w:space="0" w:color="auto"/>
        <w:left w:val="none" w:sz="0" w:space="0" w:color="auto"/>
        <w:bottom w:val="none" w:sz="0" w:space="0" w:color="auto"/>
        <w:right w:val="none" w:sz="0" w:space="0" w:color="auto"/>
      </w:divBdr>
    </w:div>
    <w:div w:id="1492673352">
      <w:bodyDiv w:val="1"/>
      <w:marLeft w:val="0"/>
      <w:marRight w:val="0"/>
      <w:marTop w:val="0"/>
      <w:marBottom w:val="0"/>
      <w:divBdr>
        <w:top w:val="none" w:sz="0" w:space="0" w:color="auto"/>
        <w:left w:val="none" w:sz="0" w:space="0" w:color="auto"/>
        <w:bottom w:val="none" w:sz="0" w:space="0" w:color="auto"/>
        <w:right w:val="none" w:sz="0" w:space="0" w:color="auto"/>
      </w:divBdr>
    </w:div>
    <w:div w:id="1600867651">
      <w:bodyDiv w:val="1"/>
      <w:marLeft w:val="0"/>
      <w:marRight w:val="0"/>
      <w:marTop w:val="0"/>
      <w:marBottom w:val="0"/>
      <w:divBdr>
        <w:top w:val="none" w:sz="0" w:space="0" w:color="auto"/>
        <w:left w:val="none" w:sz="0" w:space="0" w:color="auto"/>
        <w:bottom w:val="none" w:sz="0" w:space="0" w:color="auto"/>
        <w:right w:val="none" w:sz="0" w:space="0" w:color="auto"/>
      </w:divBdr>
    </w:div>
    <w:div w:id="1753967283">
      <w:bodyDiv w:val="1"/>
      <w:marLeft w:val="0"/>
      <w:marRight w:val="0"/>
      <w:marTop w:val="0"/>
      <w:marBottom w:val="0"/>
      <w:divBdr>
        <w:top w:val="none" w:sz="0" w:space="0" w:color="auto"/>
        <w:left w:val="none" w:sz="0" w:space="0" w:color="auto"/>
        <w:bottom w:val="none" w:sz="0" w:space="0" w:color="auto"/>
        <w:right w:val="none" w:sz="0" w:space="0" w:color="auto"/>
      </w:divBdr>
    </w:div>
    <w:div w:id="1783766165">
      <w:bodyDiv w:val="1"/>
      <w:marLeft w:val="0"/>
      <w:marRight w:val="0"/>
      <w:marTop w:val="0"/>
      <w:marBottom w:val="0"/>
      <w:divBdr>
        <w:top w:val="none" w:sz="0" w:space="0" w:color="auto"/>
        <w:left w:val="none" w:sz="0" w:space="0" w:color="auto"/>
        <w:bottom w:val="none" w:sz="0" w:space="0" w:color="auto"/>
        <w:right w:val="none" w:sz="0" w:space="0" w:color="auto"/>
      </w:divBdr>
    </w:div>
    <w:div w:id="18012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awio.co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ascoltat0 0</dc:creator>
  <cp:keywords/>
  <dc:description/>
  <cp:lastModifiedBy>ascoltat0 0</cp:lastModifiedBy>
  <cp:revision>16</cp:revision>
  <dcterms:created xsi:type="dcterms:W3CDTF">2024-11-05T00:36:00Z</dcterms:created>
  <dcterms:modified xsi:type="dcterms:W3CDTF">2024-11-27T22:12:00Z</dcterms:modified>
</cp:coreProperties>
</file>