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СТ</w:t>
      </w:r>
      <w:r w:rsidR="00CB0114">
        <w:rPr>
          <w:rFonts w:ascii="Courier New" w:hAnsi="Courier New" w:cs="Courier New"/>
          <w:b/>
          <w:sz w:val="24"/>
          <w:szCs w:val="24"/>
          <w:lang w:val="en-US"/>
        </w:rPr>
        <w:t>W</w:t>
      </w:r>
      <w:r w:rsidR="00CB0114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7F3695" w:rsidRPr="00E51511">
        <w:rPr>
          <w:rFonts w:ascii="Courier New" w:hAnsi="Courier New" w:cs="Courier New"/>
          <w:b/>
          <w:sz w:val="24"/>
          <w:szCs w:val="24"/>
        </w:rPr>
        <w:t>ИСиТ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СТ</w:t>
      </w:r>
      <w:r w:rsidR="00CB0114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-ИСиТ-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:rsidR="00293BF3" w:rsidRPr="00E51511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Интернет?</w:t>
      </w:r>
    </w:p>
    <w:p w:rsidR="00293BF3" w:rsidRPr="00E51511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 w:rsidRPr="00E5151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293BF3" w:rsidRPr="00E51511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служба Интернет</w:t>
      </w:r>
      <w:r w:rsidRPr="00E51511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E51511" w:rsidRPr="00E51511" w:rsidRDefault="00E5151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RFC?</w:t>
      </w:r>
    </w:p>
    <w:p w:rsidR="00F3115D" w:rsidRPr="00E51511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 4 уровня стека протоколов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:rsidR="00F3115D" w:rsidRPr="00E51511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На каком уровне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  определено понятие «порт»</w:t>
      </w:r>
      <w:r w:rsidR="00B4257F" w:rsidRPr="00E51511">
        <w:rPr>
          <w:rFonts w:ascii="Courier New" w:hAnsi="Courier New" w:cs="Courier New"/>
          <w:sz w:val="24"/>
          <w:szCs w:val="24"/>
        </w:rPr>
        <w:t>?</w:t>
      </w:r>
    </w:p>
    <w:p w:rsidR="00B4257F" w:rsidRPr="00E51511" w:rsidRDefault="00B4257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На каком уровне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  определено понятие «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>-адрес»?</w:t>
      </w:r>
    </w:p>
    <w:p w:rsidR="00A4795E" w:rsidRPr="00E51511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Дайте определение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web-</w:t>
      </w:r>
      <w:r w:rsidRPr="00E51511">
        <w:rPr>
          <w:rFonts w:ascii="Courier New" w:hAnsi="Courier New" w:cs="Courier New"/>
          <w:sz w:val="24"/>
          <w:szCs w:val="24"/>
        </w:rPr>
        <w:t>приложению.</w:t>
      </w:r>
    </w:p>
    <w:p w:rsidR="0088404A" w:rsidRPr="00E51511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51511">
        <w:rPr>
          <w:rFonts w:ascii="Courier New" w:hAnsi="Courier New" w:cs="Courier New"/>
          <w:sz w:val="24"/>
          <w:szCs w:val="24"/>
        </w:rPr>
        <w:t>Какой</w:t>
      </w:r>
      <w:proofErr w:type="gramEnd"/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-уровень протокола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88404A" w:rsidRPr="00E51511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основные свойства протокола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:rsidR="00A4795E" w:rsidRPr="00E51511" w:rsidRDefault="00C13CF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</w:t>
      </w:r>
      <w:r w:rsidR="00A4795E" w:rsidRPr="00E51511">
        <w:rPr>
          <w:rFonts w:ascii="Courier New" w:hAnsi="Courier New" w:cs="Courier New"/>
          <w:sz w:val="24"/>
          <w:szCs w:val="24"/>
        </w:rPr>
        <w:t xml:space="preserve">числите данные  пересылаемые в </w:t>
      </w:r>
      <w:r w:rsidR="00A4795E"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="00A4795E" w:rsidRPr="00E51511">
        <w:rPr>
          <w:rFonts w:ascii="Courier New" w:hAnsi="Courier New" w:cs="Courier New"/>
          <w:sz w:val="24"/>
          <w:szCs w:val="24"/>
        </w:rPr>
        <w:t>-запросе.</w:t>
      </w:r>
    </w:p>
    <w:p w:rsidR="00A4795E" w:rsidRPr="00E51511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данные  пересылаемые 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-ответе.</w:t>
      </w:r>
    </w:p>
    <w:p w:rsidR="00A4795E" w:rsidRPr="00E51511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Перечислите типы заголовков.</w:t>
      </w:r>
    </w:p>
    <w:p w:rsidR="00A4795E" w:rsidRPr="00E51511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Приведите по </w:t>
      </w:r>
      <w:r w:rsidR="00087FD6" w:rsidRPr="00E51511">
        <w:rPr>
          <w:rFonts w:ascii="Courier New" w:hAnsi="Courier New" w:cs="Courier New"/>
          <w:sz w:val="24"/>
          <w:szCs w:val="24"/>
        </w:rPr>
        <w:t>одному</w:t>
      </w:r>
      <w:r w:rsidRPr="00E51511">
        <w:rPr>
          <w:rFonts w:ascii="Courier New" w:hAnsi="Courier New" w:cs="Courier New"/>
          <w:sz w:val="24"/>
          <w:szCs w:val="24"/>
        </w:rPr>
        <w:t xml:space="preserve"> примеру 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для </w:t>
      </w:r>
      <w:r w:rsidRPr="00E51511">
        <w:rPr>
          <w:rFonts w:ascii="Courier New" w:hAnsi="Courier New" w:cs="Courier New"/>
          <w:sz w:val="24"/>
          <w:szCs w:val="24"/>
        </w:rPr>
        <w:t>каждого типа заголовк</w:t>
      </w:r>
      <w:r w:rsidR="00087FD6" w:rsidRPr="00E51511">
        <w:rPr>
          <w:rFonts w:ascii="Courier New" w:hAnsi="Courier New" w:cs="Courier New"/>
          <w:sz w:val="24"/>
          <w:szCs w:val="24"/>
        </w:rPr>
        <w:t>ов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:rsidR="00C13CFF" w:rsidRPr="00E51511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серии статусов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 xml:space="preserve">-ответа и поясните их назначение.    </w:t>
      </w:r>
      <w:r w:rsidR="00C13CFF" w:rsidRPr="00E51511">
        <w:rPr>
          <w:rFonts w:ascii="Courier New" w:hAnsi="Courier New" w:cs="Courier New"/>
          <w:sz w:val="24"/>
          <w:szCs w:val="24"/>
        </w:rPr>
        <w:t xml:space="preserve"> </w:t>
      </w:r>
    </w:p>
    <w:p w:rsidR="00A4795E" w:rsidRPr="00E51511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cookie</w:t>
      </w:r>
      <w:r w:rsidRPr="00E51511">
        <w:rPr>
          <w:rFonts w:ascii="Courier New" w:hAnsi="Courier New" w:cs="Courier New"/>
          <w:sz w:val="24"/>
          <w:szCs w:val="24"/>
        </w:rPr>
        <w:t>? Поясните принцип применения.</w:t>
      </w:r>
    </w:p>
    <w:p w:rsidR="00A4795E" w:rsidRPr="00E51511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Sockets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A4795E" w:rsidRPr="00E51511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Как связаны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Sockets</w:t>
      </w:r>
      <w:r w:rsidRPr="00E51511">
        <w:rPr>
          <w:rFonts w:ascii="Courier New" w:hAnsi="Courier New" w:cs="Courier New"/>
          <w:sz w:val="24"/>
          <w:szCs w:val="24"/>
        </w:rPr>
        <w:t xml:space="preserve"> и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087FD6" w:rsidRPr="00E51511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кэширование</w:t>
      </w:r>
      <w:r w:rsidRPr="00E51511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CB58FE" w:rsidRPr="00E51511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Поясните принцип переадресации  (</w:t>
      </w:r>
      <w:r w:rsidRPr="00E51511">
        <w:rPr>
          <w:rFonts w:ascii="Courier New" w:hAnsi="Courier New" w:cs="Courier New"/>
          <w:sz w:val="24"/>
          <w:szCs w:val="24"/>
          <w:lang w:val="en-US"/>
        </w:rPr>
        <w:t>redirect</w:t>
      </w:r>
      <w:r w:rsidRPr="00E51511">
        <w:rPr>
          <w:rFonts w:ascii="Courier New" w:hAnsi="Courier New" w:cs="Courier New"/>
          <w:sz w:val="24"/>
          <w:szCs w:val="24"/>
        </w:rPr>
        <w:t xml:space="preserve">)  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-приложении.</w:t>
      </w:r>
    </w:p>
    <w:p w:rsidR="00CB58FE" w:rsidRPr="00E51511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Чем отличается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-статусы</w:t>
      </w:r>
      <w:r w:rsidR="00E51511" w:rsidRPr="00E51511">
        <w:rPr>
          <w:rFonts w:ascii="Courier New" w:hAnsi="Courier New" w:cs="Courier New"/>
          <w:sz w:val="24"/>
          <w:szCs w:val="24"/>
        </w:rPr>
        <w:t>:</w:t>
      </w:r>
      <w:r w:rsidRPr="00E51511">
        <w:rPr>
          <w:rFonts w:ascii="Courier New" w:hAnsi="Courier New" w:cs="Courier New"/>
          <w:sz w:val="24"/>
          <w:szCs w:val="24"/>
        </w:rPr>
        <w:t xml:space="preserve"> 301 от 307</w:t>
      </w:r>
      <w:r w:rsidR="00E51511" w:rsidRPr="00E51511">
        <w:rPr>
          <w:rFonts w:ascii="Courier New" w:hAnsi="Courier New" w:cs="Courier New"/>
          <w:sz w:val="24"/>
          <w:szCs w:val="24"/>
        </w:rPr>
        <w:t xml:space="preserve"> и 302 от 308?</w:t>
      </w:r>
      <w:r w:rsidRPr="00E51511">
        <w:rPr>
          <w:rFonts w:ascii="Courier New" w:hAnsi="Courier New" w:cs="Courier New"/>
          <w:sz w:val="24"/>
          <w:szCs w:val="24"/>
        </w:rPr>
        <w:t xml:space="preserve">   </w:t>
      </w:r>
    </w:p>
    <w:p w:rsidR="00087FD6" w:rsidRPr="00E51511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три основных метода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-аутентификации.</w:t>
      </w:r>
    </w:p>
    <w:p w:rsidR="00087FD6" w:rsidRPr="00E51511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токен?</w:t>
      </w:r>
    </w:p>
    <w:p w:rsidR="00087FD6" w:rsidRPr="00E51511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JWT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88404A" w:rsidRPr="00E51511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«умеет»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HTTPS</w:t>
      </w:r>
      <w:r w:rsidR="00C13CFF" w:rsidRPr="00E51511">
        <w:rPr>
          <w:rFonts w:ascii="Courier New" w:hAnsi="Courier New" w:cs="Courier New"/>
          <w:sz w:val="24"/>
          <w:szCs w:val="24"/>
        </w:rPr>
        <w:t xml:space="preserve"> и </w:t>
      </w:r>
      <w:r w:rsidRPr="00E51511">
        <w:rPr>
          <w:rFonts w:ascii="Courier New" w:hAnsi="Courier New" w:cs="Courier New"/>
          <w:sz w:val="24"/>
          <w:szCs w:val="24"/>
        </w:rPr>
        <w:t xml:space="preserve"> не «умеет»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C13CFF" w:rsidRPr="00E51511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</w:t>
      </w:r>
      <w:r w:rsidRPr="00E51511">
        <w:rPr>
          <w:rFonts w:ascii="Courier New" w:hAnsi="Courier New" w:cs="Courier New"/>
          <w:sz w:val="24"/>
          <w:szCs w:val="24"/>
        </w:rPr>
        <w:t>.509?</w:t>
      </w:r>
    </w:p>
    <w:p w:rsidR="00C13CFF" w:rsidRPr="00E51511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сертификат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</w:t>
      </w:r>
      <w:r w:rsidRPr="00E51511">
        <w:rPr>
          <w:rFonts w:ascii="Courier New" w:hAnsi="Courier New" w:cs="Courier New"/>
          <w:sz w:val="24"/>
          <w:szCs w:val="24"/>
        </w:rPr>
        <w:t xml:space="preserve">.509. </w:t>
      </w:r>
    </w:p>
    <w:p w:rsidR="00C13CFF" w:rsidRPr="00E51511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TSL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E51511" w:rsidRPr="00E51511" w:rsidRDefault="00E51511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Поясните понятие «</w:t>
      </w:r>
      <w:proofErr w:type="gramStart"/>
      <w:r w:rsidRPr="00E51511">
        <w:rPr>
          <w:rFonts w:ascii="Courier New" w:hAnsi="Courier New" w:cs="Courier New"/>
          <w:sz w:val="24"/>
          <w:szCs w:val="24"/>
        </w:rPr>
        <w:t>асинхронный</w:t>
      </w:r>
      <w:proofErr w:type="gramEnd"/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-запрос».</w:t>
      </w:r>
    </w:p>
    <w:p w:rsidR="0088404A" w:rsidRPr="00E51511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AJAX</w:t>
      </w:r>
      <w:r w:rsidRPr="00E51511">
        <w:rPr>
          <w:rFonts w:ascii="Courier New" w:hAnsi="Courier New" w:cs="Courier New"/>
          <w:sz w:val="24"/>
          <w:szCs w:val="24"/>
        </w:rPr>
        <w:t xml:space="preserve">? </w:t>
      </w:r>
    </w:p>
    <w:p w:rsidR="0088404A" w:rsidRPr="00E51511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XMLHTTPREQUEST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C13CFF" w:rsidRPr="00E51511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DOM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C13CFF" w:rsidRPr="00E51511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BOM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:rsidR="007F3695" w:rsidRPr="00E51511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способы размещение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CSS</w:t>
      </w:r>
      <w:r w:rsidRPr="00E51511">
        <w:rPr>
          <w:rFonts w:ascii="Courier New" w:hAnsi="Courier New" w:cs="Courier New"/>
          <w:sz w:val="24"/>
          <w:szCs w:val="24"/>
        </w:rPr>
        <w:t xml:space="preserve"> на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HTML</w:t>
      </w:r>
      <w:r w:rsidRPr="00E51511">
        <w:rPr>
          <w:rFonts w:ascii="Courier New" w:hAnsi="Courier New" w:cs="Courier New"/>
          <w:sz w:val="24"/>
          <w:szCs w:val="24"/>
        </w:rPr>
        <w:t xml:space="preserve">-станице. </w:t>
      </w:r>
    </w:p>
    <w:p w:rsidR="007F3695" w:rsidRPr="00E51511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типы селекторов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CSS.</w:t>
      </w:r>
    </w:p>
    <w:p w:rsidR="00C13CFF" w:rsidRPr="00E51511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JSON?</w:t>
      </w:r>
    </w:p>
    <w:p w:rsidR="00087FD6" w:rsidRPr="00E51511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сессия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-приложения.</w:t>
      </w:r>
    </w:p>
    <w:p w:rsidR="00087FD6" w:rsidRPr="00E51511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Поясните смысл значения параметра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Session</w:t>
      </w:r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Timeout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:rsidR="00A139A7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Поясните назначение компонента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</w:t>
      </w:r>
      <w:r w:rsidR="00A139A7" w:rsidRPr="00E51511">
        <w:rPr>
          <w:rFonts w:ascii="Courier New" w:hAnsi="Courier New" w:cs="Courier New"/>
          <w:sz w:val="24"/>
          <w:szCs w:val="24"/>
        </w:rPr>
        <w:t>е</w:t>
      </w:r>
      <w:r w:rsidRPr="00E51511">
        <w:rPr>
          <w:rFonts w:ascii="Courier New" w:hAnsi="Courier New" w:cs="Courier New"/>
          <w:sz w:val="24"/>
          <w:szCs w:val="24"/>
        </w:rPr>
        <w:t xml:space="preserve">ния.  </w:t>
      </w:r>
    </w:p>
    <w:p w:rsidR="00A11B05" w:rsidRPr="0096789E" w:rsidRDefault="00A139A7" w:rsidP="009678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96789E">
        <w:rPr>
          <w:rFonts w:ascii="Courier New" w:hAnsi="Courier New" w:cs="Courier New"/>
          <w:sz w:val="24"/>
          <w:szCs w:val="24"/>
        </w:rPr>
        <w:t xml:space="preserve">Поясните назначение компонента </w:t>
      </w:r>
      <w:r w:rsidRPr="0096789E">
        <w:rPr>
          <w:rFonts w:ascii="Courier New" w:hAnsi="Courier New" w:cs="Courier New"/>
          <w:sz w:val="24"/>
          <w:szCs w:val="24"/>
          <w:lang w:val="en-US"/>
        </w:rPr>
        <w:t>connections</w:t>
      </w:r>
      <w:r w:rsidRPr="0096789E">
        <w:rPr>
          <w:rFonts w:ascii="Courier New" w:hAnsi="Courier New" w:cs="Courier New"/>
          <w:sz w:val="24"/>
          <w:szCs w:val="24"/>
        </w:rPr>
        <w:t xml:space="preserve"> </w:t>
      </w:r>
      <w:r w:rsidRPr="0096789E">
        <w:rPr>
          <w:rFonts w:ascii="Courier New" w:hAnsi="Courier New" w:cs="Courier New"/>
          <w:sz w:val="24"/>
          <w:szCs w:val="24"/>
          <w:lang w:val="en-US"/>
        </w:rPr>
        <w:t>pool</w:t>
      </w:r>
      <w:r w:rsidRPr="0096789E">
        <w:rPr>
          <w:rFonts w:ascii="Courier New" w:hAnsi="Courier New" w:cs="Courier New"/>
          <w:sz w:val="24"/>
          <w:szCs w:val="24"/>
        </w:rPr>
        <w:t xml:space="preserve"> </w:t>
      </w:r>
      <w:r w:rsidRPr="0096789E">
        <w:rPr>
          <w:rFonts w:ascii="Courier New" w:hAnsi="Courier New" w:cs="Courier New"/>
          <w:sz w:val="24"/>
          <w:szCs w:val="24"/>
          <w:lang w:val="en-US"/>
        </w:rPr>
        <w:t>web</w:t>
      </w:r>
      <w:r w:rsidRPr="0096789E">
        <w:rPr>
          <w:rFonts w:ascii="Courier New" w:hAnsi="Courier New" w:cs="Courier New"/>
          <w:sz w:val="24"/>
          <w:szCs w:val="24"/>
        </w:rPr>
        <w:t>-приложения.</w:t>
      </w:r>
    </w:p>
    <w:sectPr w:rsidR="00A11B05" w:rsidRPr="0096789E" w:rsidSect="00830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1E" w:rsidRDefault="0020561E" w:rsidP="0009378A">
      <w:pPr>
        <w:spacing w:after="0" w:line="240" w:lineRule="auto"/>
      </w:pPr>
      <w:r>
        <w:separator/>
      </w:r>
    </w:p>
  </w:endnote>
  <w:endnote w:type="continuationSeparator" w:id="0">
    <w:p w:rsidR="0020561E" w:rsidRDefault="0020561E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8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1E" w:rsidRDefault="0020561E" w:rsidP="0009378A">
      <w:pPr>
        <w:spacing w:after="0" w:line="240" w:lineRule="auto"/>
      </w:pPr>
      <w:r>
        <w:separator/>
      </w:r>
    </w:p>
  </w:footnote>
  <w:footnote w:type="continuationSeparator" w:id="0">
    <w:p w:rsidR="0020561E" w:rsidRDefault="0020561E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020FBF"/>
    <w:rsid w:val="00087FD6"/>
    <w:rsid w:val="0009378A"/>
    <w:rsid w:val="0020561E"/>
    <w:rsid w:val="00293BF3"/>
    <w:rsid w:val="002B25E0"/>
    <w:rsid w:val="002C739F"/>
    <w:rsid w:val="002E0E4D"/>
    <w:rsid w:val="003E2444"/>
    <w:rsid w:val="004B778D"/>
    <w:rsid w:val="005569E0"/>
    <w:rsid w:val="006377CC"/>
    <w:rsid w:val="006C2F6B"/>
    <w:rsid w:val="006E181D"/>
    <w:rsid w:val="007019B0"/>
    <w:rsid w:val="00713FEF"/>
    <w:rsid w:val="0076528D"/>
    <w:rsid w:val="007A0864"/>
    <w:rsid w:val="007F3695"/>
    <w:rsid w:val="00830860"/>
    <w:rsid w:val="0088404A"/>
    <w:rsid w:val="0096789E"/>
    <w:rsid w:val="009B5F9E"/>
    <w:rsid w:val="009B611D"/>
    <w:rsid w:val="00A11B05"/>
    <w:rsid w:val="00A139A7"/>
    <w:rsid w:val="00A44AE3"/>
    <w:rsid w:val="00A4795E"/>
    <w:rsid w:val="00AE33C9"/>
    <w:rsid w:val="00B11F42"/>
    <w:rsid w:val="00B4257F"/>
    <w:rsid w:val="00B605D6"/>
    <w:rsid w:val="00BC2D22"/>
    <w:rsid w:val="00C13CFF"/>
    <w:rsid w:val="00CB0114"/>
    <w:rsid w:val="00CB58FE"/>
    <w:rsid w:val="00E51511"/>
    <w:rsid w:val="00F015A1"/>
    <w:rsid w:val="00F3115D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2023-12-03T20:04:00Z</dcterms:created>
  <dcterms:modified xsi:type="dcterms:W3CDTF">2023-12-03T20:05:00Z</dcterms:modified>
</cp:coreProperties>
</file>