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E" w:rsidRPr="00307E58" w:rsidRDefault="004A57CE" w:rsidP="004A57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307E58">
        <w:rPr>
          <w:rFonts w:ascii="Courier New" w:hAnsi="Courier New" w:cs="Courier New"/>
          <w:sz w:val="28"/>
          <w:szCs w:val="28"/>
          <w:lang w:val="en-US"/>
        </w:rPr>
        <w:t>1</w:t>
      </w:r>
      <w:r w:rsidR="000E285E">
        <w:rPr>
          <w:rFonts w:ascii="Courier New" w:hAnsi="Courier New" w:cs="Courier New"/>
          <w:sz w:val="28"/>
          <w:szCs w:val="28"/>
          <w:lang w:val="en-US"/>
        </w:rPr>
        <w:t>3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>курс, ИСиТ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0E285E" w:rsidRDefault="000E285E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Распределенные системы объектов </w:t>
      </w:r>
    </w:p>
    <w:p w:rsidR="00B03C22" w:rsidRPr="00B03C22" w:rsidRDefault="00B03C22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711C9F" w:rsidRDefault="00711C9F" w:rsidP="00711C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E285E" w:rsidRPr="005E1EBD" w:rsidRDefault="000E285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Парадигмы построения распределенных систем: </w:t>
      </w:r>
      <w:r>
        <w:rPr>
          <w:rFonts w:ascii="Courier New" w:hAnsi="Courier New" w:cs="Courier New"/>
          <w:sz w:val="28"/>
          <w:szCs w:val="28"/>
        </w:rPr>
        <w:t xml:space="preserve">распределенные объекты, распределенные файловые системы, распределенные системы документов, </w:t>
      </w:r>
      <w:r w:rsidR="005E1EBD">
        <w:rPr>
          <w:rFonts w:ascii="Courier New" w:hAnsi="Courier New" w:cs="Courier New"/>
          <w:sz w:val="28"/>
          <w:szCs w:val="28"/>
        </w:rPr>
        <w:t>мультиагентные системы (системы согласования).</w:t>
      </w:r>
    </w:p>
    <w:p w:rsidR="005E1EBD" w:rsidRPr="005E1EBD" w:rsidRDefault="005E1EB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E1EBD">
        <w:rPr>
          <w:rFonts w:ascii="Courier New" w:hAnsi="Courier New" w:cs="Courier New"/>
          <w:b/>
          <w:sz w:val="28"/>
          <w:szCs w:val="28"/>
        </w:rPr>
        <w:t>Р</w:t>
      </w:r>
      <w:r w:rsidRPr="005E1EBD">
        <w:rPr>
          <w:rFonts w:ascii="Courier New" w:hAnsi="Courier New" w:cs="Courier New"/>
          <w:b/>
          <w:sz w:val="28"/>
          <w:szCs w:val="28"/>
        </w:rPr>
        <w:t>аспределенны</w:t>
      </w:r>
      <w:r>
        <w:rPr>
          <w:rFonts w:ascii="Courier New" w:hAnsi="Courier New" w:cs="Courier New"/>
          <w:b/>
          <w:sz w:val="28"/>
          <w:szCs w:val="28"/>
        </w:rPr>
        <w:t>й</w:t>
      </w:r>
      <w:r w:rsidRPr="005E1EBD">
        <w:rPr>
          <w:rFonts w:ascii="Courier New" w:hAnsi="Courier New" w:cs="Courier New"/>
          <w:b/>
          <w:sz w:val="28"/>
          <w:szCs w:val="28"/>
        </w:rPr>
        <w:t xml:space="preserve"> объект</w:t>
      </w:r>
      <w:r w:rsidRPr="005E1EB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компонент распределенной системы, </w:t>
      </w:r>
      <w:r w:rsidR="00766645">
        <w:rPr>
          <w:rFonts w:ascii="Courier New" w:hAnsi="Courier New" w:cs="Courier New"/>
          <w:sz w:val="28"/>
          <w:szCs w:val="28"/>
        </w:rPr>
        <w:t xml:space="preserve">представляющий удаленный ресурс в виде  локального программного объекта.   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5E1EB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66645" w:rsidRPr="007B5CA1" w:rsidRDefault="0076664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Реализация распределенных систем объектов: </w:t>
      </w:r>
      <w:r>
        <w:rPr>
          <w:rFonts w:ascii="Courier New" w:hAnsi="Courier New" w:cs="Courier New"/>
          <w:sz w:val="28"/>
          <w:szCs w:val="28"/>
          <w:lang w:val="en-US"/>
        </w:rPr>
        <w:t>CORBA, DCOM, RMI (Java SE),  SOAP (Web Service),  WCF.</w:t>
      </w:r>
    </w:p>
    <w:p w:rsidR="007B5CA1" w:rsidRDefault="007B5CA1" w:rsidP="007B5CA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CA1" w:rsidRDefault="007B5CA1" w:rsidP="007B5CA1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Common Object Request Broker Architecture</w:t>
      </w:r>
    </w:p>
    <w:p w:rsidR="007B5CA1" w:rsidRPr="007B5CA1" w:rsidRDefault="007B5CA1" w:rsidP="007B5CA1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7B5CA1">
        <w:rPr>
          <w:rFonts w:ascii="Courier New" w:hAnsi="Courier New" w:cs="Courier New"/>
          <w:b/>
          <w:sz w:val="28"/>
          <w:szCs w:val="28"/>
          <w:lang w:val="en-US"/>
        </w:rPr>
        <w:t>CORBA</w:t>
      </w:r>
    </w:p>
    <w:p w:rsidR="007B5CA1" w:rsidRPr="007B5CA1" w:rsidRDefault="007B5CA1" w:rsidP="007B5CA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66645" w:rsidRPr="00766645" w:rsidRDefault="007B5CA1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CORBA: </w:t>
      </w:r>
      <w:r>
        <w:rPr>
          <w:rFonts w:ascii="Courier New" w:hAnsi="Courier New" w:cs="Courier New"/>
          <w:sz w:val="28"/>
          <w:szCs w:val="28"/>
        </w:rPr>
        <w:t>обобщенная архитектура брокера объектных запросов.</w:t>
      </w:r>
    </w:p>
    <w:p w:rsidR="007B5CA1" w:rsidRDefault="007B5CA1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CORBA: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разработчик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OMG (Object Management Group) – </w:t>
      </w:r>
      <w:r>
        <w:rPr>
          <w:rFonts w:ascii="Courier New" w:hAnsi="Courier New" w:cs="Courier New"/>
          <w:sz w:val="28"/>
          <w:szCs w:val="28"/>
        </w:rPr>
        <w:t>консорциум, разрабатывающий</w:t>
      </w:r>
      <w:r w:rsidR="005A0214">
        <w:rPr>
          <w:rFonts w:ascii="Courier New" w:hAnsi="Courier New" w:cs="Courier New"/>
          <w:sz w:val="28"/>
          <w:szCs w:val="28"/>
        </w:rPr>
        <w:t xml:space="preserve"> платформо-независимые  </w:t>
      </w:r>
      <w:r>
        <w:rPr>
          <w:rFonts w:ascii="Courier New" w:hAnsi="Courier New" w:cs="Courier New"/>
          <w:sz w:val="28"/>
          <w:szCs w:val="28"/>
        </w:rPr>
        <w:t xml:space="preserve"> объектно-ориентированные  стандарты и технологии. Входит 800 организаций –</w:t>
      </w:r>
      <w:r w:rsidR="005A0214">
        <w:rPr>
          <w:rFonts w:ascii="Courier New" w:hAnsi="Courier New" w:cs="Courier New"/>
          <w:sz w:val="28"/>
          <w:szCs w:val="28"/>
        </w:rPr>
        <w:t xml:space="preserve"> разработчиков ПО и информационных технологий.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53387" w:rsidRPr="00053387" w:rsidRDefault="005A021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ORB(</w:t>
      </w:r>
      <w:r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Request Broker):  </w:t>
      </w:r>
      <w:r>
        <w:rPr>
          <w:rFonts w:ascii="Courier New" w:hAnsi="Courier New" w:cs="Courier New"/>
          <w:sz w:val="28"/>
          <w:szCs w:val="28"/>
        </w:rPr>
        <w:t>брокер объектных            запросов – пограничный элемент системы, скрывающий все проблемы  с разнородностью платформ и отвеч</w:t>
      </w:r>
      <w:r w:rsidR="00053387">
        <w:rPr>
          <w:rFonts w:ascii="Courier New" w:hAnsi="Courier New" w:cs="Courier New"/>
          <w:sz w:val="28"/>
          <w:szCs w:val="28"/>
        </w:rPr>
        <w:t>ает за связь между компонентами.</w:t>
      </w:r>
    </w:p>
    <w:p w:rsidR="00053387" w:rsidRDefault="00053387" w:rsidP="0005338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53387" w:rsidRDefault="00053387" w:rsidP="00053387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17176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45" w:rsidRPr="00766645" w:rsidRDefault="0005338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Наборы библиотек: </w:t>
      </w:r>
      <w:r>
        <w:rPr>
          <w:rFonts w:ascii="Courier New" w:hAnsi="Courier New" w:cs="Courier New"/>
          <w:sz w:val="28"/>
          <w:szCs w:val="28"/>
        </w:rPr>
        <w:t>горизонтальные средства, вертикальные средства, общие объектные службы.</w:t>
      </w:r>
      <w:r w:rsidR="005A021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66645" w:rsidRPr="008E393E" w:rsidRDefault="0005338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Горизонтальные средства: </w:t>
      </w:r>
      <w:r>
        <w:rPr>
          <w:rFonts w:ascii="Courier New" w:hAnsi="Courier New" w:cs="Courier New"/>
          <w:sz w:val="28"/>
          <w:szCs w:val="28"/>
        </w:rPr>
        <w:t>высокоуровневые слу</w:t>
      </w:r>
      <w:r w:rsidR="008E393E">
        <w:rPr>
          <w:rFonts w:ascii="Courier New" w:hAnsi="Courier New" w:cs="Courier New"/>
          <w:sz w:val="28"/>
          <w:szCs w:val="28"/>
        </w:rPr>
        <w:t xml:space="preserve">жбы общего назначения; интерфейс – общие объектные службы. </w:t>
      </w:r>
    </w:p>
    <w:p w:rsidR="008E393E" w:rsidRPr="00766645" w:rsidRDefault="008E393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Вертикальные средства: </w:t>
      </w:r>
      <w:r>
        <w:rPr>
          <w:rFonts w:ascii="Courier New" w:hAnsi="Courier New" w:cs="Courier New"/>
          <w:sz w:val="28"/>
          <w:szCs w:val="28"/>
        </w:rPr>
        <w:t xml:space="preserve">высокоуровневые службы для предметных областей, реализующие стандарты: бизнес-бизнес, клиент-банк, … ; интерфейс – прикладные объекты. </w:t>
      </w:r>
    </w:p>
    <w:p w:rsidR="00766645" w:rsidRPr="00766645" w:rsidRDefault="008E393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CORBA:  </w:t>
      </w:r>
      <w:r>
        <w:rPr>
          <w:rFonts w:ascii="Courier New" w:hAnsi="Courier New" w:cs="Courier New"/>
          <w:sz w:val="28"/>
          <w:szCs w:val="28"/>
        </w:rPr>
        <w:t>не различает удаленные и локальные объекты.</w:t>
      </w:r>
    </w:p>
    <w:p w:rsidR="00766645" w:rsidRPr="00766645" w:rsidRDefault="008E393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CORBA: </w:t>
      </w:r>
      <w:r>
        <w:rPr>
          <w:rFonts w:ascii="Courier New" w:hAnsi="Courier New" w:cs="Courier New"/>
          <w:sz w:val="28"/>
          <w:szCs w:val="28"/>
        </w:rPr>
        <w:t xml:space="preserve">объекты и службы </w:t>
      </w:r>
      <w:r w:rsidR="00DF3F75">
        <w:rPr>
          <w:rFonts w:ascii="Courier New" w:hAnsi="Courier New" w:cs="Courier New"/>
          <w:sz w:val="28"/>
          <w:szCs w:val="28"/>
        </w:rPr>
        <w:t xml:space="preserve">описываются с помощью языка </w:t>
      </w:r>
      <w:r w:rsidR="00DF3F75">
        <w:rPr>
          <w:rFonts w:ascii="Courier New" w:hAnsi="Courier New" w:cs="Courier New"/>
          <w:sz w:val="28"/>
          <w:szCs w:val="28"/>
          <w:lang w:val="en-US"/>
        </w:rPr>
        <w:t>IDL (Interface Definition Language).</w:t>
      </w:r>
    </w:p>
    <w:p w:rsidR="00DF3F75" w:rsidRPr="00AF6E89" w:rsidRDefault="00DF3F7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IDL: </w:t>
      </w:r>
      <w:r>
        <w:rPr>
          <w:rFonts w:ascii="Courier New" w:hAnsi="Courier New" w:cs="Courier New"/>
          <w:sz w:val="28"/>
          <w:szCs w:val="28"/>
        </w:rPr>
        <w:t xml:space="preserve">позволяет реализовать интерфейс для разных языков </w:t>
      </w:r>
      <w:r>
        <w:rPr>
          <w:rFonts w:ascii="Courier New" w:hAnsi="Courier New" w:cs="Courier New"/>
          <w:sz w:val="28"/>
          <w:szCs w:val="28"/>
          <w:lang w:val="en-US"/>
        </w:rPr>
        <w:t>C++, Java, COBOL, …</w:t>
      </w:r>
    </w:p>
    <w:p w:rsidR="00AF6E89" w:rsidRPr="00DF3F75" w:rsidRDefault="00AF6E8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Компиляторы </w:t>
      </w:r>
      <w:r>
        <w:rPr>
          <w:rFonts w:ascii="Courier New" w:hAnsi="Courier New" w:cs="Courier New"/>
          <w:b/>
          <w:sz w:val="28"/>
          <w:szCs w:val="28"/>
          <w:lang w:val="en-US"/>
        </w:rPr>
        <w:t>IDL: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в состав </w:t>
      </w:r>
      <w:r>
        <w:rPr>
          <w:rFonts w:ascii="Courier New" w:hAnsi="Courier New" w:cs="Courier New"/>
          <w:sz w:val="28"/>
          <w:szCs w:val="28"/>
          <w:lang w:val="en-US"/>
        </w:rPr>
        <w:t>CORBA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IDL-</w:t>
      </w:r>
      <w:r>
        <w:rPr>
          <w:rFonts w:ascii="Courier New" w:hAnsi="Courier New" w:cs="Courier New"/>
          <w:sz w:val="28"/>
          <w:szCs w:val="28"/>
        </w:rPr>
        <w:t xml:space="preserve">файл компилируется в </w:t>
      </w:r>
      <w:r>
        <w:rPr>
          <w:rFonts w:ascii="Courier New" w:hAnsi="Courier New" w:cs="Courier New"/>
          <w:sz w:val="28"/>
          <w:szCs w:val="28"/>
          <w:lang w:val="en-US"/>
        </w:rPr>
        <w:t>IDL-proxy (</w:t>
      </w:r>
      <w:r>
        <w:rPr>
          <w:rFonts w:ascii="Courier New" w:hAnsi="Courier New" w:cs="Courier New"/>
          <w:sz w:val="28"/>
          <w:szCs w:val="28"/>
        </w:rPr>
        <w:t>заместитель на клиенте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IDL-skeleton (</w:t>
      </w:r>
      <w:r>
        <w:rPr>
          <w:rFonts w:ascii="Courier New" w:hAnsi="Courier New" w:cs="Courier New"/>
          <w:sz w:val="28"/>
          <w:szCs w:val="28"/>
        </w:rPr>
        <w:t xml:space="preserve">заместитель на стороне </w:t>
      </w:r>
      <w:r w:rsidR="00B25C44">
        <w:rPr>
          <w:rFonts w:ascii="Courier New" w:hAnsi="Courier New" w:cs="Courier New"/>
          <w:sz w:val="28"/>
          <w:szCs w:val="28"/>
        </w:rPr>
        <w:t>сервера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B25C44">
        <w:rPr>
          <w:rFonts w:ascii="Courier New" w:hAnsi="Courier New" w:cs="Courier New"/>
          <w:sz w:val="28"/>
          <w:szCs w:val="28"/>
        </w:rPr>
        <w:t xml:space="preserve">. Сервер и клиент могут быть реализованы на разных платформах: надо два раза компилировать </w:t>
      </w:r>
      <w:r w:rsidR="00B25C44">
        <w:rPr>
          <w:rFonts w:ascii="Courier New" w:hAnsi="Courier New" w:cs="Courier New"/>
          <w:sz w:val="28"/>
          <w:szCs w:val="28"/>
          <w:lang w:val="en-US"/>
        </w:rPr>
        <w:t>IDL-</w:t>
      </w:r>
      <w:r w:rsidR="00B25C44">
        <w:rPr>
          <w:rFonts w:ascii="Courier New" w:hAnsi="Courier New" w:cs="Courier New"/>
          <w:sz w:val="28"/>
          <w:szCs w:val="28"/>
        </w:rPr>
        <w:t xml:space="preserve">файл – для клиента и для сервера.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F3F75" w:rsidRDefault="00DF3F75" w:rsidP="00DF3F7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2355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45" w:rsidRPr="00DF3F75" w:rsidRDefault="00DF3F75" w:rsidP="00DF3F7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F3F75">
        <w:rPr>
          <w:rFonts w:ascii="Courier New" w:hAnsi="Courier New" w:cs="Courier New"/>
          <w:sz w:val="28"/>
          <w:szCs w:val="28"/>
        </w:rPr>
        <w:t xml:space="preserve"> </w:t>
      </w:r>
    </w:p>
    <w:p w:rsidR="00AF6E89" w:rsidRPr="00AF6E89" w:rsidRDefault="00DF3F7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Статический </w:t>
      </w:r>
      <w:r>
        <w:rPr>
          <w:rFonts w:ascii="Courier New" w:hAnsi="Courier New" w:cs="Courier New"/>
          <w:b/>
          <w:sz w:val="28"/>
          <w:szCs w:val="28"/>
          <w:lang w:val="en-US"/>
        </w:rPr>
        <w:t>IDL-</w:t>
      </w:r>
      <w:r>
        <w:rPr>
          <w:rFonts w:ascii="Courier New" w:hAnsi="Courier New" w:cs="Courier New"/>
          <w:b/>
          <w:sz w:val="28"/>
          <w:szCs w:val="28"/>
        </w:rPr>
        <w:t>заместитель</w:t>
      </w:r>
      <w:r>
        <w:rPr>
          <w:rFonts w:ascii="Courier New" w:hAnsi="Courier New" w:cs="Courier New"/>
          <w:sz w:val="28"/>
          <w:szCs w:val="28"/>
        </w:rPr>
        <w:t>:</w:t>
      </w:r>
      <w:r w:rsidR="00AF6E89">
        <w:rPr>
          <w:rFonts w:ascii="Courier New" w:hAnsi="Courier New" w:cs="Courier New"/>
          <w:sz w:val="28"/>
          <w:szCs w:val="28"/>
        </w:rPr>
        <w:t xml:space="preserve"> заглушка на стороне клиента, представляющий интерфейс клиенту.</w:t>
      </w:r>
      <w:r w:rsidR="00B25C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25C44">
        <w:rPr>
          <w:rFonts w:ascii="Courier New" w:hAnsi="Courier New" w:cs="Courier New"/>
          <w:sz w:val="28"/>
          <w:szCs w:val="28"/>
        </w:rPr>
        <w:t xml:space="preserve">Позволяет работать     только с объектами описанными </w:t>
      </w:r>
      <w:r w:rsidR="00B25C44">
        <w:rPr>
          <w:rFonts w:ascii="Courier New" w:hAnsi="Courier New" w:cs="Courier New"/>
          <w:sz w:val="28"/>
          <w:szCs w:val="28"/>
          <w:lang w:val="en-US"/>
        </w:rPr>
        <w:t>IDL.</w:t>
      </w:r>
    </w:p>
    <w:p w:rsidR="00AF6E89" w:rsidRPr="00AF6E89" w:rsidRDefault="00AF6E8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Скелетон: </w:t>
      </w:r>
      <w:r>
        <w:rPr>
          <w:rFonts w:ascii="Courier New" w:hAnsi="Courier New" w:cs="Courier New"/>
          <w:sz w:val="28"/>
          <w:szCs w:val="28"/>
        </w:rPr>
        <w:t>заглушка на стороне сервера, при</w:t>
      </w:r>
      <w:r w:rsidR="00B25C44">
        <w:rPr>
          <w:rFonts w:ascii="Courier New" w:hAnsi="Courier New" w:cs="Courier New"/>
          <w:sz w:val="28"/>
          <w:szCs w:val="28"/>
        </w:rPr>
        <w:t>водит сообщения от клиента к стандартному виду.</w:t>
      </w:r>
    </w:p>
    <w:p w:rsidR="00B063AC" w:rsidRPr="00B063AC" w:rsidRDefault="00B25C4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25C44">
        <w:rPr>
          <w:rFonts w:ascii="Courier New" w:hAnsi="Courier New" w:cs="Courier New"/>
          <w:b/>
          <w:sz w:val="28"/>
          <w:szCs w:val="28"/>
        </w:rPr>
        <w:t>Маршалинг</w:t>
      </w:r>
      <w:r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</w:rPr>
        <w:t>Демаршалиг</w:t>
      </w:r>
      <w:r w:rsidR="00E73ADE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: процесс обработки и пересылки сообщений между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IDL-proxy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IDL-skeleton. </w:t>
      </w:r>
    </w:p>
    <w:p w:rsidR="005E1EBD" w:rsidRDefault="00B063A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Адаптер объектов</w:t>
      </w:r>
      <w:r w:rsidRPr="00B063A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компонент, представляющий клиенту серверный код виде </w:t>
      </w:r>
      <w:r>
        <w:rPr>
          <w:rFonts w:ascii="Courier New" w:hAnsi="Courier New" w:cs="Courier New"/>
          <w:sz w:val="28"/>
          <w:szCs w:val="28"/>
          <w:lang w:val="en-US"/>
        </w:rPr>
        <w:t>CORBA-</w:t>
      </w:r>
      <w:r>
        <w:rPr>
          <w:rFonts w:ascii="Courier New" w:hAnsi="Courier New" w:cs="Courier New"/>
          <w:sz w:val="28"/>
          <w:szCs w:val="28"/>
        </w:rPr>
        <w:t xml:space="preserve">объекта.  </w:t>
      </w:r>
      <w:r w:rsidR="00B25C44">
        <w:rPr>
          <w:rFonts w:ascii="Courier New" w:hAnsi="Courier New" w:cs="Courier New"/>
          <w:sz w:val="28"/>
          <w:szCs w:val="28"/>
        </w:rPr>
        <w:t xml:space="preserve"> </w:t>
      </w:r>
      <w:r w:rsidR="00DF3F75">
        <w:rPr>
          <w:rFonts w:ascii="Courier New" w:hAnsi="Courier New" w:cs="Courier New"/>
          <w:sz w:val="28"/>
          <w:szCs w:val="28"/>
        </w:rPr>
        <w:t xml:space="preserve"> </w:t>
      </w:r>
      <w:r w:rsidR="0076664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3F75" w:rsidRDefault="00B25C4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Интерфейс динамического обращение – динамический интерфейс каркаса</w:t>
      </w:r>
      <w:r w:rsidR="00E73ADE">
        <w:rPr>
          <w:rFonts w:ascii="Courier New" w:hAnsi="Courier New" w:cs="Courier New"/>
          <w:b/>
          <w:sz w:val="28"/>
          <w:szCs w:val="28"/>
        </w:rPr>
        <w:t>, адаптер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программный интерфейс, позволяющий динамически выполнять запросы (без </w:t>
      </w:r>
      <w:r>
        <w:rPr>
          <w:rFonts w:ascii="Courier New" w:hAnsi="Courier New" w:cs="Courier New"/>
          <w:sz w:val="28"/>
          <w:szCs w:val="28"/>
          <w:lang w:val="en-US"/>
        </w:rPr>
        <w:t>proxy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3F75" w:rsidRPr="00E73ADE" w:rsidRDefault="00E73AD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Службы </w:t>
      </w:r>
      <w:r>
        <w:rPr>
          <w:rFonts w:ascii="Courier New" w:hAnsi="Courier New" w:cs="Courier New"/>
          <w:b/>
          <w:sz w:val="28"/>
          <w:szCs w:val="28"/>
          <w:lang w:val="en-US"/>
        </w:rPr>
        <w:t>CORBA:</w:t>
      </w:r>
    </w:p>
    <w:p w:rsidR="00E73ADE" w:rsidRDefault="00E73ADE" w:rsidP="00E73AD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44608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DE" w:rsidRPr="00E73ADE" w:rsidRDefault="00E73ADE" w:rsidP="00E73AD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21B3C" w:rsidRPr="00B21B3C" w:rsidRDefault="00E73AD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Модели обращений в </w:t>
      </w:r>
      <w:r>
        <w:rPr>
          <w:rFonts w:ascii="Courier New" w:hAnsi="Courier New" w:cs="Courier New"/>
          <w:b/>
          <w:sz w:val="28"/>
          <w:szCs w:val="28"/>
          <w:lang w:val="en-US"/>
        </w:rPr>
        <w:t>CORBA</w:t>
      </w:r>
      <w:r w:rsidR="00B21B3C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B21B3C" w:rsidRPr="00B21B3C">
        <w:rPr>
          <w:rFonts w:ascii="Courier New" w:hAnsi="Courier New" w:cs="Courier New"/>
          <w:sz w:val="28"/>
          <w:szCs w:val="28"/>
        </w:rPr>
        <w:t xml:space="preserve">отложенный – это фактически асинхронный.  </w:t>
      </w:r>
    </w:p>
    <w:p w:rsidR="00B21B3C" w:rsidRDefault="00B21B3C" w:rsidP="00B21B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183578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F75" w:rsidRPr="00B21B3C" w:rsidRDefault="00DF3F75" w:rsidP="00B21B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21B3C" w:rsidRPr="00382797" w:rsidRDefault="00B21B3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События: </w:t>
      </w:r>
      <w:r>
        <w:rPr>
          <w:rFonts w:ascii="Courier New" w:hAnsi="Courier New" w:cs="Courier New"/>
          <w:sz w:val="28"/>
          <w:szCs w:val="28"/>
        </w:rPr>
        <w:t xml:space="preserve">один объект может уведомить другой объект о наступлении события. Механизм реализован в виде специальной абстракции -  канала событий. </w:t>
      </w:r>
    </w:p>
    <w:p w:rsidR="00382797" w:rsidRPr="00382797" w:rsidRDefault="00382797" w:rsidP="0038279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21B3C" w:rsidRPr="00B21B3C" w:rsidRDefault="00B21B3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События: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push-</w:t>
      </w:r>
      <w:r>
        <w:rPr>
          <w:rFonts w:ascii="Courier New" w:hAnsi="Courier New" w:cs="Courier New"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продвижение события</w:t>
      </w:r>
      <w:r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DF3F75" w:rsidRDefault="00B21B3C" w:rsidP="00B21B3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47540" cy="1336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3C" w:rsidRPr="00B21B3C" w:rsidRDefault="00B21B3C" w:rsidP="00B21B3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1B3C" w:rsidRPr="00382797" w:rsidRDefault="00B21B3C" w:rsidP="00B21B3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События: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pu</w:t>
      </w:r>
      <w:r>
        <w:rPr>
          <w:rFonts w:ascii="Courier New" w:hAnsi="Courier New" w:cs="Courier New"/>
          <w:sz w:val="28"/>
          <w:szCs w:val="28"/>
          <w:lang w:val="en-US"/>
        </w:rPr>
        <w:t>ll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382797">
        <w:rPr>
          <w:rFonts w:ascii="Courier New" w:hAnsi="Courier New" w:cs="Courier New"/>
          <w:sz w:val="28"/>
          <w:szCs w:val="28"/>
        </w:rPr>
        <w:t xml:space="preserve">извлечение </w:t>
      </w:r>
      <w:r>
        <w:rPr>
          <w:rFonts w:ascii="Courier New" w:hAnsi="Courier New" w:cs="Courier New"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382797" w:rsidRPr="00382797" w:rsidRDefault="00382797" w:rsidP="00382797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37075" cy="13576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97" w:rsidRPr="00382797" w:rsidRDefault="0038279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Передача сообщений: </w:t>
      </w:r>
      <w:r w:rsidRPr="00382797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одель обратного вызова (</w:t>
      </w:r>
      <w:r>
        <w:rPr>
          <w:rFonts w:ascii="Courier New" w:hAnsi="Courier New" w:cs="Courier New"/>
          <w:sz w:val="28"/>
          <w:szCs w:val="28"/>
          <w:lang w:val="en-US"/>
        </w:rPr>
        <w:t>callback-model</w:t>
      </w:r>
      <w:r>
        <w:rPr>
          <w:rFonts w:ascii="Courier New" w:hAnsi="Courier New" w:cs="Courier New"/>
          <w:sz w:val="28"/>
          <w:szCs w:val="28"/>
        </w:rPr>
        <w:t>),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модель опроса (</w:t>
      </w:r>
      <w:r>
        <w:rPr>
          <w:rFonts w:ascii="Courier New" w:hAnsi="Courier New" w:cs="Courier New"/>
          <w:sz w:val="28"/>
          <w:szCs w:val="28"/>
          <w:lang w:val="en-US"/>
        </w:rPr>
        <w:t>polling-model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F3F75" w:rsidRPr="00382797" w:rsidRDefault="0038279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8279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382797">
        <w:rPr>
          <w:rFonts w:ascii="Courier New" w:hAnsi="Courier New" w:cs="Courier New"/>
          <w:b/>
          <w:sz w:val="28"/>
          <w:szCs w:val="28"/>
          <w:lang w:val="en-US"/>
        </w:rPr>
        <w:t>allback-model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асинхронная передача сообщений</w:t>
      </w:r>
    </w:p>
    <w:p w:rsidR="00382797" w:rsidRDefault="00382797" w:rsidP="0038279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22272" cy="216131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1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97" w:rsidRPr="00382797" w:rsidRDefault="00382797" w:rsidP="00382797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82797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382797">
        <w:rPr>
          <w:rFonts w:ascii="Courier New" w:hAnsi="Courier New" w:cs="Courier New"/>
          <w:b/>
          <w:sz w:val="28"/>
          <w:szCs w:val="28"/>
          <w:lang w:val="en-US"/>
        </w:rPr>
        <w:t>olling-model</w:t>
      </w:r>
      <w:r w:rsidRPr="00382797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38279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синхронная передача сообщений</w:t>
      </w:r>
    </w:p>
    <w:p w:rsidR="00382797" w:rsidRDefault="00382797" w:rsidP="0038279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82797" w:rsidRDefault="00382797" w:rsidP="0038279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98472" cy="1939637"/>
            <wp:effectExtent l="0" t="0" r="698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97" w:rsidRDefault="00382797" w:rsidP="0038279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82797" w:rsidRDefault="00382797" w:rsidP="0038279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C5020" w:rsidRDefault="008C502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GIOP (General Inter-ORB Protocol):   </w:t>
      </w:r>
      <w:r w:rsidRPr="008C5020">
        <w:rPr>
          <w:rFonts w:ascii="Courier New" w:hAnsi="Courier New" w:cs="Courier New"/>
          <w:sz w:val="28"/>
          <w:szCs w:val="28"/>
        </w:rPr>
        <w:t>протокол обмена сообщениями между брокерами</w:t>
      </w:r>
      <w:r>
        <w:rPr>
          <w:rFonts w:ascii="Courier New" w:hAnsi="Courier New" w:cs="Courier New"/>
          <w:sz w:val="28"/>
          <w:szCs w:val="28"/>
        </w:rPr>
        <w:t>.</w:t>
      </w:r>
    </w:p>
    <w:p w:rsidR="008C5020" w:rsidRDefault="008C5020" w:rsidP="008C502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2202815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0" w:rsidRDefault="008C5020" w:rsidP="008C5020">
      <w:pPr>
        <w:jc w:val="both"/>
        <w:rPr>
          <w:rFonts w:ascii="Courier New" w:hAnsi="Courier New" w:cs="Courier New"/>
          <w:sz w:val="28"/>
          <w:szCs w:val="28"/>
        </w:rPr>
      </w:pPr>
    </w:p>
    <w:p w:rsidR="00DF3F75" w:rsidRPr="00753853" w:rsidRDefault="0075385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Перехватчики запросов: </w:t>
      </w:r>
      <w:r>
        <w:rPr>
          <w:rFonts w:ascii="Courier New" w:hAnsi="Courier New" w:cs="Courier New"/>
          <w:sz w:val="28"/>
          <w:szCs w:val="28"/>
        </w:rPr>
        <w:t xml:space="preserve">функционально аналог фильтров в </w:t>
      </w:r>
      <w:r>
        <w:rPr>
          <w:rFonts w:ascii="Courier New" w:hAnsi="Courier New" w:cs="Courier New"/>
          <w:sz w:val="28"/>
          <w:szCs w:val="28"/>
          <w:lang w:val="en-US"/>
        </w:rPr>
        <w:t>Application Server.</w:t>
      </w:r>
    </w:p>
    <w:p w:rsidR="00753853" w:rsidRDefault="00753853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3853" w:rsidRDefault="00753853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96230" cy="3068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3" w:rsidRDefault="00753853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3853" w:rsidRDefault="00753853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3853" w:rsidRDefault="00753853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63AC" w:rsidRDefault="00B063AC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63AC" w:rsidRDefault="00B063AC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63AC" w:rsidRDefault="00B063AC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63AC" w:rsidRDefault="00B063AC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63AC" w:rsidRPr="00753853" w:rsidRDefault="00B063AC" w:rsidP="0075385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63AC" w:rsidRPr="00B063AC" w:rsidRDefault="00B063A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Именование в </w:t>
      </w:r>
      <w:r>
        <w:rPr>
          <w:rFonts w:ascii="Courier New" w:hAnsi="Courier New" w:cs="Courier New"/>
          <w:b/>
          <w:sz w:val="28"/>
          <w:szCs w:val="28"/>
          <w:lang w:val="en-US"/>
        </w:rPr>
        <w:t>CORBA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механизмы поиска </w:t>
      </w:r>
      <w:r>
        <w:rPr>
          <w:rFonts w:ascii="Courier New" w:hAnsi="Courier New" w:cs="Courier New"/>
          <w:sz w:val="28"/>
          <w:szCs w:val="28"/>
          <w:lang w:val="en-US"/>
        </w:rPr>
        <w:t>CORBA-</w:t>
      </w:r>
      <w:r>
        <w:rPr>
          <w:rFonts w:ascii="Courier New" w:hAnsi="Courier New" w:cs="Courier New"/>
          <w:sz w:val="28"/>
          <w:szCs w:val="28"/>
        </w:rPr>
        <w:t>объектов по имени.</w:t>
      </w:r>
      <w:r w:rsidR="00E45C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45CE4">
        <w:rPr>
          <w:rFonts w:ascii="Courier New" w:hAnsi="Courier New" w:cs="Courier New"/>
          <w:sz w:val="28"/>
          <w:szCs w:val="28"/>
        </w:rPr>
        <w:t xml:space="preserve">Служба именования. </w:t>
      </w:r>
    </w:p>
    <w:p w:rsidR="00DF3F75" w:rsidRPr="00B063AC" w:rsidRDefault="00B063A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IOR (Interoperable Object Reference)</w:t>
      </w:r>
      <w:r w:rsidR="00E45CE4">
        <w:rPr>
          <w:rFonts w:ascii="Courier New" w:hAnsi="Courier New" w:cs="Courier New"/>
          <w:b/>
          <w:sz w:val="28"/>
          <w:szCs w:val="28"/>
        </w:rPr>
        <w:t xml:space="preserve">. </w:t>
      </w:r>
      <w:r w:rsidR="00E45CE4">
        <w:rPr>
          <w:rFonts w:ascii="Courier New" w:hAnsi="Courier New" w:cs="Courier New"/>
          <w:b/>
          <w:sz w:val="28"/>
          <w:szCs w:val="28"/>
          <w:lang w:val="en-US"/>
        </w:rPr>
        <w:t xml:space="preserve">POA – portable object adapter.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63AC" w:rsidRDefault="00B063AC" w:rsidP="00B063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63AC" w:rsidRDefault="00B063AC" w:rsidP="00B063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2493645"/>
            <wp:effectExtent l="0" t="0" r="698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AC" w:rsidRDefault="00B063AC" w:rsidP="00B063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063AC" w:rsidRPr="00B063AC" w:rsidRDefault="00B063AC" w:rsidP="00B063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5CE4" w:rsidRPr="00E45CE4" w:rsidRDefault="00E45CE4" w:rsidP="005E123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DCOM.</w:t>
      </w:r>
    </w:p>
    <w:p w:rsidR="00E45CE4" w:rsidRPr="00E45CE4" w:rsidRDefault="00E45CE4" w:rsidP="005E123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Wep-Service.</w:t>
      </w:r>
    </w:p>
    <w:p w:rsidR="005E123E" w:rsidRPr="005E123E" w:rsidRDefault="00E45CE4" w:rsidP="005E123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WCF.</w:t>
      </w:r>
      <w:bookmarkStart w:id="0" w:name="_GoBack"/>
      <w:bookmarkEnd w:id="0"/>
      <w:r w:rsidR="002A6C8A">
        <w:rPr>
          <w:rFonts w:ascii="Courier New" w:hAnsi="Courier New" w:cs="Courier New"/>
          <w:sz w:val="28"/>
          <w:szCs w:val="28"/>
        </w:rPr>
        <w:t xml:space="preserve"> </w:t>
      </w:r>
      <w:r w:rsidR="005E123E">
        <w:rPr>
          <w:rFonts w:ascii="Courier New" w:hAnsi="Courier New" w:cs="Courier New"/>
          <w:sz w:val="28"/>
          <w:szCs w:val="28"/>
        </w:rPr>
        <w:t xml:space="preserve">  </w:t>
      </w:r>
    </w:p>
    <w:sectPr w:rsidR="005E123E" w:rsidRPr="005E123E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289" w:rsidRDefault="00E16289" w:rsidP="008E6518">
      <w:pPr>
        <w:spacing w:line="240" w:lineRule="auto"/>
      </w:pPr>
      <w:r>
        <w:separator/>
      </w:r>
    </w:p>
  </w:endnote>
  <w:endnote w:type="continuationSeparator" w:id="0">
    <w:p w:rsidR="00E16289" w:rsidRDefault="00E16289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940778"/>
      <w:docPartObj>
        <w:docPartGallery w:val="Page Numbers (Bottom of Page)"/>
        <w:docPartUnique/>
      </w:docPartObj>
    </w:sdtPr>
    <w:sdtEndPr/>
    <w:sdtContent>
      <w:p w:rsidR="00CB147E" w:rsidRDefault="00CB14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CE4">
          <w:rPr>
            <w:noProof/>
          </w:rPr>
          <w:t>6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289" w:rsidRDefault="00E16289" w:rsidP="008E6518">
      <w:pPr>
        <w:spacing w:line="240" w:lineRule="auto"/>
      </w:pPr>
      <w:r>
        <w:separator/>
      </w:r>
    </w:p>
  </w:footnote>
  <w:footnote w:type="continuationSeparator" w:id="0">
    <w:p w:rsidR="00E16289" w:rsidRDefault="00E16289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649"/>
    <w:multiLevelType w:val="hybridMultilevel"/>
    <w:tmpl w:val="3F4255B0"/>
    <w:lvl w:ilvl="0" w:tplc="2A9CFAE8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9B284E"/>
    <w:multiLevelType w:val="hybridMultilevel"/>
    <w:tmpl w:val="DFA09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7548"/>
    <w:multiLevelType w:val="hybridMultilevel"/>
    <w:tmpl w:val="49D4BCD2"/>
    <w:lvl w:ilvl="0" w:tplc="8C9CD8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815EB"/>
    <w:multiLevelType w:val="hybridMultilevel"/>
    <w:tmpl w:val="F4644F70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7D3E6D"/>
    <w:multiLevelType w:val="hybridMultilevel"/>
    <w:tmpl w:val="271E0A2C"/>
    <w:lvl w:ilvl="0" w:tplc="7FD0B4F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6">
    <w:nsid w:val="25AF6EB5"/>
    <w:multiLevelType w:val="hybridMultilevel"/>
    <w:tmpl w:val="DB56FB5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5F349A"/>
    <w:multiLevelType w:val="hybridMultilevel"/>
    <w:tmpl w:val="4BF69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F668F"/>
    <w:multiLevelType w:val="hybridMultilevel"/>
    <w:tmpl w:val="02385DA6"/>
    <w:lvl w:ilvl="0" w:tplc="B880A7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9">
    <w:nsid w:val="5DBA67FE"/>
    <w:multiLevelType w:val="hybridMultilevel"/>
    <w:tmpl w:val="933E392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54682A"/>
    <w:multiLevelType w:val="hybridMultilevel"/>
    <w:tmpl w:val="FFD08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>
    <w:nsid w:val="63A03AD3"/>
    <w:multiLevelType w:val="hybridMultilevel"/>
    <w:tmpl w:val="CEE4BF5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6414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3"/>
  </w:num>
  <w:num w:numId="11">
    <w:abstractNumId w:val="1"/>
  </w:num>
  <w:num w:numId="12">
    <w:abstractNumId w:val="7"/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03125"/>
    <w:rsid w:val="00003164"/>
    <w:rsid w:val="0001391E"/>
    <w:rsid w:val="00053387"/>
    <w:rsid w:val="000737FC"/>
    <w:rsid w:val="000753C1"/>
    <w:rsid w:val="000865B8"/>
    <w:rsid w:val="0009169B"/>
    <w:rsid w:val="00097E7A"/>
    <w:rsid w:val="000A05D7"/>
    <w:rsid w:val="000A5372"/>
    <w:rsid w:val="000B3C72"/>
    <w:rsid w:val="000B3CA7"/>
    <w:rsid w:val="000C1848"/>
    <w:rsid w:val="000D39AB"/>
    <w:rsid w:val="000D3E4C"/>
    <w:rsid w:val="000E285E"/>
    <w:rsid w:val="00107DD0"/>
    <w:rsid w:val="001170CA"/>
    <w:rsid w:val="00136EAD"/>
    <w:rsid w:val="00140D68"/>
    <w:rsid w:val="001525B3"/>
    <w:rsid w:val="001720FE"/>
    <w:rsid w:val="00180B45"/>
    <w:rsid w:val="00180BFD"/>
    <w:rsid w:val="001813D2"/>
    <w:rsid w:val="001878E1"/>
    <w:rsid w:val="001A08D7"/>
    <w:rsid w:val="001A61FC"/>
    <w:rsid w:val="001B1D20"/>
    <w:rsid w:val="001E5C3A"/>
    <w:rsid w:val="002005AE"/>
    <w:rsid w:val="00200F46"/>
    <w:rsid w:val="00220278"/>
    <w:rsid w:val="00226713"/>
    <w:rsid w:val="00226F4C"/>
    <w:rsid w:val="0025269B"/>
    <w:rsid w:val="00255FA2"/>
    <w:rsid w:val="0026198C"/>
    <w:rsid w:val="002662E2"/>
    <w:rsid w:val="00286FB5"/>
    <w:rsid w:val="002873B8"/>
    <w:rsid w:val="00295443"/>
    <w:rsid w:val="002A6C8A"/>
    <w:rsid w:val="002B59A8"/>
    <w:rsid w:val="002B70F5"/>
    <w:rsid w:val="002C2C2F"/>
    <w:rsid w:val="002D28A7"/>
    <w:rsid w:val="00307E58"/>
    <w:rsid w:val="0033051B"/>
    <w:rsid w:val="00382797"/>
    <w:rsid w:val="00387D85"/>
    <w:rsid w:val="00391C50"/>
    <w:rsid w:val="003A3EF8"/>
    <w:rsid w:val="003C3759"/>
    <w:rsid w:val="003C5AA7"/>
    <w:rsid w:val="003C7B6A"/>
    <w:rsid w:val="003F777F"/>
    <w:rsid w:val="004053EB"/>
    <w:rsid w:val="00414934"/>
    <w:rsid w:val="004175CC"/>
    <w:rsid w:val="00420EA9"/>
    <w:rsid w:val="004235E3"/>
    <w:rsid w:val="004313DD"/>
    <w:rsid w:val="00435698"/>
    <w:rsid w:val="004441C9"/>
    <w:rsid w:val="00446B2A"/>
    <w:rsid w:val="004504D5"/>
    <w:rsid w:val="00486D45"/>
    <w:rsid w:val="0049143C"/>
    <w:rsid w:val="004A57CE"/>
    <w:rsid w:val="004A5969"/>
    <w:rsid w:val="004E6D9B"/>
    <w:rsid w:val="004F2BBE"/>
    <w:rsid w:val="004F5EAD"/>
    <w:rsid w:val="00505480"/>
    <w:rsid w:val="00507D18"/>
    <w:rsid w:val="00514818"/>
    <w:rsid w:val="00555B85"/>
    <w:rsid w:val="00580B75"/>
    <w:rsid w:val="0058523E"/>
    <w:rsid w:val="005964CC"/>
    <w:rsid w:val="005A0214"/>
    <w:rsid w:val="005A3DBF"/>
    <w:rsid w:val="005D36C3"/>
    <w:rsid w:val="005E123E"/>
    <w:rsid w:val="005E1EBD"/>
    <w:rsid w:val="005E731E"/>
    <w:rsid w:val="005F6AC7"/>
    <w:rsid w:val="00612C88"/>
    <w:rsid w:val="00646199"/>
    <w:rsid w:val="00680307"/>
    <w:rsid w:val="00691253"/>
    <w:rsid w:val="006A7224"/>
    <w:rsid w:val="006C6DBA"/>
    <w:rsid w:val="006C77D7"/>
    <w:rsid w:val="007020AB"/>
    <w:rsid w:val="00704DF4"/>
    <w:rsid w:val="00711C9F"/>
    <w:rsid w:val="007140FE"/>
    <w:rsid w:val="00715D1E"/>
    <w:rsid w:val="0073160A"/>
    <w:rsid w:val="007342D4"/>
    <w:rsid w:val="0073673F"/>
    <w:rsid w:val="007441DC"/>
    <w:rsid w:val="00744908"/>
    <w:rsid w:val="007532BE"/>
    <w:rsid w:val="00753853"/>
    <w:rsid w:val="00766645"/>
    <w:rsid w:val="00783B9F"/>
    <w:rsid w:val="00786F8D"/>
    <w:rsid w:val="0079317A"/>
    <w:rsid w:val="007B455D"/>
    <w:rsid w:val="007B5CA1"/>
    <w:rsid w:val="007B5CA8"/>
    <w:rsid w:val="007C25DD"/>
    <w:rsid w:val="007D596F"/>
    <w:rsid w:val="007D65A2"/>
    <w:rsid w:val="007F064A"/>
    <w:rsid w:val="007F0882"/>
    <w:rsid w:val="007F5684"/>
    <w:rsid w:val="00804E04"/>
    <w:rsid w:val="00817641"/>
    <w:rsid w:val="00822108"/>
    <w:rsid w:val="00846535"/>
    <w:rsid w:val="0085766A"/>
    <w:rsid w:val="00866F1D"/>
    <w:rsid w:val="00873075"/>
    <w:rsid w:val="00875B02"/>
    <w:rsid w:val="008B08EB"/>
    <w:rsid w:val="008C174A"/>
    <w:rsid w:val="008C5020"/>
    <w:rsid w:val="008D4BB1"/>
    <w:rsid w:val="008D76A8"/>
    <w:rsid w:val="008E393E"/>
    <w:rsid w:val="008E6518"/>
    <w:rsid w:val="008F3413"/>
    <w:rsid w:val="008F4B78"/>
    <w:rsid w:val="008F5538"/>
    <w:rsid w:val="008F5A92"/>
    <w:rsid w:val="008F68B7"/>
    <w:rsid w:val="0090219B"/>
    <w:rsid w:val="00904F65"/>
    <w:rsid w:val="009073BD"/>
    <w:rsid w:val="0092198E"/>
    <w:rsid w:val="009347F0"/>
    <w:rsid w:val="009501E7"/>
    <w:rsid w:val="00951762"/>
    <w:rsid w:val="00987457"/>
    <w:rsid w:val="00995E89"/>
    <w:rsid w:val="009A1D21"/>
    <w:rsid w:val="009B08C2"/>
    <w:rsid w:val="009C5631"/>
    <w:rsid w:val="009D5382"/>
    <w:rsid w:val="009F02B3"/>
    <w:rsid w:val="009F05DC"/>
    <w:rsid w:val="00A04243"/>
    <w:rsid w:val="00A242EF"/>
    <w:rsid w:val="00A303BD"/>
    <w:rsid w:val="00A4330E"/>
    <w:rsid w:val="00A613E6"/>
    <w:rsid w:val="00A66B79"/>
    <w:rsid w:val="00A672F7"/>
    <w:rsid w:val="00AD0177"/>
    <w:rsid w:val="00AD04A6"/>
    <w:rsid w:val="00AD1455"/>
    <w:rsid w:val="00AD4A2D"/>
    <w:rsid w:val="00AE617F"/>
    <w:rsid w:val="00AF6E89"/>
    <w:rsid w:val="00B03C22"/>
    <w:rsid w:val="00B063AC"/>
    <w:rsid w:val="00B21B3C"/>
    <w:rsid w:val="00B226CF"/>
    <w:rsid w:val="00B25C44"/>
    <w:rsid w:val="00B36E09"/>
    <w:rsid w:val="00B57815"/>
    <w:rsid w:val="00B61E63"/>
    <w:rsid w:val="00B72D84"/>
    <w:rsid w:val="00B73412"/>
    <w:rsid w:val="00B761EE"/>
    <w:rsid w:val="00B94FF5"/>
    <w:rsid w:val="00BA00B4"/>
    <w:rsid w:val="00BB26F6"/>
    <w:rsid w:val="00BC7E56"/>
    <w:rsid w:val="00BE02C0"/>
    <w:rsid w:val="00BE4FB2"/>
    <w:rsid w:val="00BE61C5"/>
    <w:rsid w:val="00BE7E93"/>
    <w:rsid w:val="00BF3374"/>
    <w:rsid w:val="00BF3515"/>
    <w:rsid w:val="00BF7F82"/>
    <w:rsid w:val="00C00F2D"/>
    <w:rsid w:val="00C01445"/>
    <w:rsid w:val="00C36BD9"/>
    <w:rsid w:val="00C5149A"/>
    <w:rsid w:val="00C5161E"/>
    <w:rsid w:val="00C60346"/>
    <w:rsid w:val="00C65931"/>
    <w:rsid w:val="00C76EFC"/>
    <w:rsid w:val="00C779B7"/>
    <w:rsid w:val="00C91B37"/>
    <w:rsid w:val="00C93C84"/>
    <w:rsid w:val="00CA0073"/>
    <w:rsid w:val="00CB147E"/>
    <w:rsid w:val="00CC4C27"/>
    <w:rsid w:val="00CD56F6"/>
    <w:rsid w:val="00CE0736"/>
    <w:rsid w:val="00CE47EC"/>
    <w:rsid w:val="00CF0E7A"/>
    <w:rsid w:val="00CF56EC"/>
    <w:rsid w:val="00CF671A"/>
    <w:rsid w:val="00CF6A8E"/>
    <w:rsid w:val="00D0369E"/>
    <w:rsid w:val="00D04B98"/>
    <w:rsid w:val="00D30E0C"/>
    <w:rsid w:val="00D310CD"/>
    <w:rsid w:val="00D42C12"/>
    <w:rsid w:val="00D53FF9"/>
    <w:rsid w:val="00D54174"/>
    <w:rsid w:val="00D5794E"/>
    <w:rsid w:val="00D70708"/>
    <w:rsid w:val="00D776F3"/>
    <w:rsid w:val="00D80BB3"/>
    <w:rsid w:val="00D95A37"/>
    <w:rsid w:val="00DA0887"/>
    <w:rsid w:val="00DA7580"/>
    <w:rsid w:val="00DB499C"/>
    <w:rsid w:val="00DD5533"/>
    <w:rsid w:val="00DF3F75"/>
    <w:rsid w:val="00DF4FAC"/>
    <w:rsid w:val="00E004B5"/>
    <w:rsid w:val="00E15188"/>
    <w:rsid w:val="00E16289"/>
    <w:rsid w:val="00E16AF3"/>
    <w:rsid w:val="00E341EE"/>
    <w:rsid w:val="00E4170C"/>
    <w:rsid w:val="00E45CE4"/>
    <w:rsid w:val="00E50671"/>
    <w:rsid w:val="00E525E9"/>
    <w:rsid w:val="00E60A59"/>
    <w:rsid w:val="00E73ADE"/>
    <w:rsid w:val="00E7625F"/>
    <w:rsid w:val="00E91480"/>
    <w:rsid w:val="00E96219"/>
    <w:rsid w:val="00EA49B4"/>
    <w:rsid w:val="00EB12EE"/>
    <w:rsid w:val="00EB237A"/>
    <w:rsid w:val="00EC2E5B"/>
    <w:rsid w:val="00EC4189"/>
    <w:rsid w:val="00ED2F50"/>
    <w:rsid w:val="00EE4482"/>
    <w:rsid w:val="00EE4EAF"/>
    <w:rsid w:val="00F07CCD"/>
    <w:rsid w:val="00F10608"/>
    <w:rsid w:val="00F140D3"/>
    <w:rsid w:val="00F251AB"/>
    <w:rsid w:val="00F3344B"/>
    <w:rsid w:val="00F359A4"/>
    <w:rsid w:val="00F56DDE"/>
    <w:rsid w:val="00F72A62"/>
    <w:rsid w:val="00F93E9F"/>
    <w:rsid w:val="00F973F4"/>
    <w:rsid w:val="00FA6E29"/>
    <w:rsid w:val="00FC7FB9"/>
    <w:rsid w:val="00FD3008"/>
    <w:rsid w:val="00FD7CC5"/>
    <w:rsid w:val="00FE1251"/>
    <w:rsid w:val="00FE75BC"/>
    <w:rsid w:val="00F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656AA-1DAD-4B18-93C9-7A9B0E51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5</cp:revision>
  <dcterms:created xsi:type="dcterms:W3CDTF">2016-05-13T03:40:00Z</dcterms:created>
  <dcterms:modified xsi:type="dcterms:W3CDTF">2016-05-20T00:03:00Z</dcterms:modified>
</cp:coreProperties>
</file>