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61C89" w14:textId="6F2F6547" w:rsidR="00701934" w:rsidRDefault="00701934">
      <w:pPr>
        <w:rPr>
          <w:rFonts w:ascii="標楷體" w:eastAsia="標楷體" w:hAnsi="標楷體"/>
          <w:sz w:val="32"/>
          <w:szCs w:val="32"/>
        </w:rPr>
      </w:pPr>
      <w:r w:rsidRPr="00701934">
        <w:rPr>
          <w:rFonts w:ascii="標楷體" w:eastAsia="標楷體" w:hAnsi="標楷體"/>
          <w:sz w:val="32"/>
          <w:szCs w:val="32"/>
        </w:rPr>
        <w:t xml:space="preserve">題目：食中晝 </w:t>
      </w:r>
    </w:p>
    <w:p w14:paraId="64466B3B" w14:textId="2CD29F57" w:rsidR="00701934" w:rsidRDefault="00701934">
      <w:pPr>
        <w:rPr>
          <w:rFonts w:ascii="標楷體" w:eastAsia="標楷體" w:hAnsi="標楷體"/>
          <w:sz w:val="32"/>
          <w:szCs w:val="32"/>
        </w:rPr>
      </w:pPr>
      <w:r w:rsidRPr="00701934">
        <w:rPr>
          <w:rFonts w:ascii="標楷體" w:eastAsia="標楷體" w:hAnsi="標楷體"/>
          <w:sz w:val="32"/>
          <w:szCs w:val="32"/>
        </w:rPr>
        <w:t>提示：中晝時間到矣，逐家準備</w:t>
      </w:r>
      <w:proofErr w:type="gramStart"/>
      <w:r w:rsidRPr="00701934">
        <w:rPr>
          <w:rFonts w:ascii="標楷體" w:eastAsia="標楷體" w:hAnsi="標楷體"/>
          <w:sz w:val="32"/>
          <w:szCs w:val="32"/>
        </w:rPr>
        <w:t>欲食飯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>。阿</w:t>
      </w:r>
      <w:proofErr w:type="gramStart"/>
      <w:r w:rsidRPr="00701934">
        <w:rPr>
          <w:rFonts w:ascii="標楷體" w:eastAsia="標楷體" w:hAnsi="標楷體"/>
          <w:sz w:val="32"/>
          <w:szCs w:val="32"/>
        </w:rPr>
        <w:t>明咧等添飯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>的時，感覺足無聊，就和</w:t>
      </w:r>
      <w:proofErr w:type="gramStart"/>
      <w:r w:rsidRPr="00701934">
        <w:rPr>
          <w:rFonts w:ascii="標楷體" w:eastAsia="標楷體" w:hAnsi="標楷體"/>
          <w:sz w:val="32"/>
          <w:szCs w:val="32"/>
        </w:rPr>
        <w:t>邊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>仔的</w:t>
      </w:r>
      <w:proofErr w:type="gramStart"/>
      <w:r w:rsidRPr="00701934">
        <w:rPr>
          <w:rFonts w:ascii="標楷體" w:eastAsia="標楷體" w:hAnsi="標楷體"/>
          <w:sz w:val="32"/>
          <w:szCs w:val="32"/>
        </w:rPr>
        <w:t>阿華咧耍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>。結果，毋細膩</w:t>
      </w:r>
      <w:proofErr w:type="gramStart"/>
      <w:r w:rsidRPr="00701934">
        <w:rPr>
          <w:rFonts w:ascii="標楷體" w:eastAsia="標楷體" w:hAnsi="標楷體"/>
          <w:sz w:val="32"/>
          <w:szCs w:val="32"/>
        </w:rPr>
        <w:t>共菜桶偃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>倒，飯菜落甲</w:t>
      </w:r>
      <w:proofErr w:type="gramStart"/>
      <w:r w:rsidRPr="00701934">
        <w:rPr>
          <w:rFonts w:ascii="標楷體" w:eastAsia="標楷體" w:hAnsi="標楷體"/>
          <w:sz w:val="32"/>
          <w:szCs w:val="32"/>
        </w:rPr>
        <w:t>規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>塗跤。伊只好去提布</w:t>
      </w:r>
      <w:proofErr w:type="gramStart"/>
      <w:r w:rsidRPr="00701934">
        <w:rPr>
          <w:rFonts w:ascii="標楷體" w:eastAsia="標楷體" w:hAnsi="標楷體"/>
          <w:sz w:val="32"/>
          <w:szCs w:val="32"/>
        </w:rPr>
        <w:t>鑢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>仔，</w:t>
      </w:r>
      <w:proofErr w:type="gramStart"/>
      <w:r w:rsidRPr="00701934">
        <w:rPr>
          <w:rFonts w:ascii="標楷體" w:eastAsia="標楷體" w:hAnsi="標楷體"/>
          <w:sz w:val="32"/>
          <w:szCs w:val="32"/>
        </w:rPr>
        <w:t>共塗跤鑢予清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 xml:space="preserve">氣。 </w:t>
      </w:r>
    </w:p>
    <w:p w14:paraId="23B34263" w14:textId="77777777" w:rsidR="00701934" w:rsidRDefault="00701934">
      <w:pPr>
        <w:rPr>
          <w:rFonts w:ascii="標楷體" w:eastAsia="標楷體" w:hAnsi="標楷體"/>
          <w:sz w:val="32"/>
          <w:szCs w:val="32"/>
        </w:rPr>
      </w:pPr>
      <w:r w:rsidRPr="00701934">
        <w:rPr>
          <w:rFonts w:ascii="標楷體" w:eastAsia="標楷體" w:hAnsi="標楷體"/>
          <w:sz w:val="32"/>
          <w:szCs w:val="32"/>
        </w:rPr>
        <w:t>說明：</w:t>
      </w:r>
    </w:p>
    <w:p w14:paraId="37D81B7B" w14:textId="78A316EC" w:rsidR="00701934" w:rsidRDefault="00701934">
      <w:pPr>
        <w:rPr>
          <w:rFonts w:ascii="標楷體" w:eastAsia="標楷體" w:hAnsi="標楷體"/>
          <w:sz w:val="32"/>
          <w:szCs w:val="32"/>
        </w:rPr>
      </w:pPr>
      <w:r w:rsidRPr="00701934">
        <w:rPr>
          <w:rFonts w:ascii="標楷體" w:eastAsia="標楷體" w:hAnsi="標楷體"/>
          <w:sz w:val="32"/>
          <w:szCs w:val="32"/>
        </w:rPr>
        <w:t>1.演說內容須符合題目。</w:t>
      </w:r>
    </w:p>
    <w:p w14:paraId="68F10C8B" w14:textId="7C8C925E" w:rsidR="00701934" w:rsidRDefault="00701934">
      <w:pPr>
        <w:rPr>
          <w:rFonts w:ascii="標楷體" w:eastAsia="標楷體" w:hAnsi="標楷體"/>
          <w:sz w:val="32"/>
          <w:szCs w:val="32"/>
        </w:rPr>
      </w:pPr>
      <w:r w:rsidRPr="00701934">
        <w:rPr>
          <w:rFonts w:ascii="標楷體" w:eastAsia="標楷體" w:hAnsi="標楷體"/>
          <w:sz w:val="32"/>
          <w:szCs w:val="32"/>
        </w:rPr>
        <w:t>2.內容不以上述提示為限，所列提示僅供參考， 也可以自行發揮。</w:t>
      </w:r>
    </w:p>
    <w:p w14:paraId="2C16E1D6" w14:textId="77777777" w:rsidR="00701934" w:rsidRDefault="00701934">
      <w:pPr>
        <w:rPr>
          <w:rFonts w:ascii="標楷體" w:eastAsia="標楷體" w:hAnsi="標楷體"/>
          <w:sz w:val="32"/>
          <w:szCs w:val="32"/>
        </w:rPr>
      </w:pPr>
    </w:p>
    <w:p w14:paraId="034DF1A1" w14:textId="77777777" w:rsidR="00701934" w:rsidRDefault="00701934">
      <w:pPr>
        <w:rPr>
          <w:rFonts w:ascii="標楷體" w:eastAsia="標楷體" w:hAnsi="標楷體"/>
          <w:sz w:val="32"/>
          <w:szCs w:val="32"/>
        </w:rPr>
      </w:pPr>
    </w:p>
    <w:p w14:paraId="5F8B2658" w14:textId="77777777" w:rsidR="00701934" w:rsidRDefault="00701934">
      <w:pPr>
        <w:rPr>
          <w:rFonts w:ascii="標楷體" w:eastAsia="標楷體" w:hAnsi="標楷體"/>
          <w:sz w:val="32"/>
          <w:szCs w:val="32"/>
        </w:rPr>
      </w:pPr>
    </w:p>
    <w:p w14:paraId="6E118628" w14:textId="77777777" w:rsidR="00701934" w:rsidRDefault="00701934">
      <w:pPr>
        <w:rPr>
          <w:rFonts w:ascii="標楷體" w:eastAsia="標楷體" w:hAnsi="標楷體"/>
          <w:sz w:val="32"/>
          <w:szCs w:val="32"/>
        </w:rPr>
      </w:pPr>
    </w:p>
    <w:p w14:paraId="118C25DC" w14:textId="4895223E" w:rsidR="00701934" w:rsidRPr="00701934" w:rsidRDefault="00701934">
      <w:pPr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701934">
        <w:rPr>
          <w:rFonts w:ascii="標楷體" w:eastAsia="標楷體" w:hAnsi="標楷體" w:hint="eastAsia"/>
          <w:sz w:val="32"/>
          <w:szCs w:val="32"/>
          <w:shd w:val="pct15" w:color="auto" w:fill="FFFFFF"/>
        </w:rPr>
        <w:t>※題目來源：</w:t>
      </w:r>
    </w:p>
    <w:p w14:paraId="741E83E8" w14:textId="74704175" w:rsidR="00701934" w:rsidRDefault="00701934">
      <w:pPr>
        <w:rPr>
          <w:rFonts w:ascii="標楷體" w:eastAsia="標楷體" w:hAnsi="標楷體"/>
          <w:sz w:val="32"/>
          <w:szCs w:val="32"/>
        </w:rPr>
      </w:pPr>
      <w:proofErr w:type="gramStart"/>
      <w:r w:rsidRPr="00701934">
        <w:rPr>
          <w:rFonts w:ascii="標楷體" w:eastAsia="標楷體" w:hAnsi="標楷體"/>
          <w:sz w:val="32"/>
          <w:szCs w:val="32"/>
        </w:rPr>
        <w:t>臺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>南市北區文元國小114學年度臺灣台語情境式演說比賽集訓講義</w:t>
      </w:r>
      <w:proofErr w:type="gramStart"/>
      <w:r w:rsidRPr="00701934">
        <w:rPr>
          <w:rFonts w:ascii="標楷體" w:eastAsia="標楷體" w:hAnsi="標楷體"/>
          <w:sz w:val="32"/>
          <w:szCs w:val="32"/>
        </w:rPr>
        <w:t>佮</w:t>
      </w:r>
      <w:proofErr w:type="gramEnd"/>
      <w:r w:rsidRPr="00701934">
        <w:rPr>
          <w:rFonts w:ascii="標楷體" w:eastAsia="標楷體" w:hAnsi="標楷體"/>
          <w:sz w:val="32"/>
          <w:szCs w:val="32"/>
        </w:rPr>
        <w:t>比賽題目</w:t>
      </w:r>
    </w:p>
    <w:p w14:paraId="0082C9B7" w14:textId="77777777" w:rsidR="00701934" w:rsidRDefault="00701934">
      <w:pPr>
        <w:rPr>
          <w:rFonts w:ascii="標楷體" w:eastAsia="標楷體" w:hAnsi="標楷體"/>
          <w:sz w:val="32"/>
          <w:szCs w:val="32"/>
        </w:rPr>
      </w:pPr>
    </w:p>
    <w:sectPr w:rsidR="007019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34"/>
    <w:rsid w:val="004F3326"/>
    <w:rsid w:val="00701934"/>
    <w:rsid w:val="00B75B7B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7C62"/>
  <w15:chartTrackingRefBased/>
  <w15:docId w15:val="{CD1022DB-9800-43A5-B65B-6107E0EE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19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9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9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9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9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9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9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19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01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019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1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19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19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19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19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19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9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01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9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019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19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19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19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19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1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160</Characters>
  <Application>Microsoft Office Word</Application>
  <DocSecurity>0</DocSecurity>
  <Lines>1</Lines>
  <Paragraphs>1</Paragraphs>
  <ScaleCrop>false</ScaleCrop>
  <Company>Taichung City Education Network Center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ccps</dc:creator>
  <cp:keywords/>
  <dc:description/>
  <cp:lastModifiedBy>ccps</cp:lastModifiedBy>
  <cp:revision>1</cp:revision>
  <dcterms:created xsi:type="dcterms:W3CDTF">2026-09-23T23:30:00Z</dcterms:created>
  <dcterms:modified xsi:type="dcterms:W3CDTF">2026-09-23T23:38:00Z</dcterms:modified>
</cp:coreProperties>
</file>