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標楷體" w:hAnsi="標楷體" w:eastAsia="標楷體"/>
          <w:b/>
          <w:i w:val="0"/>
          <w:color w:val="0F2C59"/>
          <w:sz w:val="32"/>
        </w:rPr>
        <w:t>臺中市梧棲區中正國小 115 學年度校內語文競賽</w:t>
      </w:r>
    </w:p>
    <w:p>
      <w:pPr>
        <w:spacing w:before="0" w:after="200"/>
        <w:jc w:val="center"/>
      </w:pPr>
      <w:r>
        <w:rPr>
          <w:rFonts w:ascii="標楷體" w:hAnsi="標楷體" w:eastAsia="標楷體"/>
          <w:b/>
          <w:i w:val="0"/>
          <w:color w:val="C2410C"/>
          <w:sz w:val="32"/>
        </w:rPr>
        <w:t>【四年丙班・國語演說組】老師指導指引與進度表（題目：如果同學做了不對的事）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壹、競賽核心規範與評判要旨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時間地點：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115 年 11 月 5 日（四）08:10-09:20，活動中心簡報室。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競賽時限：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每人限時 2 分鐘（1分30秒聞一響鈴準備收尾，2分鐘聞二響鈴立即停止）。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競賽題目：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官方指定題目：〈如果同學做了不對的事〉。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培訓期程：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115 年 10 月 15 日（四）今日起至 10 月 30 日（五）（含週末自學增量）。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評判標準：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內容 50%、語音 40%、儀態 10%。配速目標 1分45秒 至 1分55秒 從容完篇。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貳、官方指定題目完整示範講稿（約 330 字）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>尊敬的評判老師、各位同學，大家好！我是四年丙班第○號選手。今天我所要演說的題目是——〈如果同學做了不對的事〉。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 xml:space="preserve">　　古人說：「人非聖賢，孰能無過？」在學校生活中，我們天天和同學相處，難免會遇到同學做了不對的事。當那一刻發生時，我們究竟該怎麼做呢？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 xml:space="preserve">　　記得有一次下課，我看見好友為了開玩笑，偷偷把同桌的鉛筆盒藏了起來，還在一旁捂著嘴偷笑，看著對方急得快哭了。那時我心裡很掙扎：如果我說出來，會不會破壞友誼？但如果我不說，他就會一錯再錯。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 xml:space="preserve">　　於是我深吸一口氣，走上前輕輕拉住他的手，真誠地說：「如果換成你的鉛筆盒不見了，一定也會很著急吧？我們趕快還給他好嗎？」朋友愣了一下，臉紅了，趕緊把文具歸還並道歉。那一刻我明白，真正的朋友不是盲目包庇，而是在關鍵時刻勇敢拉他一把！</w:t>
      </w:r>
    </w:p>
    <w:p>
      <w:r>
        <w:rPr>
          <w:rFonts w:ascii="標楷體" w:hAnsi="標楷體" w:eastAsia="標楷體"/>
          <w:b w:val="0"/>
          <w:i w:val="0"/>
          <w:color w:val="0F172A"/>
          <w:sz w:val="32"/>
        </w:rPr>
        <w:t xml:space="preserve">　　如果同學做了不對的事，讓我們用善意代替嘲笑，用溫暖的提醒指引彼此。讓我們做彼此生命中的良師益友，攜手成為更好的人！我的演說到此結束，謝謝各位評判老師！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參、全篇聲情標記與肢體演繹指引</w:t>
      </w:r>
    </w:p>
    <w:p>
      <w:r>
        <w:rPr>
          <w:rFonts w:ascii="標楷體" w:hAnsi="標楷體" w:eastAsia="標楷體"/>
          <w:b/>
          <w:i w:val="0"/>
          <w:color w:val="B45309"/>
          <w:sz w:val="32"/>
        </w:rPr>
        <w:t>【起手式：雙手於腹前自然交疊，目光自信微笑掃視全場】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尊敬的評判老師、// 各位同學，// 大家好！// 我是四年丙班第○號選手。//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今天我所要演說的題目是——//〈如果同學做了不對的事〉。//</w:t>
      </w:r>
    </w:p>
    <w:p>
      <w:r>
        <w:rPr>
          <w:rFonts w:ascii="標楷體" w:hAnsi="標楷體" w:eastAsia="標楷體"/>
          <w:b/>
          <w:i w:val="0"/>
          <w:color w:val="B45309"/>
          <w:sz w:val="32"/>
        </w:rPr>
        <w:t>【第一段・起：語氣平穩清亮，名言引出核心思考】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古人說：「▲人非聖賢，// 孰能無過？」//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在學校生活中，// 我們天天和同學相處，// 難免會遇到同學做了不對的事。//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當那一刻發生時，// 我們▲究竟該怎麼做呢？//【微微側頭，拋出懸念】</w:t>
      </w:r>
    </w:p>
    <w:p>
      <w:r>
        <w:rPr>
          <w:rFonts w:ascii="標楷體" w:hAnsi="標楷體" w:eastAsia="標楷體"/>
          <w:b/>
          <w:i w:val="0"/>
          <w:color w:val="B45309"/>
          <w:sz w:val="32"/>
        </w:rPr>
        <w:t>【第二段・承：語氣生動，呈現衝突情境與內心掙扎】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記得有一次下課，// 我看見好友為了開玩笑，//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偷偷把同桌的鉛筆盒藏了起來，// 還在一旁捂著嘴偷笑，//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看著對方～急得快哭了。//【右手微指，摹寫現場】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那時我心裡▲很掙扎：//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如果我說出來，// 會不會破壞友誼？//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但如果我不說，// 他就會～一錯再錯！//【雙手微收胸前，展現心理交戰】</w:t>
      </w:r>
    </w:p>
    <w:p>
      <w:r>
        <w:rPr>
          <w:rFonts w:ascii="標楷體" w:hAnsi="標楷體" w:eastAsia="標楷體"/>
          <w:b/>
          <w:i w:val="0"/>
          <w:color w:val="B45309"/>
          <w:sz w:val="32"/>
        </w:rPr>
        <w:t>【第三段・轉：深呼吸，語氣轉為溫柔真誠，展現道德勇氣】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於是我～深吸一口氣，//【挺胸深吸氣】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走上前輕輕拉住他的手，//【雙手真誠向前微伸】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❤真誠地說：//「如果換成▲你的鉛筆盒不見了，// 一定也會很著急吧？// 我們趕快還給他好嗎？」//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朋友愣了一下，// 臉紅了，// 趕緊把文具歸還並道歉。//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那一刻我明白：//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真正的朋友▲不是盲目包庇，//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而是～在關鍵時刻～▲勇敢拉他一把！//【右拳在胸前堅定一握，眼神無比堅毅】</w:t>
      </w:r>
    </w:p>
    <w:p>
      <w:r>
        <w:rPr>
          <w:rFonts w:ascii="標楷體" w:hAnsi="標楷體" w:eastAsia="標楷體"/>
          <w:b/>
          <w:i w:val="0"/>
          <w:color w:val="B45309"/>
          <w:sz w:val="32"/>
        </w:rPr>
        <w:t>【第四段・合：語氣激昂昇華，雙手向外舒展，充滿號召力】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如果同學做了不對的事，//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讓我們用▲善意代替嘲笑，//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用▲溫暖的提醒指引彼此！//【雙手向全場溫柔展抱】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讓我們做彼此生命中的▲良師益友，//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攜手～成為更好的人！//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我的演說到此結束，// 謝謝各位評判老師！//【從容鞠躬，微笑退場】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肆、10/15~10/30 每日集訓與週末自學增量進度評量表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天數/週末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日期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性質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訓練焦點/任務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在校教學重點／週末自學指引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評量指標規準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導師評核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10/15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【今日啟動】〈如果同學做了不...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指導審題核心：題目為「如果同學做了不對的事」，核心在於「同儕友誼、道德勇氣、同理心與善意規勸」。協助選手確立 330 字講稿四格骨架（起：人非聖賢名言；承：藏鉛筆盒衝突掙扎；轉：拉手真誠規勸；合：昇華良師益友）。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確立全篇 330 字講稿，理解核心思想與故事起承轉合，發音完全正確。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10/16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全篇聲情標記（停頓/重音）與...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指導全篇聲情符號標記：換氣點「//」、重音點「▲」、溫柔語調「❤」、心理掙扎慢讀「～」。教導「四格心智圖畫面記憶法」（不背死字，記四大畫面）。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能依照聲情符號精準停頓與換氣，能說出四格心智圖的關鍵場景。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週末假日一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【週末自學增量 A】330 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【週末自學指引】週末背稿增量任務：1. 運用四格心智圖脫稿背誦 8 遍；2. 在長輩面前完整背講 2 次；3. 錄製一次背誦音檔檢視流暢度。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【特優】完全脫稿且如講故事般生動；【優等】基本脫稿但稍有停頓；【尚可】仍需看講稿。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10/19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週一脫稿驗收 ＋ 三角掃視眼...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週一晨間脫稿檢核。指導演說眼神技巧：「三角掃視法」（左邊評審 3 秒、中間評審 3 秒、右邊評審 3 秒）。切忌眼神飄忽看天花板或死盯地板。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眼神堅定大方，能落落大方掃視全場，展現親切真誠的目光交流。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10/20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聲音表情雕琢：四段語調層次（...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雕琢四段聲音層次：第一段「平常清亮音」、第二段「衝突緊繃音」、第三段「規勸溫柔音（放慢放輕）」、第四段「結尾金句激昂音（充滿力量）」。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聲音抑揚頓挫分明，能透過語調變化傳遞人物心理與情感張力。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10/21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黃金三大肢體手勢定位（交疊/...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建立專屬三大手勢：1. 起手式（雙手於腹前自然交疊，沉穩大方）；2. 轉折式（右手微伸真誠拉手，展現行動）；3. 昇華式（雙手由胸前向外舒展合抱全場，傳遞大愛）。切忌手勢碎動與插口袋。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手勢自然得體，不多不少，與演說內容完美契合，無多餘小動作。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10/22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上台步態與站姿儀態訓練（沉穩...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訓練完整上下台禮儀：1. 聞號沉穩步上講台（昂首挺胸、步履從容）；2. 站定講台正中央，雙腳微開與肩同寬；3. 停頓 2 秒，微笑環視評審；4. 鞠躬 15 度問好；5. 講完致謝鞠躬，從容退場。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儀態端莊自信，步伐沉穩，鞠躬得體，站姿挺拔不晃動。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10/23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 分鐘極限精準配速初探（控...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導入計時器與鈴聲規則：1 分 30 秒（結束前 30 秒）鈴聲一響，指示「講到第四段結尾，準備收尾」；目標在 1 分 45 秒至 1 分 55 秒之間優雅說完致謝！絕不超時聞二響鈴。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時間精確控制在 1 分 45 秒至 1 分 55 秒之間，聞一響鈴能從容收束。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週末假日二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10/24 (六) ~ 10/25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【週末自學增量 B】全篇對鏡...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【週末自學指引】週末高強度增量：1. 完整全篇計時錄影 5 遍；2. 與家人回看錄影，挑出「表情最棒的一刻」與「1 個微小卡頓點」；3. 長輩依評分標準（內容50%、語音40%、儀態10%）給予星等。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【特優】氣場強大，肢體自如，具有極強感染力；【優等】流暢但感染力稍欠；【尚可】仍有小瑕疵。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10/26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大講堂全真舞台抗壓模擬（班級...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舞台抗壓實戰：帶領選手至大講堂或全班同學面前進行現場演出！感受數十雙眼睛注視的心理壓力。訓練「上台前深呼吸 3 次、上台後把所有人當成好朋友」的強大心理素質。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在眾人注視下毫不怯場，聲音洪亮，眼神自信，颱風穩健。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10/27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突發狀況應變訓練（忘詞 3 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模擬突發狀況：1. 突然忘詞怎麼辦？教導「深呼吸、微笑停頓 2 秒，用過渡句『正因如此……』自然接回第四段」；2. 聲音沙啞破音怎麼辦？不慌張、不清喉嚨，用堅定眼神與微笑帶過。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具備高超臨場應變力，遇任何突發狀況皆能面不改色、從容完篇。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10/28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評審心理學與前 15 秒抓耳...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評審評分關鍵在開場前 15 秒！精雕破題：「人非聖賢，孰能無過？」必須字字飽滿、中氣十足、直擊人心。讓評審在第一句就認定「這是一位特優級選手」！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前 15 秒極具震撼力與吸引力，吐字鏗鏘，氣場充沛。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10/29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連續計時 3 回極限精準配速...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極限時間控制：選手連續進行 3 次計時演講，目標三次時間全部精確落在 1分48秒至 1分52秒 之間！形成神經肌肉的「生理時鐘肌肉記憶」。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三次配速誤差小於 3 秒，時間掌握達到專業水準。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10/30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【集訓結訓驗收】出征誓師大演...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結訓總結算與出征儀式：導師叮嚀競賽當天作息、服裝儀容與心理調節。頒發四年丙班出征幸運筆，全班同學共同為選手鼓掌加油，信心達到最高點！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心理狀態與技術狀態均達頂峰，具備奪冠選手之強大實力與從容風度。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週末假日三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10/31 (六) ~ 11/01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【賽前黃金週末自學增量 C】...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【週末自學指引】比賽倒數階段：切忌大聲喊叫保護嗓音。轉為「意念演練（Mental Rehearsal）」：閉目在腦中完整演練 3 次；輕聲潤讀講稿 2 遍；充足睡眠 9 小時。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【特優】神采奕奕、自信滿滿、做好萬全準備。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