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8390C" w14:textId="77777777" w:rsidR="00603901" w:rsidRDefault="00000000">
      <w:r>
        <w:br/>
      </w:r>
      <w:r>
        <w:br/>
      </w:r>
      <w:r>
        <w:br/>
      </w:r>
    </w:p>
    <w:p w14:paraId="44A1470B" w14:textId="77777777" w:rsidR="00603901" w:rsidRDefault="00000000">
      <w:pPr>
        <w:jc w:val="center"/>
      </w:pPr>
      <w:r>
        <w:rPr>
          <w:b/>
          <w:color w:val="0D47A1"/>
          <w:sz w:val="72"/>
        </w:rPr>
        <w:t>EcoFleet Express</w:t>
      </w:r>
    </w:p>
    <w:p w14:paraId="7A2F47FC" w14:textId="77777777" w:rsidR="00603901" w:rsidRDefault="00000000">
      <w:pPr>
        <w:jc w:val="center"/>
      </w:pPr>
      <w:r>
        <w:rPr>
          <w:color w:val="1B5E20"/>
          <w:sz w:val="40"/>
        </w:rPr>
        <w:t>Employee Portal — User Guide</w:t>
      </w:r>
    </w:p>
    <w:p w14:paraId="02E98A55" w14:textId="77777777" w:rsidR="00603901" w:rsidRDefault="00603901"/>
    <w:p w14:paraId="546C950D" w14:textId="77777777" w:rsidR="00603901" w:rsidRDefault="00000000">
      <w:pPr>
        <w:jc w:val="center"/>
      </w:pPr>
      <w:r>
        <w:rPr>
          <w:i/>
          <w:color w:val="666666"/>
          <w:sz w:val="24"/>
        </w:rPr>
        <w:t>A step-by-step guide for every tool in the Employee Portal.</w:t>
      </w:r>
      <w:r>
        <w:rPr>
          <w:i/>
          <w:color w:val="666666"/>
          <w:sz w:val="24"/>
        </w:rPr>
        <w:br/>
        <w:t>Written for all team members — no technical knowledge required.</w:t>
      </w:r>
    </w:p>
    <w:p w14:paraId="649EFA13" w14:textId="77777777" w:rsidR="00603901" w:rsidRDefault="00000000">
      <w:r>
        <w:br/>
      </w:r>
      <w:r>
        <w:br/>
      </w:r>
      <w:r>
        <w:br/>
      </w:r>
    </w:p>
    <w:p w14:paraId="41ECA064" w14:textId="77777777" w:rsidR="00603901" w:rsidRDefault="00000000">
      <w:pPr>
        <w:jc w:val="center"/>
      </w:pPr>
      <w:r>
        <w:rPr>
          <w:color w:val="999999"/>
        </w:rPr>
        <w:t>Version 1.0  •  July 2026</w:t>
      </w:r>
    </w:p>
    <w:p w14:paraId="2DD1EEFA" w14:textId="77777777" w:rsidR="00603901" w:rsidRDefault="00000000">
      <w:pPr>
        <w:jc w:val="center"/>
      </w:pPr>
      <w:r>
        <w:rPr>
          <w:b/>
          <w:color w:val="B71C1C"/>
          <w:sz w:val="20"/>
        </w:rPr>
        <w:t>CONFIDENTIAL — For Internal Use Only</w:t>
      </w:r>
    </w:p>
    <w:p w14:paraId="69C9ADB5" w14:textId="77777777" w:rsidR="00603901" w:rsidRDefault="00000000">
      <w:r>
        <w:br w:type="page"/>
      </w:r>
    </w:p>
    <w:p w14:paraId="7919DE21" w14:textId="77777777" w:rsidR="00603901" w:rsidRDefault="00000000">
      <w:pPr>
        <w:pStyle w:val="Heading1"/>
      </w:pPr>
      <w:r>
        <w:lastRenderedPageBreak/>
        <w:t>Table of Contents</w:t>
      </w:r>
    </w:p>
    <w:p w14:paraId="706B8EF9" w14:textId="77777777" w:rsidR="00603901" w:rsidRDefault="00000000">
      <w:pPr>
        <w:spacing w:after="60"/>
        <w:ind w:left="567"/>
      </w:pPr>
      <w:r>
        <w:t>1.  What is the Employee Portal?</w:t>
      </w:r>
    </w:p>
    <w:p w14:paraId="6958D161" w14:textId="77777777" w:rsidR="00603901" w:rsidRDefault="00000000">
      <w:pPr>
        <w:spacing w:after="60"/>
        <w:ind w:left="567"/>
      </w:pPr>
      <w:r>
        <w:t>2.  How to Log In</w:t>
      </w:r>
    </w:p>
    <w:p w14:paraId="0F6557E0" w14:textId="77777777" w:rsidR="00603901" w:rsidRDefault="00000000">
      <w:pPr>
        <w:spacing w:after="60"/>
        <w:ind w:left="567"/>
      </w:pPr>
      <w:r>
        <w:t>3.  Understanding the Dashboard</w:t>
      </w:r>
    </w:p>
    <w:p w14:paraId="3DE8D37D" w14:textId="77777777" w:rsidR="00603901" w:rsidRDefault="00000000">
      <w:pPr>
        <w:spacing w:after="60"/>
        <w:ind w:left="567"/>
      </w:pPr>
      <w:r>
        <w:t>4.  COF Generator — Creating Claim-on-Freight Documents</w:t>
      </w:r>
    </w:p>
    <w:p w14:paraId="28063535" w14:textId="77777777" w:rsidR="00603901" w:rsidRDefault="00000000">
      <w:pPr>
        <w:spacing w:after="60"/>
        <w:ind w:left="567"/>
      </w:pPr>
      <w:r>
        <w:t>5.  Morning Report — Daily Status Updates</w:t>
      </w:r>
    </w:p>
    <w:p w14:paraId="11340115" w14:textId="77777777" w:rsidR="00603901" w:rsidRDefault="00000000">
      <w:pPr>
        <w:spacing w:after="60"/>
        <w:ind w:left="567"/>
      </w:pPr>
      <w:r>
        <w:t>6.  Pendency Report — Delayed Shipment Tracking</w:t>
      </w:r>
    </w:p>
    <w:p w14:paraId="131A3968" w14:textId="77777777" w:rsidR="00603901" w:rsidRDefault="00000000">
      <w:pPr>
        <w:spacing w:after="60"/>
        <w:ind w:left="567"/>
      </w:pPr>
      <w:r>
        <w:t>7.  Previous Month Update — Updating Old Shipment Data</w:t>
      </w:r>
    </w:p>
    <w:p w14:paraId="7018F5CA" w14:textId="77777777" w:rsidR="00603901" w:rsidRDefault="00000000">
      <w:pPr>
        <w:spacing w:after="60"/>
        <w:ind w:left="567"/>
      </w:pPr>
      <w:r>
        <w:t>8.  BTPL Sheet — Managing BTL Parcel Shipments</w:t>
      </w:r>
    </w:p>
    <w:p w14:paraId="089A2A44" w14:textId="77777777" w:rsidR="00603901" w:rsidRDefault="00000000">
      <w:pPr>
        <w:spacing w:after="60"/>
        <w:ind w:left="567"/>
      </w:pPr>
      <w:r>
        <w:t>9.  FTL Tracker — Managing Full Truck Load Shipments</w:t>
      </w:r>
    </w:p>
    <w:p w14:paraId="1D542B20" w14:textId="77777777" w:rsidR="00603901" w:rsidRDefault="00000000">
      <w:pPr>
        <w:spacing w:after="60"/>
        <w:ind w:left="567"/>
      </w:pPr>
      <w:r>
        <w:t>10.  Attendance Tracker — Employee Attendance</w:t>
      </w:r>
    </w:p>
    <w:p w14:paraId="41073BD9" w14:textId="77777777" w:rsidR="00603901" w:rsidRDefault="00000000">
      <w:pPr>
        <w:spacing w:after="60"/>
        <w:ind w:left="567"/>
      </w:pPr>
      <w:r>
        <w:t>11.  Salary Calculator — Payroll Computation</w:t>
      </w:r>
    </w:p>
    <w:p w14:paraId="4D8FC9C6" w14:textId="77777777" w:rsidR="00603901" w:rsidRDefault="00000000">
      <w:pPr>
        <w:spacing w:after="60"/>
        <w:ind w:left="567"/>
      </w:pPr>
      <w:r>
        <w:t>12.  User Permissions (Director Only)</w:t>
      </w:r>
    </w:p>
    <w:p w14:paraId="203C97E2" w14:textId="77777777" w:rsidR="00603901" w:rsidRDefault="00000000">
      <w:pPr>
        <w:spacing w:after="60"/>
        <w:ind w:left="567"/>
      </w:pPr>
      <w:r>
        <w:t>13.  Light / Dark Theme</w:t>
      </w:r>
    </w:p>
    <w:p w14:paraId="4F9B829B" w14:textId="77777777" w:rsidR="00603901" w:rsidRDefault="00000000">
      <w:pPr>
        <w:spacing w:after="60"/>
        <w:ind w:left="567"/>
      </w:pPr>
      <w:r>
        <w:t>14.  Logging Out</w:t>
      </w:r>
    </w:p>
    <w:p w14:paraId="1BEE556B" w14:textId="77777777" w:rsidR="00603901" w:rsidRDefault="00000000">
      <w:pPr>
        <w:spacing w:after="60"/>
        <w:ind w:left="567"/>
      </w:pPr>
      <w:r>
        <w:t>15.  Troubleshooting &amp; Common Questions</w:t>
      </w:r>
    </w:p>
    <w:p w14:paraId="214FACEF" w14:textId="77777777" w:rsidR="00603901" w:rsidRDefault="00000000">
      <w:r>
        <w:br w:type="page"/>
      </w:r>
    </w:p>
    <w:p w14:paraId="08AA161C" w14:textId="77777777" w:rsidR="00603901" w:rsidRDefault="00000000">
      <w:pPr>
        <w:pStyle w:val="Heading1"/>
      </w:pPr>
      <w:r>
        <w:lastRenderedPageBreak/>
        <w:t>1.  What is the Employee Portal?</w:t>
      </w:r>
    </w:p>
    <w:p w14:paraId="001ED604" w14:textId="77777777" w:rsidR="00603901" w:rsidRDefault="00000000">
      <w:r>
        <w:t>The Employee Portal is a private, internal website built exclusively for EcoFleet Express team members. It provides a collection of tools that automate day-to-day logistics and operations work — things like generating claim documents, updating shipment reports, tracking attendance, and calculating salaries.</w:t>
      </w:r>
    </w:p>
    <w:p w14:paraId="3A050084" w14:textId="77777777" w:rsidR="00603901" w:rsidRDefault="00000000">
      <w:r>
        <w:t>Only authorised employees (those with a staff account) can access the portal. Each employee sees only the tools they have been given permission to use.</w:t>
      </w:r>
    </w:p>
    <w:p w14:paraId="6CF1901C" w14:textId="77777777" w:rsidR="00603901" w:rsidRDefault="00000000">
      <w:pPr>
        <w:pStyle w:val="Heading2"/>
      </w:pPr>
      <w:r>
        <w:t>Tools Available in the Portal</w:t>
      </w:r>
    </w:p>
    <w:tbl>
      <w:tblPr>
        <w:tblStyle w:val="LightShading-Accent1"/>
        <w:tblW w:w="0" w:type="auto"/>
        <w:tblLook w:val="04A0" w:firstRow="1" w:lastRow="0" w:firstColumn="1" w:lastColumn="0" w:noHBand="0" w:noVBand="1"/>
      </w:tblPr>
      <w:tblGrid>
        <w:gridCol w:w="4680"/>
        <w:gridCol w:w="4680"/>
      </w:tblGrid>
      <w:tr w:rsidR="00603901" w14:paraId="46183776" w14:textId="77777777" w:rsidTr="006039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A326754" w14:textId="77777777" w:rsidR="00603901" w:rsidRDefault="00000000">
            <w:r>
              <w:t>Tool Name</w:t>
            </w:r>
          </w:p>
        </w:tc>
        <w:tc>
          <w:tcPr>
            <w:tcW w:w="4680" w:type="dxa"/>
          </w:tcPr>
          <w:p w14:paraId="4AB2BD62" w14:textId="77777777" w:rsidR="00603901" w:rsidRDefault="00000000">
            <w:pPr>
              <w:cnfStyle w:val="100000000000" w:firstRow="1" w:lastRow="0" w:firstColumn="0" w:lastColumn="0" w:oddVBand="0" w:evenVBand="0" w:oddHBand="0" w:evenHBand="0" w:firstRowFirstColumn="0" w:firstRowLastColumn="0" w:lastRowFirstColumn="0" w:lastRowLastColumn="0"/>
            </w:pPr>
            <w:r>
              <w:t>What It Does</w:t>
            </w:r>
          </w:p>
        </w:tc>
      </w:tr>
      <w:tr w:rsidR="00603901" w14:paraId="582A7D64" w14:textId="77777777" w:rsidTr="006039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A14820F" w14:textId="77777777" w:rsidR="00603901" w:rsidRDefault="00000000">
            <w:r>
              <w:t>Dashboard</w:t>
            </w:r>
          </w:p>
        </w:tc>
        <w:tc>
          <w:tcPr>
            <w:tcW w:w="4680" w:type="dxa"/>
          </w:tcPr>
          <w:p w14:paraId="6FCE4B45" w14:textId="77777777" w:rsidR="00603901" w:rsidRDefault="00000000">
            <w:pPr>
              <w:cnfStyle w:val="000000100000" w:firstRow="0" w:lastRow="0" w:firstColumn="0" w:lastColumn="0" w:oddVBand="0" w:evenVBand="0" w:oddHBand="1" w:evenHBand="0" w:firstRowFirstColumn="0" w:firstRowLastColumn="0" w:lastRowFirstColumn="0" w:lastRowLastColumn="0"/>
            </w:pPr>
            <w:r>
              <w:t>Shows a summary of all activity — pincode coverage, tool usage, recent runs, FTL metrics.</w:t>
            </w:r>
          </w:p>
        </w:tc>
      </w:tr>
      <w:tr w:rsidR="00603901" w14:paraId="129579AC" w14:textId="77777777" w:rsidTr="00603901">
        <w:tc>
          <w:tcPr>
            <w:cnfStyle w:val="001000000000" w:firstRow="0" w:lastRow="0" w:firstColumn="1" w:lastColumn="0" w:oddVBand="0" w:evenVBand="0" w:oddHBand="0" w:evenHBand="0" w:firstRowFirstColumn="0" w:firstRowLastColumn="0" w:lastRowFirstColumn="0" w:lastRowLastColumn="0"/>
            <w:tcW w:w="4680" w:type="dxa"/>
          </w:tcPr>
          <w:p w14:paraId="711951BF" w14:textId="77777777" w:rsidR="00603901" w:rsidRDefault="00000000">
            <w:r>
              <w:t>COF Generator</w:t>
            </w:r>
          </w:p>
        </w:tc>
        <w:tc>
          <w:tcPr>
            <w:tcW w:w="4680" w:type="dxa"/>
          </w:tcPr>
          <w:p w14:paraId="73620638" w14:textId="77777777" w:rsidR="00603901" w:rsidRDefault="00000000">
            <w:pPr>
              <w:cnfStyle w:val="000000000000" w:firstRow="0" w:lastRow="0" w:firstColumn="0" w:lastColumn="0" w:oddVBand="0" w:evenVBand="0" w:oddHBand="0" w:evenHBand="0" w:firstRowFirstColumn="0" w:firstRowLastColumn="0" w:lastRowFirstColumn="0" w:lastRowLastColumn="0"/>
            </w:pPr>
            <w:r>
              <w:t>Creates Claim-on-Freight (COF) documents and tracks them in a workbook.</w:t>
            </w:r>
          </w:p>
        </w:tc>
      </w:tr>
      <w:tr w:rsidR="00603901" w14:paraId="0E48DEE9" w14:textId="77777777" w:rsidTr="006039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B69818C" w14:textId="77777777" w:rsidR="00603901" w:rsidRDefault="00000000">
            <w:r>
              <w:t>Morning Report</w:t>
            </w:r>
          </w:p>
        </w:tc>
        <w:tc>
          <w:tcPr>
            <w:tcW w:w="4680" w:type="dxa"/>
          </w:tcPr>
          <w:p w14:paraId="699B84F7" w14:textId="77777777" w:rsidR="00603901" w:rsidRDefault="00000000">
            <w:pPr>
              <w:cnfStyle w:val="000000100000" w:firstRow="0" w:lastRow="0" w:firstColumn="0" w:lastColumn="0" w:oddVBand="0" w:evenVBand="0" w:oddHBand="1" w:evenHBand="0" w:firstRowFirstColumn="0" w:firstRowLastColumn="0" w:lastRowFirstColumn="0" w:lastRowLastColumn="0"/>
            </w:pPr>
            <w:r>
              <w:t>Merges Delhivery CSV data with your 2W and CV master files to produce updated daily reports.</w:t>
            </w:r>
          </w:p>
        </w:tc>
      </w:tr>
      <w:tr w:rsidR="00603901" w14:paraId="5FB9278B" w14:textId="77777777" w:rsidTr="00603901">
        <w:tc>
          <w:tcPr>
            <w:cnfStyle w:val="001000000000" w:firstRow="0" w:lastRow="0" w:firstColumn="1" w:lastColumn="0" w:oddVBand="0" w:evenVBand="0" w:oddHBand="0" w:evenHBand="0" w:firstRowFirstColumn="0" w:firstRowLastColumn="0" w:lastRowFirstColumn="0" w:lastRowLastColumn="0"/>
            <w:tcW w:w="4680" w:type="dxa"/>
          </w:tcPr>
          <w:p w14:paraId="1C9C48B2" w14:textId="77777777" w:rsidR="00603901" w:rsidRDefault="00000000">
            <w:r>
              <w:t>Pendency Report</w:t>
            </w:r>
          </w:p>
        </w:tc>
        <w:tc>
          <w:tcPr>
            <w:tcW w:w="4680" w:type="dxa"/>
          </w:tcPr>
          <w:p w14:paraId="329D830C" w14:textId="77777777" w:rsidR="00603901" w:rsidRDefault="00000000">
            <w:pPr>
              <w:cnfStyle w:val="000000000000" w:firstRow="0" w:lastRow="0" w:firstColumn="0" w:lastColumn="0" w:oddVBand="0" w:evenVBand="0" w:oddHBand="0" w:evenHBand="0" w:firstRowFirstColumn="0" w:firstRowLastColumn="0" w:lastRowFirstColumn="0" w:lastRowLastColumn="0"/>
            </w:pPr>
            <w:r>
              <w:t>Identifies shipments that are delayed or still in transit past a threshold you set.</w:t>
            </w:r>
          </w:p>
        </w:tc>
      </w:tr>
      <w:tr w:rsidR="00603901" w14:paraId="087DBB00" w14:textId="77777777" w:rsidTr="006039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D2EE493" w14:textId="77777777" w:rsidR="00603901" w:rsidRDefault="00000000">
            <w:r>
              <w:t>Previous Month Update</w:t>
            </w:r>
          </w:p>
        </w:tc>
        <w:tc>
          <w:tcPr>
            <w:tcW w:w="4680" w:type="dxa"/>
          </w:tcPr>
          <w:p w14:paraId="6B03B683" w14:textId="77777777" w:rsidR="00603901" w:rsidRDefault="00000000">
            <w:pPr>
              <w:cnfStyle w:val="000000100000" w:firstRow="0" w:lastRow="0" w:firstColumn="0" w:lastColumn="0" w:oddVBand="0" w:evenVBand="0" w:oddHBand="1" w:evenHBand="0" w:firstRowFirstColumn="0" w:firstRowLastColumn="0" w:lastRowFirstColumn="0" w:lastRowLastColumn="0"/>
            </w:pPr>
            <w:r>
              <w:t>Updates last month's 2W and CV master files with the latest Delhivery tracking data.</w:t>
            </w:r>
          </w:p>
        </w:tc>
      </w:tr>
      <w:tr w:rsidR="00603901" w14:paraId="71FBEF7A" w14:textId="77777777" w:rsidTr="00603901">
        <w:tc>
          <w:tcPr>
            <w:cnfStyle w:val="001000000000" w:firstRow="0" w:lastRow="0" w:firstColumn="1" w:lastColumn="0" w:oddVBand="0" w:evenVBand="0" w:oddHBand="0" w:evenHBand="0" w:firstRowFirstColumn="0" w:firstRowLastColumn="0" w:lastRowFirstColumn="0" w:lastRowLastColumn="0"/>
            <w:tcW w:w="4680" w:type="dxa"/>
          </w:tcPr>
          <w:p w14:paraId="5A7BA8C5" w14:textId="77777777" w:rsidR="00603901" w:rsidRDefault="00000000">
            <w:r>
              <w:t>BTPL Sheet</w:t>
            </w:r>
          </w:p>
        </w:tc>
        <w:tc>
          <w:tcPr>
            <w:tcW w:w="4680" w:type="dxa"/>
          </w:tcPr>
          <w:p w14:paraId="55066921" w14:textId="77777777" w:rsidR="00603901" w:rsidRDefault="00000000">
            <w:pPr>
              <w:cnfStyle w:val="000000000000" w:firstRow="0" w:lastRow="0" w:firstColumn="0" w:lastColumn="0" w:oddVBand="0" w:evenVBand="0" w:oddHBand="0" w:evenHBand="0" w:firstRowFirstColumn="0" w:firstRowLastColumn="0" w:lastRowFirstColumn="0" w:lastRowLastColumn="0"/>
            </w:pPr>
            <w:r>
              <w:t>View, add, edit, or delete BTL Parcel Load shipment entries in the team workbook.</w:t>
            </w:r>
          </w:p>
        </w:tc>
      </w:tr>
      <w:tr w:rsidR="00603901" w14:paraId="179CEC18" w14:textId="77777777" w:rsidTr="006039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91F0903" w14:textId="77777777" w:rsidR="00603901" w:rsidRDefault="00000000">
            <w:r>
              <w:t>FTL Tracker</w:t>
            </w:r>
          </w:p>
        </w:tc>
        <w:tc>
          <w:tcPr>
            <w:tcW w:w="4680" w:type="dxa"/>
          </w:tcPr>
          <w:p w14:paraId="66A9B54B" w14:textId="77777777" w:rsidR="00603901" w:rsidRDefault="00000000">
            <w:pPr>
              <w:cnfStyle w:val="000000100000" w:firstRow="0" w:lastRow="0" w:firstColumn="0" w:lastColumn="0" w:oddVBand="0" w:evenVBand="0" w:oddHBand="1" w:evenHBand="0" w:firstRowFirstColumn="0" w:firstRowLastColumn="0" w:lastRowFirstColumn="0" w:lastRowLastColumn="0"/>
            </w:pPr>
            <w:r>
              <w:t>View, add, edit, or delete Full Truck Load shipment entries in the team workbook.</w:t>
            </w:r>
          </w:p>
        </w:tc>
      </w:tr>
      <w:tr w:rsidR="00603901" w14:paraId="67C84A2B" w14:textId="77777777" w:rsidTr="00603901">
        <w:tc>
          <w:tcPr>
            <w:cnfStyle w:val="001000000000" w:firstRow="0" w:lastRow="0" w:firstColumn="1" w:lastColumn="0" w:oddVBand="0" w:evenVBand="0" w:oddHBand="0" w:evenHBand="0" w:firstRowFirstColumn="0" w:firstRowLastColumn="0" w:lastRowFirstColumn="0" w:lastRowLastColumn="0"/>
            <w:tcW w:w="4680" w:type="dxa"/>
          </w:tcPr>
          <w:p w14:paraId="7A1A1321" w14:textId="77777777" w:rsidR="00603901" w:rsidRDefault="00000000">
            <w:r>
              <w:t>Attendance &amp; Salary</w:t>
            </w:r>
          </w:p>
        </w:tc>
        <w:tc>
          <w:tcPr>
            <w:tcW w:w="4680" w:type="dxa"/>
          </w:tcPr>
          <w:p w14:paraId="555CE4F4" w14:textId="77777777" w:rsidR="00603901" w:rsidRDefault="00000000">
            <w:pPr>
              <w:cnfStyle w:val="000000000000" w:firstRow="0" w:lastRow="0" w:firstColumn="0" w:lastColumn="0" w:oddVBand="0" w:evenVBand="0" w:oddHBand="0" w:evenHBand="0" w:firstRowFirstColumn="0" w:firstRowLastColumn="0" w:lastRowFirstColumn="0" w:lastRowLastColumn="0"/>
            </w:pPr>
            <w:r>
              <w:t>Mark daily attendance and calculate monthly salaries with PF, ESIC, and other deductions.</w:t>
            </w:r>
          </w:p>
        </w:tc>
      </w:tr>
    </w:tbl>
    <w:tbl>
      <w:tblPr>
        <w:tblW w:w="0" w:type="auto"/>
        <w:tblLook w:val="04A0" w:firstRow="1" w:lastRow="0" w:firstColumn="1" w:lastColumn="0" w:noHBand="0" w:noVBand="1"/>
      </w:tblPr>
      <w:tblGrid>
        <w:gridCol w:w="9360"/>
      </w:tblGrid>
      <w:tr w:rsidR="00603901" w14:paraId="5FDBF164" w14:textId="77777777">
        <w:tc>
          <w:tcPr>
            <w:tcW w:w="9360" w:type="dxa"/>
            <w:shd w:val="clear" w:color="auto" w:fill="E3F2FD"/>
          </w:tcPr>
          <w:p w14:paraId="09D2322F" w14:textId="77777777" w:rsidR="00603901" w:rsidRDefault="00000000">
            <w:pPr>
              <w:spacing w:after="40"/>
            </w:pPr>
            <w:r>
              <w:rPr>
                <w:b/>
                <w:color w:val="0D47A1"/>
                <w:sz w:val="20"/>
              </w:rPr>
              <w:t xml:space="preserve">📌 Note:  </w:t>
            </w:r>
            <w:r>
              <w:rPr>
                <w:sz w:val="20"/>
              </w:rPr>
              <w:t>You will only see tools in the sidebar that you have been given access to. If you need access to a tool you don't see, ask your Director.</w:t>
            </w:r>
          </w:p>
        </w:tc>
      </w:tr>
    </w:tbl>
    <w:p w14:paraId="13C86BA3" w14:textId="77777777" w:rsidR="00603901" w:rsidRDefault="00603901"/>
    <w:p w14:paraId="0AD60BAF" w14:textId="77777777" w:rsidR="00603901" w:rsidRDefault="00000000">
      <w:r>
        <w:br w:type="page"/>
      </w:r>
    </w:p>
    <w:p w14:paraId="508AE648" w14:textId="77777777" w:rsidR="00603901" w:rsidRDefault="00000000">
      <w:pPr>
        <w:pStyle w:val="Heading1"/>
      </w:pPr>
      <w:r>
        <w:lastRenderedPageBreak/>
        <w:t>2.  How to Log In</w:t>
      </w:r>
    </w:p>
    <w:p w14:paraId="7BB12A59" w14:textId="77777777" w:rsidR="00603901" w:rsidRDefault="00000000">
      <w:r>
        <w:t>Before you can use any tool, you need to log in with the username and password that was given to you.</w:t>
      </w:r>
    </w:p>
    <w:p w14:paraId="56B2A280" w14:textId="77777777" w:rsidR="00603901" w:rsidRDefault="00000000">
      <w:pPr>
        <w:spacing w:after="80"/>
        <w:ind w:left="283"/>
      </w:pPr>
      <w:r>
        <w:rPr>
          <w:b/>
          <w:color w:val="0D47A1"/>
        </w:rPr>
        <w:t xml:space="preserve">Step 1:  </w:t>
      </w:r>
      <w:r>
        <w:t>Open your web browser (Chrome, Edge, Firefox — any browser works).</w:t>
      </w:r>
    </w:p>
    <w:p w14:paraId="1E10E03E" w14:textId="77777777" w:rsidR="00603901" w:rsidRDefault="00000000">
      <w:pPr>
        <w:spacing w:after="80"/>
        <w:ind w:left="283"/>
      </w:pPr>
      <w:r>
        <w:rPr>
          <w:b/>
          <w:color w:val="0D47A1"/>
        </w:rPr>
        <w:t xml:space="preserve">Step 2:  </w:t>
      </w:r>
      <w:r>
        <w:t>In the address bar at the top, type the portal URL and press Enter.</w:t>
      </w:r>
    </w:p>
    <w:p w14:paraId="087778E7" w14:textId="77777777" w:rsidR="00603901" w:rsidRDefault="00000000">
      <w:pPr>
        <w:pStyle w:val="ListBullet2"/>
        <w:spacing w:after="40"/>
        <w:ind w:left="1134"/>
      </w:pPr>
      <w:r>
        <w:t>The URL will look something like:  yourcompany.com/portal/login/</w:t>
      </w:r>
    </w:p>
    <w:p w14:paraId="6A65E93E" w14:textId="77777777" w:rsidR="00603901" w:rsidRDefault="00000000">
      <w:pPr>
        <w:pStyle w:val="ListBullet2"/>
        <w:spacing w:after="40"/>
        <w:ind w:left="1134"/>
      </w:pPr>
      <w:r>
        <w:t>If you don't know the URL, ask your manager or IT team.</w:t>
      </w:r>
    </w:p>
    <w:p w14:paraId="62B1D99F" w14:textId="77777777" w:rsidR="00603901" w:rsidRDefault="00000000">
      <w:pPr>
        <w:spacing w:after="80"/>
        <w:ind w:left="283"/>
      </w:pPr>
      <w:r>
        <w:rPr>
          <w:b/>
          <w:color w:val="0D47A1"/>
        </w:rPr>
        <w:t xml:space="preserve">Step 3:  </w:t>
      </w:r>
      <w:r>
        <w:t>You will see a login screen with two boxes — "Username" and "Password".</w:t>
      </w:r>
    </w:p>
    <w:p w14:paraId="5BF68A64" w14:textId="77777777" w:rsidR="00603901" w:rsidRDefault="00000000">
      <w:pPr>
        <w:spacing w:after="80"/>
        <w:ind w:left="283"/>
      </w:pPr>
      <w:r>
        <w:rPr>
          <w:b/>
          <w:color w:val="0D47A1"/>
        </w:rPr>
        <w:t xml:space="preserve">Step 4:  </w:t>
      </w:r>
      <w:r>
        <w:t>Type your username in the first box. This is usually your name or initials (e.g., ravi, ankit).</w:t>
      </w:r>
    </w:p>
    <w:p w14:paraId="1C28122B" w14:textId="77777777" w:rsidR="00603901" w:rsidRDefault="00000000">
      <w:pPr>
        <w:pStyle w:val="ListBullet2"/>
        <w:spacing w:after="40"/>
        <w:ind w:left="1134"/>
      </w:pPr>
      <w:r>
        <w:t>The username is case-sensitive — type it exactly as it was given to you.</w:t>
      </w:r>
    </w:p>
    <w:p w14:paraId="484DCE6B" w14:textId="77777777" w:rsidR="00603901" w:rsidRDefault="00000000">
      <w:pPr>
        <w:spacing w:after="80"/>
        <w:ind w:left="283"/>
      </w:pPr>
      <w:r>
        <w:rPr>
          <w:b/>
          <w:color w:val="0D47A1"/>
        </w:rPr>
        <w:t xml:space="preserve">Step 5:  </w:t>
      </w:r>
      <w:r>
        <w:t>Type your password in the second box.</w:t>
      </w:r>
    </w:p>
    <w:p w14:paraId="6BF4ADB1" w14:textId="77777777" w:rsidR="00603901" w:rsidRDefault="00000000">
      <w:pPr>
        <w:pStyle w:val="ListBullet2"/>
        <w:spacing w:after="40"/>
        <w:ind w:left="1134"/>
      </w:pPr>
      <w:r>
        <w:t>The password will appear as dots (•••) for security — this is normal.</w:t>
      </w:r>
    </w:p>
    <w:p w14:paraId="24B862CD" w14:textId="77777777" w:rsidR="00603901" w:rsidRDefault="00000000">
      <w:pPr>
        <w:spacing w:after="80"/>
        <w:ind w:left="283"/>
      </w:pPr>
      <w:r>
        <w:rPr>
          <w:b/>
          <w:color w:val="0D47A1"/>
        </w:rPr>
        <w:t xml:space="preserve">Step 6:  </w:t>
      </w:r>
      <w:r>
        <w:t>Click the "Log In" button.</w:t>
      </w:r>
    </w:p>
    <w:p w14:paraId="50B323EB" w14:textId="77777777" w:rsidR="00603901" w:rsidRDefault="00000000">
      <w:pPr>
        <w:spacing w:after="80"/>
        <w:ind w:left="283"/>
      </w:pPr>
      <w:r>
        <w:rPr>
          <w:b/>
          <w:color w:val="0D47A1"/>
        </w:rPr>
        <w:t xml:space="preserve">Step 7:  </w:t>
      </w:r>
      <w:r>
        <w:t>If your credentials are correct, you will be taken to the Dashboard.</w:t>
      </w:r>
    </w:p>
    <w:p w14:paraId="0375D939" w14:textId="77777777" w:rsidR="00603901" w:rsidRDefault="00000000">
      <w:pPr>
        <w:pStyle w:val="ListBullet2"/>
        <w:spacing w:after="40"/>
        <w:ind w:left="1134"/>
      </w:pPr>
      <w:r>
        <w:t>If you see a red error message saying "Invalid username or password", double-check what you typed and try again.</w:t>
      </w:r>
    </w:p>
    <w:tbl>
      <w:tblPr>
        <w:tblW w:w="0" w:type="auto"/>
        <w:tblLook w:val="04A0" w:firstRow="1" w:lastRow="0" w:firstColumn="1" w:lastColumn="0" w:noHBand="0" w:noVBand="1"/>
      </w:tblPr>
      <w:tblGrid>
        <w:gridCol w:w="9360"/>
      </w:tblGrid>
      <w:tr w:rsidR="00603901" w14:paraId="38D88274" w14:textId="77777777">
        <w:tc>
          <w:tcPr>
            <w:tcW w:w="9360" w:type="dxa"/>
            <w:shd w:val="clear" w:color="auto" w:fill="FFF3E0"/>
          </w:tcPr>
          <w:p w14:paraId="5B1B13EE" w14:textId="77777777" w:rsidR="00603901" w:rsidRDefault="00000000">
            <w:pPr>
              <w:spacing w:after="40"/>
            </w:pPr>
            <w:r>
              <w:rPr>
                <w:b/>
                <w:color w:val="E65100"/>
                <w:sz w:val="20"/>
              </w:rPr>
              <w:t xml:space="preserve">⚠️ Important:  </w:t>
            </w:r>
            <w:r>
              <w:rPr>
                <w:sz w:val="20"/>
              </w:rPr>
              <w:t>After multiple failed login attempts, your account may be temporarily locked for security. Wait a few minutes and try again, or contact your Director.</w:t>
            </w:r>
          </w:p>
        </w:tc>
      </w:tr>
    </w:tbl>
    <w:p w14:paraId="651172AE" w14:textId="77777777" w:rsidR="00603901" w:rsidRDefault="00603901"/>
    <w:tbl>
      <w:tblPr>
        <w:tblW w:w="0" w:type="auto"/>
        <w:tblLook w:val="04A0" w:firstRow="1" w:lastRow="0" w:firstColumn="1" w:lastColumn="0" w:noHBand="0" w:noVBand="1"/>
      </w:tblPr>
      <w:tblGrid>
        <w:gridCol w:w="9360"/>
      </w:tblGrid>
      <w:tr w:rsidR="00603901" w14:paraId="0DCF4AC3" w14:textId="77777777">
        <w:tc>
          <w:tcPr>
            <w:tcW w:w="9360" w:type="dxa"/>
            <w:shd w:val="clear" w:color="auto" w:fill="E8F5E9"/>
          </w:tcPr>
          <w:p w14:paraId="6969758B" w14:textId="77777777" w:rsidR="00603901" w:rsidRDefault="00000000">
            <w:pPr>
              <w:spacing w:after="40"/>
            </w:pPr>
            <w:r>
              <w:rPr>
                <w:b/>
                <w:color w:val="1B5E20"/>
                <w:sz w:val="20"/>
              </w:rPr>
              <w:t xml:space="preserve">💡 Tip:  </w:t>
            </w:r>
            <w:r>
              <w:rPr>
                <w:sz w:val="20"/>
              </w:rPr>
              <w:t>Bookmark the login page in your browser so you can find it quickly next time.</w:t>
            </w:r>
          </w:p>
        </w:tc>
      </w:tr>
    </w:tbl>
    <w:p w14:paraId="6473D894" w14:textId="77777777" w:rsidR="00603901" w:rsidRDefault="00603901"/>
    <w:p w14:paraId="4B489961" w14:textId="77777777" w:rsidR="00603901" w:rsidRDefault="00000000">
      <w:r>
        <w:br w:type="page"/>
      </w:r>
    </w:p>
    <w:p w14:paraId="3B31027E" w14:textId="77777777" w:rsidR="00603901" w:rsidRDefault="00000000">
      <w:pPr>
        <w:pStyle w:val="Heading1"/>
      </w:pPr>
      <w:r>
        <w:lastRenderedPageBreak/>
        <w:t>3.  Understanding the Dashboard</w:t>
      </w:r>
    </w:p>
    <w:p w14:paraId="623976F6" w14:textId="77777777" w:rsidR="00603901" w:rsidRDefault="00000000">
      <w:r>
        <w:t>The Dashboard is the first thing you see after logging in. Think of it as a summary page — it shows you a high-level view of what's happening across the company's operations.</w:t>
      </w:r>
    </w:p>
    <w:p w14:paraId="51959761" w14:textId="77777777" w:rsidR="00603901" w:rsidRDefault="00000000">
      <w:pPr>
        <w:pStyle w:val="Heading2"/>
      </w:pPr>
      <w:r>
        <w:t>What You'll See on the Dashboard</w:t>
      </w:r>
    </w:p>
    <w:tbl>
      <w:tblPr>
        <w:tblStyle w:val="LightShading-Accent1"/>
        <w:tblW w:w="0" w:type="auto"/>
        <w:tblLook w:val="04A0" w:firstRow="1" w:lastRow="0" w:firstColumn="1" w:lastColumn="0" w:noHBand="0" w:noVBand="1"/>
      </w:tblPr>
      <w:tblGrid>
        <w:gridCol w:w="4680"/>
        <w:gridCol w:w="4680"/>
      </w:tblGrid>
      <w:tr w:rsidR="00603901" w14:paraId="20FEA3AB" w14:textId="77777777" w:rsidTr="006039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2DD402C" w14:textId="77777777" w:rsidR="00603901" w:rsidRDefault="00000000">
            <w:r>
              <w:t>Section</w:t>
            </w:r>
          </w:p>
        </w:tc>
        <w:tc>
          <w:tcPr>
            <w:tcW w:w="4680" w:type="dxa"/>
          </w:tcPr>
          <w:p w14:paraId="2CF3D351" w14:textId="77777777" w:rsidR="00603901" w:rsidRDefault="00000000">
            <w:pPr>
              <w:cnfStyle w:val="100000000000" w:firstRow="1" w:lastRow="0" w:firstColumn="0" w:lastColumn="0" w:oddVBand="0" w:evenVBand="0" w:oddHBand="0" w:evenHBand="0" w:firstRowFirstColumn="0" w:firstRowLastColumn="0" w:lastRowFirstColumn="0" w:lastRowLastColumn="0"/>
            </w:pPr>
            <w:r>
              <w:t>What It Shows</w:t>
            </w:r>
          </w:p>
        </w:tc>
      </w:tr>
      <w:tr w:rsidR="00603901" w14:paraId="65250F4E" w14:textId="77777777" w:rsidTr="006039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3D99768" w14:textId="77777777" w:rsidR="00603901" w:rsidRDefault="00000000">
            <w:r>
              <w:t>Today's Date</w:t>
            </w:r>
          </w:p>
        </w:tc>
        <w:tc>
          <w:tcPr>
            <w:tcW w:w="4680" w:type="dxa"/>
          </w:tcPr>
          <w:p w14:paraId="2D926B24" w14:textId="77777777" w:rsidR="00603901" w:rsidRDefault="00000000">
            <w:pPr>
              <w:cnfStyle w:val="000000100000" w:firstRow="0" w:lastRow="0" w:firstColumn="0" w:lastColumn="0" w:oddVBand="0" w:evenVBand="0" w:oddHBand="1" w:evenHBand="0" w:firstRowFirstColumn="0" w:firstRowLastColumn="0" w:lastRowFirstColumn="0" w:lastRowLastColumn="0"/>
            </w:pPr>
            <w:r>
              <w:t>Displayed at the top so you always know the current date.</w:t>
            </w:r>
          </w:p>
        </w:tc>
      </w:tr>
      <w:tr w:rsidR="00603901" w14:paraId="78D651A6" w14:textId="77777777" w:rsidTr="00603901">
        <w:tc>
          <w:tcPr>
            <w:cnfStyle w:val="001000000000" w:firstRow="0" w:lastRow="0" w:firstColumn="1" w:lastColumn="0" w:oddVBand="0" w:evenVBand="0" w:oddHBand="0" w:evenHBand="0" w:firstRowFirstColumn="0" w:firstRowLastColumn="0" w:lastRowFirstColumn="0" w:lastRowLastColumn="0"/>
            <w:tcW w:w="4680" w:type="dxa"/>
          </w:tcPr>
          <w:p w14:paraId="59C90B43" w14:textId="77777777" w:rsidR="00603901" w:rsidRDefault="00000000">
            <w:r>
              <w:t>Pincode Coverage</w:t>
            </w:r>
          </w:p>
        </w:tc>
        <w:tc>
          <w:tcPr>
            <w:tcW w:w="4680" w:type="dxa"/>
          </w:tcPr>
          <w:p w14:paraId="10C1E0B6" w14:textId="77777777" w:rsidR="00603901" w:rsidRDefault="00000000">
            <w:pPr>
              <w:cnfStyle w:val="000000000000" w:firstRow="0" w:lastRow="0" w:firstColumn="0" w:lastColumn="0" w:oddVBand="0" w:evenVBand="0" w:oddHBand="0" w:evenHBand="0" w:firstRowFirstColumn="0" w:firstRowLastColumn="0" w:lastRowFirstColumn="0" w:lastRowLastColumn="0"/>
            </w:pPr>
            <w:r>
              <w:t>How many pincodes EcoFleet serves, split into ODA (hard-to-reach) and Non-ODA (regular).</w:t>
            </w:r>
          </w:p>
        </w:tc>
      </w:tr>
      <w:tr w:rsidR="00603901" w14:paraId="430A8613" w14:textId="77777777" w:rsidTr="006039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1073B99" w14:textId="77777777" w:rsidR="00603901" w:rsidRDefault="00000000">
            <w:r>
              <w:t>States Served</w:t>
            </w:r>
          </w:p>
        </w:tc>
        <w:tc>
          <w:tcPr>
            <w:tcW w:w="4680" w:type="dxa"/>
          </w:tcPr>
          <w:p w14:paraId="1D8644CF" w14:textId="77777777" w:rsidR="00603901" w:rsidRDefault="00000000">
            <w:pPr>
              <w:cnfStyle w:val="000000100000" w:firstRow="0" w:lastRow="0" w:firstColumn="0" w:lastColumn="0" w:oddVBand="0" w:evenVBand="0" w:oddHBand="1" w:evenHBand="0" w:firstRowFirstColumn="0" w:firstRowLastColumn="0" w:lastRowFirstColumn="0" w:lastRowLastColumn="0"/>
            </w:pPr>
            <w:r>
              <w:t>The number of states covered by EcoFleet's delivery network.</w:t>
            </w:r>
          </w:p>
        </w:tc>
      </w:tr>
      <w:tr w:rsidR="00603901" w14:paraId="56EDB7B7" w14:textId="77777777" w:rsidTr="00603901">
        <w:tc>
          <w:tcPr>
            <w:cnfStyle w:val="001000000000" w:firstRow="0" w:lastRow="0" w:firstColumn="1" w:lastColumn="0" w:oddVBand="0" w:evenVBand="0" w:oddHBand="0" w:evenHBand="0" w:firstRowFirstColumn="0" w:firstRowLastColumn="0" w:lastRowFirstColumn="0" w:lastRowLastColumn="0"/>
            <w:tcW w:w="4680" w:type="dxa"/>
          </w:tcPr>
          <w:p w14:paraId="05C66EAF" w14:textId="77777777" w:rsidR="00603901" w:rsidRDefault="00000000">
            <w:r>
              <w:t>COFs This Month</w:t>
            </w:r>
          </w:p>
        </w:tc>
        <w:tc>
          <w:tcPr>
            <w:tcW w:w="4680" w:type="dxa"/>
          </w:tcPr>
          <w:p w14:paraId="2890D2A4" w14:textId="77777777" w:rsidR="00603901" w:rsidRDefault="00000000">
            <w:pPr>
              <w:cnfStyle w:val="000000000000" w:firstRow="0" w:lastRow="0" w:firstColumn="0" w:lastColumn="0" w:oddVBand="0" w:evenVBand="0" w:oddHBand="0" w:evenHBand="0" w:firstRowFirstColumn="0" w:firstRowLastColumn="0" w:lastRowFirstColumn="0" w:lastRowLastColumn="0"/>
            </w:pPr>
            <w:r>
              <w:t>How many Claim-on-Freight documents have been generated this month.</w:t>
            </w:r>
          </w:p>
        </w:tc>
      </w:tr>
      <w:tr w:rsidR="00603901" w14:paraId="7E7FA993" w14:textId="77777777" w:rsidTr="006039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8ADD506" w14:textId="77777777" w:rsidR="00603901" w:rsidRDefault="00000000">
            <w:r>
              <w:t>Reports This Month</w:t>
            </w:r>
          </w:p>
        </w:tc>
        <w:tc>
          <w:tcPr>
            <w:tcW w:w="4680" w:type="dxa"/>
          </w:tcPr>
          <w:p w14:paraId="3FD23673" w14:textId="77777777" w:rsidR="00603901" w:rsidRDefault="00000000">
            <w:pPr>
              <w:cnfStyle w:val="000000100000" w:firstRow="0" w:lastRow="0" w:firstColumn="0" w:lastColumn="0" w:oddVBand="0" w:evenVBand="0" w:oddHBand="1" w:evenHBand="0" w:firstRowFirstColumn="0" w:firstRowLastColumn="0" w:lastRowFirstColumn="0" w:lastRowLastColumn="0"/>
            </w:pPr>
            <w:r>
              <w:t>How many Morning, Pendency, and Previous Month reports have been run.</w:t>
            </w:r>
          </w:p>
        </w:tc>
      </w:tr>
      <w:tr w:rsidR="00603901" w14:paraId="4C473284" w14:textId="77777777" w:rsidTr="00603901">
        <w:tc>
          <w:tcPr>
            <w:cnfStyle w:val="001000000000" w:firstRow="0" w:lastRow="0" w:firstColumn="1" w:lastColumn="0" w:oddVBand="0" w:evenVBand="0" w:oddHBand="0" w:evenHBand="0" w:firstRowFirstColumn="0" w:firstRowLastColumn="0" w:lastRowFirstColumn="0" w:lastRowLastColumn="0"/>
            <w:tcW w:w="4680" w:type="dxa"/>
          </w:tcPr>
          <w:p w14:paraId="02995767" w14:textId="77777777" w:rsidR="00603901" w:rsidRDefault="00000000">
            <w:r>
              <w:t>Total Tool Runs</w:t>
            </w:r>
          </w:p>
        </w:tc>
        <w:tc>
          <w:tcPr>
            <w:tcW w:w="4680" w:type="dxa"/>
          </w:tcPr>
          <w:p w14:paraId="4FBACC94" w14:textId="77777777" w:rsidR="00603901" w:rsidRDefault="00000000">
            <w:pPr>
              <w:cnfStyle w:val="000000000000" w:firstRow="0" w:lastRow="0" w:firstColumn="0" w:lastColumn="0" w:oddVBand="0" w:evenVBand="0" w:oddHBand="0" w:evenHBand="0" w:firstRowFirstColumn="0" w:firstRowLastColumn="0" w:lastRowFirstColumn="0" w:lastRowLastColumn="0"/>
            </w:pPr>
            <w:r>
              <w:t>The total number of times any tool has been used since the portal was set up.</w:t>
            </w:r>
          </w:p>
        </w:tc>
      </w:tr>
      <w:tr w:rsidR="00603901" w14:paraId="52E65A69" w14:textId="77777777" w:rsidTr="006039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269E03F" w14:textId="77777777" w:rsidR="00603901" w:rsidRDefault="00000000">
            <w:r>
              <w:t>Team Members</w:t>
            </w:r>
          </w:p>
        </w:tc>
        <w:tc>
          <w:tcPr>
            <w:tcW w:w="4680" w:type="dxa"/>
          </w:tcPr>
          <w:p w14:paraId="12CCB91D" w14:textId="77777777" w:rsidR="00603901" w:rsidRDefault="00000000">
            <w:pPr>
              <w:cnfStyle w:val="000000100000" w:firstRow="0" w:lastRow="0" w:firstColumn="0" w:lastColumn="0" w:oddVBand="0" w:evenVBand="0" w:oddHBand="1" w:evenHBand="0" w:firstRowFirstColumn="0" w:firstRowLastColumn="0" w:lastRowFirstColumn="0" w:lastRowLastColumn="0"/>
            </w:pPr>
            <w:r>
              <w:t>The number of active staff accounts.</w:t>
            </w:r>
          </w:p>
        </w:tc>
      </w:tr>
      <w:tr w:rsidR="00603901" w14:paraId="6EFE0D65" w14:textId="77777777" w:rsidTr="00603901">
        <w:tc>
          <w:tcPr>
            <w:cnfStyle w:val="001000000000" w:firstRow="0" w:lastRow="0" w:firstColumn="1" w:lastColumn="0" w:oddVBand="0" w:evenVBand="0" w:oddHBand="0" w:evenHBand="0" w:firstRowFirstColumn="0" w:firstRowLastColumn="0" w:lastRowFirstColumn="0" w:lastRowLastColumn="0"/>
            <w:tcW w:w="4680" w:type="dxa"/>
          </w:tcPr>
          <w:p w14:paraId="6A2755EB" w14:textId="77777777" w:rsidR="00603901" w:rsidRDefault="00000000">
            <w:r>
              <w:t>FTL Metrics</w:t>
            </w:r>
          </w:p>
        </w:tc>
        <w:tc>
          <w:tcPr>
            <w:tcW w:w="4680" w:type="dxa"/>
          </w:tcPr>
          <w:p w14:paraId="0218082B" w14:textId="77777777" w:rsidR="00603901" w:rsidRDefault="00000000">
            <w:pPr>
              <w:cnfStyle w:val="000000000000" w:firstRow="0" w:lastRow="0" w:firstColumn="0" w:lastColumn="0" w:oddVBand="0" w:evenVBand="0" w:oddHBand="0" w:evenHBand="0" w:firstRowFirstColumn="0" w:firstRowLastColumn="0" w:lastRowFirstColumn="0" w:lastRowLastColumn="0"/>
            </w:pPr>
            <w:r>
              <w:t>Total FTL shipments, how many have been delivered, how many are still in transit, and vendor count.</w:t>
            </w:r>
          </w:p>
        </w:tc>
      </w:tr>
      <w:tr w:rsidR="00603901" w14:paraId="03A09E12" w14:textId="77777777" w:rsidTr="006039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354C93E" w14:textId="77777777" w:rsidR="00603901" w:rsidRDefault="00000000">
            <w:r>
              <w:t>Charts</w:t>
            </w:r>
          </w:p>
        </w:tc>
        <w:tc>
          <w:tcPr>
            <w:tcW w:w="4680" w:type="dxa"/>
          </w:tcPr>
          <w:p w14:paraId="06B90926" w14:textId="77777777" w:rsidR="00603901" w:rsidRDefault="00000000">
            <w:pPr>
              <w:cnfStyle w:val="000000100000" w:firstRow="0" w:lastRow="0" w:firstColumn="0" w:lastColumn="0" w:oddVBand="0" w:evenVBand="0" w:oddHBand="1" w:evenHBand="0" w:firstRowFirstColumn="0" w:firstRowLastColumn="0" w:lastRowFirstColumn="0" w:lastRowLastColumn="0"/>
            </w:pPr>
            <w:r>
              <w:t>Visual graphs showing ODA vs Non-ODA coverage, top states, 14-day tool activity, and tool usage breakdown.</w:t>
            </w:r>
          </w:p>
        </w:tc>
      </w:tr>
      <w:tr w:rsidR="00603901" w14:paraId="0D19BDF5" w14:textId="77777777" w:rsidTr="00603901">
        <w:tc>
          <w:tcPr>
            <w:cnfStyle w:val="001000000000" w:firstRow="0" w:lastRow="0" w:firstColumn="1" w:lastColumn="0" w:oddVBand="0" w:evenVBand="0" w:oddHBand="0" w:evenHBand="0" w:firstRowFirstColumn="0" w:firstRowLastColumn="0" w:lastRowFirstColumn="0" w:lastRowLastColumn="0"/>
            <w:tcW w:w="4680" w:type="dxa"/>
          </w:tcPr>
          <w:p w14:paraId="43DCD2E9" w14:textId="77777777" w:rsidR="00603901" w:rsidRDefault="00000000">
            <w:r>
              <w:t>Recent Activity</w:t>
            </w:r>
          </w:p>
        </w:tc>
        <w:tc>
          <w:tcPr>
            <w:tcW w:w="4680" w:type="dxa"/>
          </w:tcPr>
          <w:p w14:paraId="0993FB3B" w14:textId="77777777" w:rsidR="00603901" w:rsidRDefault="00000000">
            <w:pPr>
              <w:cnfStyle w:val="000000000000" w:firstRow="0" w:lastRow="0" w:firstColumn="0" w:lastColumn="0" w:oddVBand="0" w:evenVBand="0" w:oddHBand="0" w:evenHBand="0" w:firstRowFirstColumn="0" w:firstRowLastColumn="0" w:lastRowFirstColumn="0" w:lastRowLastColumn="0"/>
            </w:pPr>
            <w:r>
              <w:t>A list of the most recent tool runs showing who ran what tool and when.</w:t>
            </w:r>
          </w:p>
        </w:tc>
      </w:tr>
    </w:tbl>
    <w:p w14:paraId="2F992A56" w14:textId="77777777" w:rsidR="00603901" w:rsidRDefault="00603901"/>
    <w:tbl>
      <w:tblPr>
        <w:tblW w:w="0" w:type="auto"/>
        <w:tblLook w:val="04A0" w:firstRow="1" w:lastRow="0" w:firstColumn="1" w:lastColumn="0" w:noHBand="0" w:noVBand="1"/>
      </w:tblPr>
      <w:tblGrid>
        <w:gridCol w:w="9360"/>
      </w:tblGrid>
      <w:tr w:rsidR="00603901" w14:paraId="0A0FD01B" w14:textId="77777777">
        <w:tc>
          <w:tcPr>
            <w:tcW w:w="9360" w:type="dxa"/>
            <w:shd w:val="clear" w:color="auto" w:fill="E8F5E9"/>
          </w:tcPr>
          <w:p w14:paraId="21F9DFEA" w14:textId="77777777" w:rsidR="00603901" w:rsidRDefault="00000000">
            <w:pPr>
              <w:spacing w:after="40"/>
            </w:pPr>
            <w:r>
              <w:rPr>
                <w:b/>
                <w:color w:val="1B5E20"/>
                <w:sz w:val="20"/>
              </w:rPr>
              <w:t xml:space="preserve">💡 Tip:  </w:t>
            </w:r>
            <w:r>
              <w:rPr>
                <w:sz w:val="20"/>
              </w:rPr>
              <w:t>You don't need to do anything on the Dashboard — it's just for viewing. To start working, click a tool in the sidebar on the left.</w:t>
            </w:r>
          </w:p>
        </w:tc>
      </w:tr>
    </w:tbl>
    <w:p w14:paraId="1BAF42D9" w14:textId="77777777" w:rsidR="00603901" w:rsidRDefault="00603901"/>
    <w:p w14:paraId="2DA44AA9" w14:textId="77777777" w:rsidR="00603901" w:rsidRDefault="00000000">
      <w:pPr>
        <w:pStyle w:val="Heading2"/>
      </w:pPr>
      <w:r>
        <w:lastRenderedPageBreak/>
        <w:t>The Sidebar (Left Panel)</w:t>
      </w:r>
    </w:p>
    <w:p w14:paraId="12D10858" w14:textId="77777777" w:rsidR="00603901" w:rsidRDefault="00000000">
      <w:r>
        <w:t>On the left side of the screen, you'll see a vertical panel (the sidebar) with icons and tool names. Click any tool name to go to that tool. The currently active tool is highlighted.</w:t>
      </w:r>
    </w:p>
    <w:p w14:paraId="7839CE5D" w14:textId="77777777" w:rsidR="00603901" w:rsidRDefault="00000000">
      <w:r>
        <w:t>On mobile or small screens, the sidebar may be hidden. Tap the ☰ hamburger menu icon in the top-left corner to open it.</w:t>
      </w:r>
    </w:p>
    <w:p w14:paraId="5CAEC10A" w14:textId="77777777" w:rsidR="00603901" w:rsidRDefault="00000000">
      <w:r>
        <w:br w:type="page"/>
      </w:r>
    </w:p>
    <w:p w14:paraId="37309531" w14:textId="4E28125B" w:rsidR="00603901" w:rsidRDefault="00000000">
      <w:pPr>
        <w:pStyle w:val="Heading1"/>
      </w:pPr>
      <w:r>
        <w:lastRenderedPageBreak/>
        <w:t>4.  COF Generator — Creating C</w:t>
      </w:r>
      <w:r w:rsidR="0077174E">
        <w:t>ertificate</w:t>
      </w:r>
      <w:r>
        <w:t>-o</w:t>
      </w:r>
      <w:r w:rsidR="0077174E">
        <w:t>f</w:t>
      </w:r>
      <w:r>
        <w:t>-F</w:t>
      </w:r>
      <w:r w:rsidR="0077174E">
        <w:t>act</w:t>
      </w:r>
      <w:r>
        <w:t xml:space="preserve"> Documents</w:t>
      </w:r>
    </w:p>
    <w:p w14:paraId="5DD85C9B" w14:textId="6B5B144E" w:rsidR="00603901" w:rsidRDefault="00000000">
      <w:r>
        <w:t>The COF (</w:t>
      </w:r>
      <w:r w:rsidR="0077174E">
        <w:t>Certificate-of-Fact</w:t>
      </w:r>
      <w:r>
        <w:t>) Generator creates official claim documents when shipments are damaged, lost, or have discrepancies. It automatically numbers each COF, writes it into a tracking workbook, and produces a downloadable Word document (.docx) that you can print or email.</w:t>
      </w:r>
    </w:p>
    <w:p w14:paraId="50657E0D" w14:textId="77777777" w:rsidR="00603901" w:rsidRDefault="00000000">
      <w:pPr>
        <w:pStyle w:val="Heading2"/>
      </w:pPr>
      <w:r>
        <w:t>Before You Start</w:t>
      </w:r>
    </w:p>
    <w:p w14:paraId="60A18719" w14:textId="77777777" w:rsidR="00603901" w:rsidRDefault="00000000">
      <w:r>
        <w:t>Make sure the COF tracking workbook has been uploaded. If you see a message asking you to upload a workbook, follow the instructions in Section 4B below.</w:t>
      </w:r>
    </w:p>
    <w:p w14:paraId="2FC8A3C6" w14:textId="77777777" w:rsidR="00603901" w:rsidRDefault="00000000">
      <w:pPr>
        <w:pStyle w:val="Heading2"/>
      </w:pPr>
      <w:r>
        <w:t>4A.  Generating a New COF</w:t>
      </w:r>
    </w:p>
    <w:p w14:paraId="3F3FA6AA" w14:textId="77777777" w:rsidR="00603901" w:rsidRDefault="00000000">
      <w:pPr>
        <w:spacing w:after="80"/>
        <w:ind w:left="283"/>
      </w:pPr>
      <w:r>
        <w:rPr>
          <w:b/>
          <w:color w:val="0D47A1"/>
        </w:rPr>
        <w:t xml:space="preserve">Step 1:  </w:t>
      </w:r>
      <w:r>
        <w:t>Click "COF Generator" in the sidebar.</w:t>
      </w:r>
    </w:p>
    <w:p w14:paraId="07E9A965" w14:textId="77777777" w:rsidR="00603901" w:rsidRDefault="00000000">
      <w:pPr>
        <w:spacing w:after="80"/>
        <w:ind w:left="283"/>
      </w:pPr>
      <w:r>
        <w:rPr>
          <w:b/>
          <w:color w:val="0D47A1"/>
        </w:rPr>
        <w:t xml:space="preserve">Step 2:  </w:t>
      </w:r>
      <w:r>
        <w:t>At the top, you'll see a preview showing the next COF number and sheet name. Confirm this looks correct.</w:t>
      </w:r>
    </w:p>
    <w:p w14:paraId="2A142ECE" w14:textId="77777777" w:rsidR="00603901" w:rsidRDefault="00000000">
      <w:pPr>
        <w:spacing w:after="80"/>
        <w:ind w:left="283"/>
      </w:pPr>
      <w:r>
        <w:rPr>
          <w:b/>
          <w:color w:val="0D47A1"/>
        </w:rPr>
        <w:t xml:space="preserve">Step 3:  </w:t>
      </w:r>
      <w:r>
        <w:t>Fill in the form. The fields include:</w:t>
      </w:r>
    </w:p>
    <w:p w14:paraId="635467A1" w14:textId="77777777" w:rsidR="00603901" w:rsidRDefault="00000000">
      <w:pPr>
        <w:pStyle w:val="ListBullet2"/>
        <w:spacing w:after="40"/>
        <w:ind w:left="1134"/>
      </w:pPr>
      <w:r>
        <w:t>LR Number — the shipment's unique tracking number.</w:t>
      </w:r>
    </w:p>
    <w:p w14:paraId="381880AD" w14:textId="77777777" w:rsidR="00603901" w:rsidRDefault="00000000">
      <w:pPr>
        <w:pStyle w:val="ListBullet2"/>
        <w:spacing w:after="40"/>
        <w:ind w:left="1134"/>
      </w:pPr>
      <w:r>
        <w:t>Invoice Date — the date on the invoice (click the date picker or type in DD/MM/YYYY format).</w:t>
      </w:r>
    </w:p>
    <w:p w14:paraId="1F0D49FC" w14:textId="77777777" w:rsidR="00603901" w:rsidRDefault="00000000">
      <w:pPr>
        <w:pStyle w:val="ListBullet2"/>
        <w:spacing w:after="40"/>
        <w:ind w:left="1134"/>
      </w:pPr>
      <w:r>
        <w:t>Invoice Number(s) — one or more invoice numbers related to this claim.</w:t>
      </w:r>
    </w:p>
    <w:p w14:paraId="5BDC19EB" w14:textId="77777777" w:rsidR="00603901" w:rsidRDefault="00000000">
      <w:pPr>
        <w:pStyle w:val="ListBullet2"/>
        <w:spacing w:after="40"/>
        <w:ind w:left="1134"/>
      </w:pPr>
      <w:r>
        <w:t>Remark — select from the dropdown (e.g., "Damaged", "Short", "Lost").</w:t>
      </w:r>
    </w:p>
    <w:p w14:paraId="25DB3041" w14:textId="77777777" w:rsidR="00603901" w:rsidRDefault="00000000">
      <w:pPr>
        <w:pStyle w:val="ListBullet2"/>
        <w:spacing w:after="40"/>
        <w:ind w:left="1134"/>
      </w:pPr>
      <w:r>
        <w:t>Transporter — select the transporter from the dropdown.</w:t>
      </w:r>
    </w:p>
    <w:p w14:paraId="64D6E5F5" w14:textId="77777777" w:rsidR="00603901" w:rsidRDefault="00000000">
      <w:pPr>
        <w:pStyle w:val="ListBullet2"/>
        <w:spacing w:after="40"/>
        <w:ind w:left="1134"/>
      </w:pPr>
      <w:r>
        <w:t>Biz — select the business unit.</w:t>
      </w:r>
    </w:p>
    <w:p w14:paraId="2340D8A0" w14:textId="77777777" w:rsidR="00603901" w:rsidRDefault="00000000">
      <w:pPr>
        <w:pStyle w:val="ListBullet2"/>
        <w:spacing w:after="40"/>
        <w:ind w:left="1134"/>
      </w:pPr>
      <w:r>
        <w:t>State — the state the shipment was going to.</w:t>
      </w:r>
    </w:p>
    <w:p w14:paraId="09C325D4" w14:textId="77777777" w:rsidR="00603901" w:rsidRDefault="00000000">
      <w:pPr>
        <w:pStyle w:val="ListBullet2"/>
        <w:spacing w:after="40"/>
        <w:ind w:left="1134"/>
      </w:pPr>
      <w:r>
        <w:t>Dealer Code &amp; Dealer Name — the dealer's information.</w:t>
      </w:r>
    </w:p>
    <w:p w14:paraId="1E8EF63B" w14:textId="77777777" w:rsidR="00603901" w:rsidRDefault="00000000">
      <w:pPr>
        <w:pStyle w:val="ListBullet2"/>
        <w:spacing w:after="40"/>
        <w:ind w:left="1134"/>
      </w:pPr>
      <w:r>
        <w:t>NDP Price (Rs) — the net dealer price per unit.</w:t>
      </w:r>
    </w:p>
    <w:p w14:paraId="6D890275" w14:textId="77777777" w:rsidR="00603901" w:rsidRDefault="00000000">
      <w:pPr>
        <w:pStyle w:val="ListBullet2"/>
        <w:spacing w:after="40"/>
        <w:ind w:left="1134"/>
      </w:pPr>
      <w:r>
        <w:t>Discrepancy Qty — how many units are being claimed.</w:t>
      </w:r>
    </w:p>
    <w:p w14:paraId="3C303838" w14:textId="77777777" w:rsidR="00603901" w:rsidRDefault="00000000">
      <w:pPr>
        <w:pStyle w:val="ListBullet2"/>
        <w:spacing w:after="40"/>
        <w:ind w:left="1134"/>
      </w:pPr>
      <w:r>
        <w:t>Weight, No. of Packages — shipment weight and package count.</w:t>
      </w:r>
    </w:p>
    <w:p w14:paraId="20E97D9C" w14:textId="77777777" w:rsidR="00603901" w:rsidRDefault="00000000">
      <w:pPr>
        <w:pStyle w:val="ListBullet2"/>
        <w:spacing w:after="40"/>
        <w:ind w:left="1134"/>
      </w:pPr>
      <w:r>
        <w:t>Pickup Date &amp; Delivery Date — when the shipment was picked up and delivered.</w:t>
      </w:r>
    </w:p>
    <w:p w14:paraId="3884852A" w14:textId="77777777" w:rsidR="00603901" w:rsidRDefault="00000000">
      <w:pPr>
        <w:pStyle w:val="ListBullet2"/>
        <w:spacing w:after="40"/>
        <w:ind w:left="1134"/>
      </w:pPr>
      <w:r>
        <w:t>Consignee Name, City, Address, State — the receiver's details.</w:t>
      </w:r>
    </w:p>
    <w:p w14:paraId="4EF57EA3" w14:textId="77777777" w:rsidR="00603901" w:rsidRDefault="00000000">
      <w:pPr>
        <w:pStyle w:val="ListBullet2"/>
        <w:spacing w:after="40"/>
        <w:ind w:left="1134"/>
      </w:pPr>
      <w:r>
        <w:t>Status with Delhivery &amp; Reference — tracking status (defaults to "Not Sent").</w:t>
      </w:r>
    </w:p>
    <w:p w14:paraId="3B082003" w14:textId="77777777" w:rsidR="00603901" w:rsidRDefault="00000000">
      <w:pPr>
        <w:spacing w:after="80"/>
        <w:ind w:left="283"/>
      </w:pPr>
      <w:r>
        <w:rPr>
          <w:b/>
          <w:color w:val="0D47A1"/>
        </w:rPr>
        <w:t xml:space="preserve">Step 4:  </w:t>
      </w:r>
      <w:r>
        <w:t>Double-check all fields. The Loss Amount is calculated automatically (NDP Price × Discrepancy Qty).</w:t>
      </w:r>
    </w:p>
    <w:p w14:paraId="41C0E30A" w14:textId="77777777" w:rsidR="00603901" w:rsidRDefault="00000000">
      <w:pPr>
        <w:spacing w:after="80"/>
        <w:ind w:left="283"/>
      </w:pPr>
      <w:r>
        <w:rPr>
          <w:b/>
          <w:color w:val="0D47A1"/>
        </w:rPr>
        <w:t xml:space="preserve">Step 5:  </w:t>
      </w:r>
      <w:r>
        <w:t>Click the "Generate COF" button at the bottom.</w:t>
      </w:r>
    </w:p>
    <w:p w14:paraId="1FD2C935" w14:textId="77777777" w:rsidR="00603901" w:rsidRDefault="00000000">
      <w:pPr>
        <w:spacing w:after="80"/>
        <w:ind w:left="283"/>
      </w:pPr>
      <w:r>
        <w:rPr>
          <w:b/>
          <w:color w:val="0D47A1"/>
        </w:rPr>
        <w:t xml:space="preserve">Step 6:  </w:t>
      </w:r>
      <w:r>
        <w:t>If successful, you'll see a green success message and a download page.</w:t>
      </w:r>
    </w:p>
    <w:p w14:paraId="747DB02C" w14:textId="77777777" w:rsidR="00603901" w:rsidRDefault="00000000">
      <w:pPr>
        <w:pStyle w:val="ListBullet2"/>
        <w:spacing w:after="40"/>
        <w:ind w:left="1134"/>
      </w:pPr>
      <w:r>
        <w:lastRenderedPageBreak/>
        <w:t>Click "Download" to save the COF document (.docx) to your computer.</w:t>
      </w:r>
    </w:p>
    <w:p w14:paraId="14DC717D" w14:textId="77777777" w:rsidR="00603901" w:rsidRDefault="00000000">
      <w:pPr>
        <w:pStyle w:val="ListBullet2"/>
        <w:spacing w:after="40"/>
        <w:ind w:left="1134"/>
      </w:pPr>
      <w:r>
        <w:t>You can also find it later in the COF History.</w:t>
      </w:r>
    </w:p>
    <w:tbl>
      <w:tblPr>
        <w:tblW w:w="0" w:type="auto"/>
        <w:tblLook w:val="04A0" w:firstRow="1" w:lastRow="0" w:firstColumn="1" w:lastColumn="0" w:noHBand="0" w:noVBand="1"/>
      </w:tblPr>
      <w:tblGrid>
        <w:gridCol w:w="9360"/>
      </w:tblGrid>
      <w:tr w:rsidR="00603901" w14:paraId="0DFF95B2" w14:textId="77777777">
        <w:tc>
          <w:tcPr>
            <w:tcW w:w="9360" w:type="dxa"/>
            <w:shd w:val="clear" w:color="auto" w:fill="FFF3E0"/>
          </w:tcPr>
          <w:p w14:paraId="67FA724B" w14:textId="77777777" w:rsidR="00603901" w:rsidRDefault="00000000">
            <w:pPr>
              <w:spacing w:after="40"/>
            </w:pPr>
            <w:r>
              <w:rPr>
                <w:b/>
                <w:color w:val="E65100"/>
                <w:sz w:val="20"/>
              </w:rPr>
              <w:t xml:space="preserve">⚠️ Important:  </w:t>
            </w:r>
            <w:r>
              <w:rPr>
                <w:sz w:val="20"/>
              </w:rPr>
              <w:t>The NDP Price × Discrepancy Qty must be greater than zero, otherwise the form will show an error.</w:t>
            </w:r>
          </w:p>
        </w:tc>
      </w:tr>
    </w:tbl>
    <w:p w14:paraId="211E771A" w14:textId="77777777" w:rsidR="00603901" w:rsidRDefault="00603901"/>
    <w:p w14:paraId="28CBE515" w14:textId="77777777" w:rsidR="00603901" w:rsidRDefault="00000000">
      <w:pPr>
        <w:pStyle w:val="Heading2"/>
      </w:pPr>
      <w:r>
        <w:t>4B.  Managing the COF Workbook</w:t>
      </w:r>
    </w:p>
    <w:p w14:paraId="312018CB" w14:textId="77777777" w:rsidR="00603901" w:rsidRDefault="00000000">
      <w:pPr>
        <w:spacing w:after="80"/>
        <w:ind w:left="283"/>
      </w:pPr>
      <w:r>
        <w:rPr>
          <w:b/>
          <w:color w:val="0D47A1"/>
        </w:rPr>
        <w:t xml:space="preserve">Step 1:  </w:t>
      </w:r>
      <w:r>
        <w:t>Click "COF Generator" in the sidebar. If no workbook is active, you'll be redirected to the workbook page.</w:t>
      </w:r>
    </w:p>
    <w:p w14:paraId="3763E622" w14:textId="77777777" w:rsidR="00603901" w:rsidRDefault="00000000">
      <w:pPr>
        <w:spacing w:after="80"/>
        <w:ind w:left="283"/>
      </w:pPr>
      <w:r>
        <w:rPr>
          <w:b/>
          <w:color w:val="0D47A1"/>
        </w:rPr>
        <w:t xml:space="preserve">Step 2:  </w:t>
      </w:r>
      <w:r>
        <w:t>Click "Choose File" and select your .xlsx tracking workbook from your computer.</w:t>
      </w:r>
    </w:p>
    <w:p w14:paraId="0E807DA5" w14:textId="77777777" w:rsidR="00603901" w:rsidRDefault="00000000">
      <w:pPr>
        <w:spacing w:after="80"/>
        <w:ind w:left="283"/>
      </w:pPr>
      <w:r>
        <w:rPr>
          <w:b/>
          <w:color w:val="0D47A1"/>
        </w:rPr>
        <w:t xml:space="preserve">Step 3:  </w:t>
      </w:r>
      <w:r>
        <w:t>Click "Upload". The system will validate the file and make it the active workbook.</w:t>
      </w:r>
    </w:p>
    <w:p w14:paraId="7260EDDE" w14:textId="77777777" w:rsidR="00603901" w:rsidRDefault="00000000">
      <w:r>
        <w:t>To replace the workbook later, come back to this page, upload a new file, and the old one will be archived automatically.</w:t>
      </w:r>
    </w:p>
    <w:p w14:paraId="0B925011" w14:textId="77777777" w:rsidR="00603901" w:rsidRDefault="00000000">
      <w:pPr>
        <w:pStyle w:val="Heading2"/>
      </w:pPr>
      <w:r>
        <w:t>4C.  Viewing COF History</w:t>
      </w:r>
    </w:p>
    <w:p w14:paraId="07165DBE" w14:textId="77777777" w:rsidR="00603901" w:rsidRDefault="00000000">
      <w:pPr>
        <w:spacing w:after="80"/>
        <w:ind w:left="283"/>
      </w:pPr>
      <w:r>
        <w:rPr>
          <w:b/>
          <w:color w:val="0D47A1"/>
        </w:rPr>
        <w:t xml:space="preserve">Step 1:  </w:t>
      </w:r>
      <w:r>
        <w:t>Click "COF Generator" in the sidebar, then click the "History" tab or link.</w:t>
      </w:r>
    </w:p>
    <w:p w14:paraId="0016F308" w14:textId="77777777" w:rsidR="00603901" w:rsidRDefault="00000000">
      <w:pPr>
        <w:spacing w:after="80"/>
        <w:ind w:left="283"/>
      </w:pPr>
      <w:r>
        <w:rPr>
          <w:b/>
          <w:color w:val="0D47A1"/>
        </w:rPr>
        <w:t xml:space="preserve">Step 2:  </w:t>
      </w:r>
      <w:r>
        <w:t>You'll see a table of all past COFs with LR Number, Invoice, Dealer, State, Claim Amount, and Status.</w:t>
      </w:r>
    </w:p>
    <w:p w14:paraId="0B762571" w14:textId="77777777" w:rsidR="00603901" w:rsidRDefault="00000000">
      <w:pPr>
        <w:spacing w:after="80"/>
        <w:ind w:left="283"/>
      </w:pPr>
      <w:r>
        <w:rPr>
          <w:b/>
          <w:color w:val="0D47A1"/>
        </w:rPr>
        <w:t xml:space="preserve">Step 3:  </w:t>
      </w:r>
      <w:r>
        <w:t>Use the search box to filter by any field (type a dealer name, LR number, etc.).</w:t>
      </w:r>
    </w:p>
    <w:p w14:paraId="4E8727FC" w14:textId="77777777" w:rsidR="00603901" w:rsidRDefault="00000000">
      <w:pPr>
        <w:pStyle w:val="Heading2"/>
      </w:pPr>
      <w:r>
        <w:t>4D.  Downloading the COF Workbook</w:t>
      </w:r>
    </w:p>
    <w:p w14:paraId="3215BE11" w14:textId="77777777" w:rsidR="00603901" w:rsidRDefault="00000000">
      <w:r>
        <w:t>On the workbook management page, click "Download Current Workbook" to save the active Excel file to your computer.</w:t>
      </w:r>
    </w:p>
    <w:p w14:paraId="07295970" w14:textId="77777777" w:rsidR="00603901" w:rsidRDefault="00000000">
      <w:r>
        <w:br w:type="page"/>
      </w:r>
    </w:p>
    <w:p w14:paraId="5858C732" w14:textId="77777777" w:rsidR="00603901" w:rsidRDefault="00000000">
      <w:pPr>
        <w:pStyle w:val="Heading1"/>
      </w:pPr>
      <w:r>
        <w:lastRenderedPageBreak/>
        <w:t>5.  Morning Report — Daily Status Updates</w:t>
      </w:r>
    </w:p>
    <w:p w14:paraId="60DEBB21" w14:textId="77777777" w:rsidR="00603901" w:rsidRDefault="00000000">
      <w:r>
        <w:t>The Morning Report tool takes raw tracking data from Delhivery (CSV files) and merges it with your 2W (Two-Wheeler) and CV (Commercial Vehicle) master Excel files. It updates the delivery status of each shipment and produces new, updated master files that you can download.</w:t>
      </w:r>
    </w:p>
    <w:p w14:paraId="5BBDC564" w14:textId="77777777" w:rsidR="00603901" w:rsidRDefault="00000000">
      <w:pPr>
        <w:pStyle w:val="Heading2"/>
      </w:pPr>
      <w:r>
        <w:t>What You'll Need Before Starting</w:t>
      </w:r>
    </w:p>
    <w:p w14:paraId="1A4A7675" w14:textId="77777777" w:rsidR="00603901" w:rsidRDefault="00000000">
      <w:pPr>
        <w:ind w:left="283"/>
      </w:pPr>
      <w:r>
        <w:rPr>
          <w:b/>
        </w:rPr>
        <w:t>1.  Delhivery CSV files</w:t>
      </w:r>
    </w:p>
    <w:p w14:paraId="35AF13E9" w14:textId="1A92B90E" w:rsidR="00603901" w:rsidRDefault="00000000">
      <w:pPr>
        <w:ind w:left="567"/>
      </w:pPr>
      <w:r>
        <w:t>These are the raw tracking exports from the Delhivery system. You may have</w:t>
      </w:r>
      <w:r w:rsidR="0077174E">
        <w:t xml:space="preserve"> 2</w:t>
      </w:r>
      <w:r>
        <w:t xml:space="preserve"> CSV files</w:t>
      </w:r>
      <w:r w:rsidR="0077174E">
        <w:t xml:space="preserve"> </w:t>
      </w:r>
      <w:proofErr w:type="spellStart"/>
      <w:r w:rsidR="0077174E">
        <w:t>everyday</w:t>
      </w:r>
      <w:proofErr w:type="spellEnd"/>
      <w:r>
        <w:t>.</w:t>
      </w:r>
    </w:p>
    <w:p w14:paraId="58FD1E33" w14:textId="5EE38A49" w:rsidR="0077174E" w:rsidRDefault="0077174E">
      <w:pPr>
        <w:ind w:left="567"/>
      </w:pPr>
      <w:r w:rsidRPr="0077174E">
        <w:drawing>
          <wp:inline distT="0" distB="0" distL="0" distR="0" wp14:anchorId="5A3CF3DA" wp14:editId="6F63E129">
            <wp:extent cx="3452159" cy="104403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52159" cy="1044030"/>
                    </a:xfrm>
                    <a:prstGeom prst="rect">
                      <a:avLst/>
                    </a:prstGeom>
                  </pic:spPr>
                </pic:pic>
              </a:graphicData>
            </a:graphic>
          </wp:inline>
        </w:drawing>
      </w:r>
    </w:p>
    <w:p w14:paraId="5A1A0A1B" w14:textId="77777777" w:rsidR="0077174E" w:rsidRDefault="0077174E">
      <w:pPr>
        <w:ind w:left="567"/>
      </w:pPr>
    </w:p>
    <w:p w14:paraId="189BAE55" w14:textId="77777777" w:rsidR="00603901" w:rsidRDefault="00000000">
      <w:pPr>
        <w:ind w:left="283"/>
      </w:pPr>
      <w:r>
        <w:rPr>
          <w:b/>
        </w:rPr>
        <w:t>2.  Yesterday's 2W Master Report (.xlsx)</w:t>
      </w:r>
    </w:p>
    <w:p w14:paraId="277BC0CE" w14:textId="77777777" w:rsidR="00603901" w:rsidRDefault="00000000">
      <w:pPr>
        <w:ind w:left="567"/>
      </w:pPr>
      <w:r>
        <w:t>The Two-Wheeler master Excel file from the previous day.</w:t>
      </w:r>
    </w:p>
    <w:p w14:paraId="51A07514" w14:textId="77777777" w:rsidR="00603901" w:rsidRDefault="00000000">
      <w:pPr>
        <w:ind w:left="283"/>
      </w:pPr>
      <w:r>
        <w:rPr>
          <w:b/>
        </w:rPr>
        <w:t>3.  Yesterday's CV Master Report (.xlsx)</w:t>
      </w:r>
    </w:p>
    <w:p w14:paraId="13B85CBB" w14:textId="77777777" w:rsidR="00603901" w:rsidRDefault="00000000">
      <w:pPr>
        <w:ind w:left="567"/>
      </w:pPr>
      <w:r>
        <w:t>The Commercial Vehicle master Excel file from the previous day.</w:t>
      </w:r>
    </w:p>
    <w:p w14:paraId="22CA2AF5" w14:textId="77777777" w:rsidR="00603901" w:rsidRDefault="00000000">
      <w:pPr>
        <w:pStyle w:val="Heading2"/>
      </w:pPr>
      <w:r>
        <w:t>Steps to Generate the Morning Report</w:t>
      </w:r>
    </w:p>
    <w:p w14:paraId="40DEB53F" w14:textId="77777777" w:rsidR="00603901" w:rsidRDefault="00000000">
      <w:pPr>
        <w:spacing w:after="80"/>
        <w:ind w:left="283"/>
      </w:pPr>
      <w:r>
        <w:rPr>
          <w:b/>
          <w:color w:val="0D47A1"/>
        </w:rPr>
        <w:t xml:space="preserve">Step 1:  </w:t>
      </w:r>
      <w:r>
        <w:t>Click "Morning Report" in the sidebar.</w:t>
      </w:r>
    </w:p>
    <w:p w14:paraId="3ADC0D3A" w14:textId="77777777" w:rsidR="00603901" w:rsidRDefault="00000000">
      <w:pPr>
        <w:spacing w:after="80"/>
        <w:ind w:left="283"/>
      </w:pPr>
      <w:r>
        <w:rPr>
          <w:b/>
          <w:color w:val="0D47A1"/>
        </w:rPr>
        <w:t xml:space="preserve">Step 2:  </w:t>
      </w:r>
      <w:r>
        <w:t>Under "Delhivery CSV files", click "Choose Files" (or "Browse").</w:t>
      </w:r>
    </w:p>
    <w:p w14:paraId="26F42DA8" w14:textId="77777777" w:rsidR="00603901" w:rsidRDefault="00000000">
      <w:pPr>
        <w:pStyle w:val="ListBullet2"/>
        <w:spacing w:after="40"/>
        <w:ind w:left="1134"/>
      </w:pPr>
      <w:r>
        <w:t>Select one or more .csv files from your computer.</w:t>
      </w:r>
    </w:p>
    <w:p w14:paraId="008859BB" w14:textId="77777777" w:rsidR="00603901" w:rsidRPr="0077174E" w:rsidRDefault="00000000">
      <w:pPr>
        <w:pStyle w:val="ListBullet2"/>
        <w:spacing w:after="40"/>
        <w:ind w:left="1134"/>
        <w:rPr>
          <w:b/>
          <w:bCs/>
        </w:rPr>
      </w:pPr>
      <w:r w:rsidRPr="0077174E">
        <w:rPr>
          <w:b/>
          <w:bCs/>
        </w:rPr>
        <w:t>To select multiple files: hold the Ctrl key and click each file, then click Open.</w:t>
      </w:r>
    </w:p>
    <w:p w14:paraId="09E70A4B" w14:textId="77777777" w:rsidR="00603901" w:rsidRDefault="00000000">
      <w:pPr>
        <w:pStyle w:val="ListBullet2"/>
        <w:spacing w:after="40"/>
        <w:ind w:left="1134"/>
      </w:pPr>
      <w:r>
        <w:t>All files must be .csv format — .xlsx or .xls will not be accepted.</w:t>
      </w:r>
    </w:p>
    <w:p w14:paraId="7F828AED" w14:textId="77777777" w:rsidR="00603901" w:rsidRDefault="00000000">
      <w:pPr>
        <w:spacing w:after="80"/>
        <w:ind w:left="283"/>
      </w:pPr>
      <w:r>
        <w:rPr>
          <w:b/>
          <w:color w:val="0D47A1"/>
        </w:rPr>
        <w:t xml:space="preserve">Step 3:  </w:t>
      </w:r>
      <w:r>
        <w:t>Under "Yesterday's 2W Report", click "Choose File" and select the 2W master .xlsx file.</w:t>
      </w:r>
    </w:p>
    <w:p w14:paraId="4E18ADD4" w14:textId="77777777" w:rsidR="00603901" w:rsidRDefault="00000000">
      <w:pPr>
        <w:spacing w:after="80"/>
        <w:ind w:left="283"/>
      </w:pPr>
      <w:r>
        <w:rPr>
          <w:b/>
          <w:color w:val="0D47A1"/>
        </w:rPr>
        <w:t xml:space="preserve">Step 4:  </w:t>
      </w:r>
      <w:r>
        <w:t>Under "Yesterday's CV Report", click "Choose File" and select the CV master .xlsx file.</w:t>
      </w:r>
    </w:p>
    <w:p w14:paraId="23D18CB0" w14:textId="77777777" w:rsidR="00603901" w:rsidRDefault="00000000">
      <w:pPr>
        <w:spacing w:after="80"/>
        <w:ind w:left="283"/>
      </w:pPr>
      <w:r>
        <w:rPr>
          <w:b/>
          <w:color w:val="0D47A1"/>
        </w:rPr>
        <w:t xml:space="preserve">Step 5:  </w:t>
      </w:r>
      <w:r>
        <w:t>Click "Generate Report".</w:t>
      </w:r>
    </w:p>
    <w:p w14:paraId="390EFA47" w14:textId="77777777" w:rsidR="00603901" w:rsidRDefault="00000000">
      <w:pPr>
        <w:spacing w:after="80"/>
        <w:ind w:left="283"/>
      </w:pPr>
      <w:r>
        <w:rPr>
          <w:b/>
          <w:color w:val="0D47A1"/>
        </w:rPr>
        <w:t xml:space="preserve">Step 6:  </w:t>
      </w:r>
      <w:r>
        <w:t>Wait while the report is processed. This may take a few seconds depending on file size.</w:t>
      </w:r>
    </w:p>
    <w:p w14:paraId="0EA4546E" w14:textId="77777777" w:rsidR="00603901" w:rsidRDefault="00000000">
      <w:pPr>
        <w:spacing w:after="80"/>
        <w:ind w:left="283"/>
      </w:pPr>
      <w:r>
        <w:rPr>
          <w:b/>
          <w:color w:val="0D47A1"/>
        </w:rPr>
        <w:t xml:space="preserve">Step 7:  </w:t>
      </w:r>
      <w:r>
        <w:t>When finished, you'll see a results page showing:</w:t>
      </w:r>
    </w:p>
    <w:p w14:paraId="5147C33F" w14:textId="77777777" w:rsidR="00603901" w:rsidRDefault="00000000">
      <w:pPr>
        <w:pStyle w:val="ListBullet2"/>
        <w:spacing w:after="40"/>
        <w:ind w:left="1134"/>
      </w:pPr>
      <w:r>
        <w:t>How many 2W records were updated and how many are new.</w:t>
      </w:r>
    </w:p>
    <w:p w14:paraId="491A2612" w14:textId="77777777" w:rsidR="00603901" w:rsidRDefault="00000000">
      <w:pPr>
        <w:pStyle w:val="ListBullet2"/>
        <w:spacing w:after="40"/>
        <w:ind w:left="1134"/>
      </w:pPr>
      <w:r>
        <w:t>How many CV records were updated and how many are new.</w:t>
      </w:r>
    </w:p>
    <w:p w14:paraId="0B3366BF" w14:textId="77777777" w:rsidR="00603901" w:rsidRDefault="00000000">
      <w:pPr>
        <w:pStyle w:val="ListBullet2"/>
        <w:spacing w:after="40"/>
        <w:ind w:left="1134"/>
      </w:pPr>
      <w:r>
        <w:lastRenderedPageBreak/>
        <w:t>How many Delhivery rows were processed.</w:t>
      </w:r>
    </w:p>
    <w:p w14:paraId="4DF95792" w14:textId="77777777" w:rsidR="00603901" w:rsidRDefault="00000000">
      <w:pPr>
        <w:spacing w:after="80"/>
        <w:ind w:left="283"/>
      </w:pPr>
      <w:r>
        <w:rPr>
          <w:b/>
          <w:color w:val="0D47A1"/>
        </w:rPr>
        <w:t xml:space="preserve">Step 8:  </w:t>
      </w:r>
      <w:r>
        <w:t>Click the download buttons to save the updated 2W and CV master files to your computer.</w:t>
      </w:r>
    </w:p>
    <w:tbl>
      <w:tblPr>
        <w:tblW w:w="0" w:type="auto"/>
        <w:tblLook w:val="04A0" w:firstRow="1" w:lastRow="0" w:firstColumn="1" w:lastColumn="0" w:noHBand="0" w:noVBand="1"/>
      </w:tblPr>
      <w:tblGrid>
        <w:gridCol w:w="9360"/>
      </w:tblGrid>
      <w:tr w:rsidR="00603901" w14:paraId="56EC78F3" w14:textId="77777777">
        <w:tc>
          <w:tcPr>
            <w:tcW w:w="9360" w:type="dxa"/>
            <w:shd w:val="clear" w:color="auto" w:fill="E8F5E9"/>
          </w:tcPr>
          <w:p w14:paraId="71A15FFE" w14:textId="77777777" w:rsidR="00603901" w:rsidRDefault="00000000">
            <w:pPr>
              <w:spacing w:after="40"/>
            </w:pPr>
            <w:r>
              <w:rPr>
                <w:b/>
                <w:color w:val="1B5E20"/>
                <w:sz w:val="20"/>
              </w:rPr>
              <w:t xml:space="preserve">💡 Tip:  </w:t>
            </w:r>
            <w:r>
              <w:rPr>
                <w:sz w:val="20"/>
              </w:rPr>
              <w:t>Run the Morning Report first thing every morning before any other report. The updated master files it produces are needed as input for the Pendency Report and Previous Month Update.</w:t>
            </w:r>
          </w:p>
        </w:tc>
      </w:tr>
    </w:tbl>
    <w:p w14:paraId="48E8EED9" w14:textId="77777777" w:rsidR="00603901" w:rsidRDefault="00603901"/>
    <w:tbl>
      <w:tblPr>
        <w:tblW w:w="0" w:type="auto"/>
        <w:tblLook w:val="04A0" w:firstRow="1" w:lastRow="0" w:firstColumn="1" w:lastColumn="0" w:noHBand="0" w:noVBand="1"/>
      </w:tblPr>
      <w:tblGrid>
        <w:gridCol w:w="9360"/>
      </w:tblGrid>
      <w:tr w:rsidR="00603901" w14:paraId="0050EF19" w14:textId="77777777">
        <w:tc>
          <w:tcPr>
            <w:tcW w:w="9360" w:type="dxa"/>
            <w:shd w:val="clear" w:color="auto" w:fill="FFF3E0"/>
          </w:tcPr>
          <w:p w14:paraId="2B1FDC3E" w14:textId="77777777" w:rsidR="00603901" w:rsidRDefault="00000000">
            <w:pPr>
              <w:spacing w:after="40"/>
            </w:pPr>
            <w:r>
              <w:rPr>
                <w:b/>
                <w:color w:val="E65100"/>
                <w:sz w:val="20"/>
              </w:rPr>
              <w:t xml:space="preserve">⚠️ Important:  </w:t>
            </w:r>
            <w:r>
              <w:rPr>
                <w:sz w:val="20"/>
              </w:rPr>
              <w:t>Make sure you upload .csv files for Delhivery and .xlsx files for the master reports. Mixing up file types will cause an error.</w:t>
            </w:r>
          </w:p>
        </w:tc>
      </w:tr>
    </w:tbl>
    <w:p w14:paraId="3BF14AE1" w14:textId="77777777" w:rsidR="00603901" w:rsidRDefault="00603901"/>
    <w:p w14:paraId="32D26771" w14:textId="77777777" w:rsidR="00603901" w:rsidRDefault="00000000">
      <w:r>
        <w:br w:type="page"/>
      </w:r>
    </w:p>
    <w:p w14:paraId="4CD729C6" w14:textId="77777777" w:rsidR="00603901" w:rsidRDefault="00000000">
      <w:pPr>
        <w:pStyle w:val="Heading1"/>
      </w:pPr>
      <w:r>
        <w:lastRenderedPageBreak/>
        <w:t>6.  Pendency Report — Delayed Shipment Tracking</w:t>
      </w:r>
    </w:p>
    <w:p w14:paraId="756A74F5" w14:textId="77777777" w:rsidR="00603901" w:rsidRDefault="00000000">
      <w:r>
        <w:t>The Pendency Report identifies shipments that are still "In Transit" and have been delayed beyond a certain number of days. It produces an Excel file listing all delayed shipments, separated into 2W and CV sheets.</w:t>
      </w:r>
    </w:p>
    <w:p w14:paraId="1015C7A7" w14:textId="77777777" w:rsidR="00603901" w:rsidRDefault="00000000">
      <w:pPr>
        <w:pStyle w:val="Heading2"/>
      </w:pPr>
      <w:r>
        <w:t>What You'll Need</w:t>
      </w:r>
    </w:p>
    <w:p w14:paraId="2E9913D5" w14:textId="77777777" w:rsidR="00603901" w:rsidRDefault="00000000">
      <w:r>
        <w:t>• The latest 2W Master Report (.xlsx) — ideally the one just produced by the Morning Report.</w:t>
      </w:r>
    </w:p>
    <w:p w14:paraId="419A94C4" w14:textId="77777777" w:rsidR="00603901" w:rsidRDefault="00000000">
      <w:r>
        <w:t>• The latest CV Master Report (.xlsx) — same as above.</w:t>
      </w:r>
    </w:p>
    <w:p w14:paraId="6249FA7E" w14:textId="77777777" w:rsidR="00603901" w:rsidRDefault="00000000">
      <w:pPr>
        <w:pStyle w:val="Heading2"/>
      </w:pPr>
      <w:r>
        <w:t>Steps to Generate a Pendency Report</w:t>
      </w:r>
    </w:p>
    <w:p w14:paraId="4B1BA511" w14:textId="77777777" w:rsidR="00603901" w:rsidRDefault="00000000">
      <w:pPr>
        <w:spacing w:after="80"/>
        <w:ind w:left="283"/>
      </w:pPr>
      <w:r>
        <w:rPr>
          <w:b/>
          <w:color w:val="0D47A1"/>
        </w:rPr>
        <w:t xml:space="preserve">Step 1:  </w:t>
      </w:r>
      <w:r>
        <w:t>Click "Pendency Report" in the sidebar.</w:t>
      </w:r>
    </w:p>
    <w:p w14:paraId="7E984939" w14:textId="77777777" w:rsidR="00603901" w:rsidRDefault="00000000">
      <w:pPr>
        <w:spacing w:after="80"/>
        <w:ind w:left="283"/>
      </w:pPr>
      <w:r>
        <w:rPr>
          <w:b/>
          <w:color w:val="0D47A1"/>
        </w:rPr>
        <w:t xml:space="preserve">Step 2:  </w:t>
      </w:r>
      <w:r>
        <w:t>Under "2W Master Report", click "Choose File" and select your latest 2W .xlsx file.</w:t>
      </w:r>
    </w:p>
    <w:p w14:paraId="333E1DEC" w14:textId="77777777" w:rsidR="00603901" w:rsidRDefault="00000000">
      <w:pPr>
        <w:spacing w:after="80"/>
        <w:ind w:left="283"/>
      </w:pPr>
      <w:r>
        <w:rPr>
          <w:b/>
          <w:color w:val="0D47A1"/>
        </w:rPr>
        <w:t xml:space="preserve">Step 3:  </w:t>
      </w:r>
      <w:r>
        <w:t>Under "CV Master Report", click "Choose File" and select your latest CV .xlsx file.</w:t>
      </w:r>
    </w:p>
    <w:p w14:paraId="710EB748" w14:textId="77777777" w:rsidR="00603901" w:rsidRDefault="00000000">
      <w:pPr>
        <w:spacing w:after="80"/>
        <w:ind w:left="283"/>
      </w:pPr>
      <w:r>
        <w:rPr>
          <w:b/>
          <w:color w:val="0D47A1"/>
        </w:rPr>
        <w:t xml:space="preserve">Step 4:  </w:t>
      </w:r>
      <w:r>
        <w:t>Enter a Report Name — this will be used as the output file name (e.g., "Pendency July Week 3").</w:t>
      </w:r>
    </w:p>
    <w:p w14:paraId="5C9A291C" w14:textId="77777777" w:rsidR="00603901" w:rsidRDefault="00000000">
      <w:pPr>
        <w:spacing w:after="80"/>
        <w:ind w:left="283"/>
      </w:pPr>
      <w:r>
        <w:rPr>
          <w:b/>
          <w:color w:val="0D47A1"/>
        </w:rPr>
        <w:t xml:space="preserve">Step 5:  </w:t>
      </w:r>
      <w:r>
        <w:t>Set the "Delayed by (days or more)" threshold.</w:t>
      </w:r>
    </w:p>
    <w:p w14:paraId="2127FD00" w14:textId="77777777" w:rsidR="00603901" w:rsidRDefault="00000000">
      <w:pPr>
        <w:pStyle w:val="ListBullet2"/>
        <w:spacing w:after="40"/>
        <w:ind w:left="1134"/>
      </w:pPr>
      <w:r>
        <w:t>Default is 1 day — meaning any shipment delayed by 1+ days will be included.</w:t>
      </w:r>
    </w:p>
    <w:p w14:paraId="1621BD13" w14:textId="77777777" w:rsidR="00603901" w:rsidRDefault="00000000">
      <w:pPr>
        <w:pStyle w:val="ListBullet2"/>
        <w:spacing w:after="40"/>
        <w:ind w:left="1134"/>
      </w:pPr>
      <w:r>
        <w:t>Change this to a higher number to filter for only severely delayed shipments.</w:t>
      </w:r>
    </w:p>
    <w:p w14:paraId="275F2DBD" w14:textId="77777777" w:rsidR="00603901" w:rsidRDefault="00000000">
      <w:pPr>
        <w:spacing w:after="80"/>
        <w:ind w:left="283"/>
      </w:pPr>
      <w:r>
        <w:rPr>
          <w:b/>
          <w:color w:val="0D47A1"/>
        </w:rPr>
        <w:t xml:space="preserve">Step 6:  </w:t>
      </w:r>
      <w:r>
        <w:t>(Optional) Check "Include everything in transit" if you want ALL in-transit shipments, regardless of delay.</w:t>
      </w:r>
    </w:p>
    <w:p w14:paraId="096A691B" w14:textId="77777777" w:rsidR="00603901" w:rsidRDefault="00000000">
      <w:pPr>
        <w:spacing w:after="80"/>
        <w:ind w:left="283"/>
      </w:pPr>
      <w:r>
        <w:rPr>
          <w:b/>
          <w:color w:val="0D47A1"/>
        </w:rPr>
        <w:t xml:space="preserve">Step 7:  </w:t>
      </w:r>
      <w:r>
        <w:t>Click "Generate Report".</w:t>
      </w:r>
    </w:p>
    <w:p w14:paraId="524EE230" w14:textId="77777777" w:rsidR="00603901" w:rsidRDefault="00000000">
      <w:pPr>
        <w:spacing w:after="80"/>
        <w:ind w:left="283"/>
      </w:pPr>
      <w:r>
        <w:rPr>
          <w:b/>
          <w:color w:val="0D47A1"/>
        </w:rPr>
        <w:t xml:space="preserve">Step 8:  </w:t>
      </w:r>
      <w:r>
        <w:t>Download the generated .xlsx file from the results page.</w:t>
      </w:r>
    </w:p>
    <w:p w14:paraId="374819D0" w14:textId="77777777" w:rsidR="00603901" w:rsidRDefault="00000000">
      <w:pPr>
        <w:pStyle w:val="Heading2"/>
      </w:pPr>
      <w:r>
        <w:t>Viewing Past Reports</w:t>
      </w:r>
    </w:p>
    <w:p w14:paraId="64131A40" w14:textId="77777777" w:rsidR="00603901" w:rsidRDefault="00000000">
      <w:r>
        <w:t>The Pendency Report page shows a preview of the most recent report at the bottom. You can see the data split by 2W and CV sheets without downloading the file.</w:t>
      </w:r>
    </w:p>
    <w:p w14:paraId="4BE2F359" w14:textId="77777777" w:rsidR="00603901" w:rsidRDefault="00000000">
      <w:pPr>
        <w:pStyle w:val="Heading2"/>
      </w:pPr>
      <w:r>
        <w:t>Adding Observations to an Existing Pendency Report</w:t>
      </w:r>
    </w:p>
    <w:p w14:paraId="5C9E7EF6" w14:textId="77DEFD6E" w:rsidR="00603901" w:rsidRDefault="00000000">
      <w:r>
        <w:t>After generating a Pendency Report, you can enrich it with "Observations" — notes or comments about specific shipments. This is done by uploading one or more observation CSV files that contain LR Numbers and their corresponding observations.</w:t>
      </w:r>
    </w:p>
    <w:p w14:paraId="47799735" w14:textId="77777777" w:rsidR="00603901" w:rsidRDefault="00000000">
      <w:pPr>
        <w:spacing w:after="80"/>
        <w:ind w:left="283"/>
      </w:pPr>
      <w:r>
        <w:rPr>
          <w:b/>
          <w:color w:val="0D47A1"/>
        </w:rPr>
        <w:t xml:space="preserve">Step 1:  </w:t>
      </w:r>
      <w:r>
        <w:t>On the Pendency Report page, click "Add Observations" next to the latest report.</w:t>
      </w:r>
    </w:p>
    <w:p w14:paraId="1EAA9F0D" w14:textId="77777777" w:rsidR="00603901" w:rsidRDefault="00000000">
      <w:pPr>
        <w:spacing w:after="80"/>
        <w:ind w:left="283"/>
      </w:pPr>
      <w:r>
        <w:rPr>
          <w:b/>
          <w:color w:val="0D47A1"/>
        </w:rPr>
        <w:lastRenderedPageBreak/>
        <w:t xml:space="preserve">Step 2:  </w:t>
      </w:r>
      <w:r>
        <w:t>Upload one or more .csv files containing LR Numbers and observations.</w:t>
      </w:r>
    </w:p>
    <w:p w14:paraId="12A4848D" w14:textId="77777777" w:rsidR="00603901" w:rsidRDefault="00000000">
      <w:pPr>
        <w:spacing w:after="80"/>
        <w:ind w:left="283"/>
      </w:pPr>
      <w:r>
        <w:rPr>
          <w:b/>
          <w:color w:val="0D47A1"/>
        </w:rPr>
        <w:t xml:space="preserve">Step 3:  </w:t>
      </w:r>
      <w:r>
        <w:t>Click "Apply Observations".</w:t>
      </w:r>
    </w:p>
    <w:p w14:paraId="4C7DCBFF" w14:textId="77777777" w:rsidR="00603901" w:rsidRDefault="00000000">
      <w:pPr>
        <w:spacing w:after="80"/>
        <w:ind w:left="283"/>
      </w:pPr>
      <w:r>
        <w:rPr>
          <w:b/>
          <w:color w:val="0D47A1"/>
        </w:rPr>
        <w:t xml:space="preserve">Step 4:  </w:t>
      </w:r>
      <w:r>
        <w:t>The system will match LR Numbers and add the observations to the report. Download the updated file.</w:t>
      </w:r>
    </w:p>
    <w:p w14:paraId="1107C703" w14:textId="77777777" w:rsidR="00603901" w:rsidRDefault="00000000">
      <w:pPr>
        <w:pStyle w:val="ListBullet2"/>
        <w:spacing w:after="40"/>
        <w:ind w:left="1134"/>
      </w:pPr>
      <w:r>
        <w:t>If some LR numbers in your CSV don't match any row in the report, you'll see a warning listing them.</w:t>
      </w:r>
    </w:p>
    <w:p w14:paraId="726A7B9A" w14:textId="77777777" w:rsidR="00603901" w:rsidRDefault="00000000">
      <w:r>
        <w:br w:type="page"/>
      </w:r>
    </w:p>
    <w:p w14:paraId="7A14C804" w14:textId="77777777" w:rsidR="00603901" w:rsidRDefault="00000000">
      <w:pPr>
        <w:pStyle w:val="Heading1"/>
      </w:pPr>
      <w:r>
        <w:lastRenderedPageBreak/>
        <w:t>7.  Previous Month Update — Updating Old Shipment Data</w:t>
      </w:r>
    </w:p>
    <w:p w14:paraId="0A4A3213" w14:textId="77777777" w:rsidR="00603901" w:rsidRDefault="00000000">
      <w:r>
        <w:t>This tool works very similarly to the Morning Report, but for the previous month's data. It takes Delhivery CSV files and updates last month's 2W and CV master files with the latest tracking status.</w:t>
      </w:r>
    </w:p>
    <w:p w14:paraId="5B6FB6AD" w14:textId="77777777" w:rsidR="00603901" w:rsidRDefault="00000000">
      <w:pPr>
        <w:pStyle w:val="Heading2"/>
      </w:pPr>
      <w:r>
        <w:t>What You'll Need</w:t>
      </w:r>
    </w:p>
    <w:p w14:paraId="67BFF864" w14:textId="77777777" w:rsidR="00603901" w:rsidRDefault="00000000">
      <w:r>
        <w:t>• One or more Delhivery CSV files (tracking data).</w:t>
      </w:r>
    </w:p>
    <w:p w14:paraId="4AA90399" w14:textId="77777777" w:rsidR="00603901" w:rsidRDefault="00000000">
      <w:r>
        <w:t>• Previous month's 2W Master Report (.xlsx).</w:t>
      </w:r>
    </w:p>
    <w:p w14:paraId="50FBD44E" w14:textId="77777777" w:rsidR="00603901" w:rsidRDefault="00000000">
      <w:r>
        <w:t>• Previous month's CV Master Report (.xlsx).</w:t>
      </w:r>
    </w:p>
    <w:p w14:paraId="680C985D" w14:textId="77777777" w:rsidR="00603901" w:rsidRDefault="00000000">
      <w:pPr>
        <w:pStyle w:val="Heading2"/>
      </w:pPr>
      <w:r>
        <w:t>Steps</w:t>
      </w:r>
    </w:p>
    <w:p w14:paraId="463E146E" w14:textId="77777777" w:rsidR="00603901" w:rsidRDefault="00000000">
      <w:pPr>
        <w:spacing w:after="80"/>
        <w:ind w:left="283"/>
      </w:pPr>
      <w:r>
        <w:rPr>
          <w:b/>
          <w:color w:val="0D47A1"/>
        </w:rPr>
        <w:t xml:space="preserve">Step 1:  </w:t>
      </w:r>
      <w:r>
        <w:t>Click "Previous Month Update" in the sidebar.</w:t>
      </w:r>
    </w:p>
    <w:p w14:paraId="56A2A856" w14:textId="77777777" w:rsidR="00603901" w:rsidRDefault="00000000">
      <w:pPr>
        <w:spacing w:after="80"/>
        <w:ind w:left="283"/>
      </w:pPr>
      <w:r>
        <w:rPr>
          <w:b/>
          <w:color w:val="0D47A1"/>
        </w:rPr>
        <w:t xml:space="preserve">Step 2:  </w:t>
      </w:r>
      <w:r>
        <w:t>Upload your Delhivery CSV file(s) — same process as the Morning Report (Ctrl+Click for multiple).</w:t>
      </w:r>
    </w:p>
    <w:p w14:paraId="3920C60E" w14:textId="77777777" w:rsidR="00603901" w:rsidRDefault="00000000">
      <w:pPr>
        <w:spacing w:after="80"/>
        <w:ind w:left="283"/>
      </w:pPr>
      <w:r>
        <w:rPr>
          <w:b/>
          <w:color w:val="0D47A1"/>
        </w:rPr>
        <w:t xml:space="preserve">Step 3:  </w:t>
      </w:r>
      <w:r>
        <w:t>Upload the previous month's 2W Master Report (.xlsx).</w:t>
      </w:r>
    </w:p>
    <w:p w14:paraId="395AE69F" w14:textId="77777777" w:rsidR="00603901" w:rsidRDefault="00000000">
      <w:pPr>
        <w:spacing w:after="80"/>
        <w:ind w:left="283"/>
      </w:pPr>
      <w:r>
        <w:rPr>
          <w:b/>
          <w:color w:val="0D47A1"/>
        </w:rPr>
        <w:t xml:space="preserve">Step 4:  </w:t>
      </w:r>
      <w:r>
        <w:t>Upload the previous month's CV Master Report (.xlsx).</w:t>
      </w:r>
    </w:p>
    <w:p w14:paraId="6F4E2BF0" w14:textId="77777777" w:rsidR="00603901" w:rsidRDefault="00000000">
      <w:pPr>
        <w:spacing w:after="80"/>
        <w:ind w:left="283"/>
      </w:pPr>
      <w:r>
        <w:rPr>
          <w:b/>
          <w:color w:val="0D47A1"/>
        </w:rPr>
        <w:t xml:space="preserve">Step 5:  </w:t>
      </w:r>
      <w:r>
        <w:t>Click "Run Update".</w:t>
      </w:r>
    </w:p>
    <w:p w14:paraId="24F88FA6" w14:textId="77777777" w:rsidR="00603901" w:rsidRDefault="00000000">
      <w:pPr>
        <w:spacing w:after="80"/>
        <w:ind w:left="283"/>
      </w:pPr>
      <w:r>
        <w:rPr>
          <w:b/>
          <w:color w:val="0D47A1"/>
        </w:rPr>
        <w:t xml:space="preserve">Step 6:  </w:t>
      </w:r>
      <w:r>
        <w:t>Review the results showing how many records were updated, delivered, and still in transit.</w:t>
      </w:r>
    </w:p>
    <w:p w14:paraId="6EAB97B6" w14:textId="77777777" w:rsidR="00603901" w:rsidRDefault="00000000">
      <w:pPr>
        <w:pStyle w:val="ListBullet2"/>
        <w:spacing w:after="40"/>
        <w:ind w:left="1134"/>
      </w:pPr>
      <w:r>
        <w:t>2W: X updated (Y delivered / Z in transit)</w:t>
      </w:r>
    </w:p>
    <w:p w14:paraId="47E81B1A" w14:textId="77777777" w:rsidR="00603901" w:rsidRDefault="00000000">
      <w:pPr>
        <w:pStyle w:val="ListBullet2"/>
        <w:spacing w:after="40"/>
        <w:ind w:left="1134"/>
      </w:pPr>
      <w:r>
        <w:t>CV: X updated (Y delivered / Z in transit)</w:t>
      </w:r>
    </w:p>
    <w:p w14:paraId="2E648332" w14:textId="77777777" w:rsidR="00603901" w:rsidRDefault="00000000">
      <w:pPr>
        <w:spacing w:after="80"/>
        <w:ind w:left="283"/>
      </w:pPr>
      <w:r>
        <w:rPr>
          <w:b/>
          <w:color w:val="0D47A1"/>
        </w:rPr>
        <w:t xml:space="preserve">Step 7:  </w:t>
      </w:r>
      <w:r>
        <w:t>Download the updated 2W and CV master files.</w:t>
      </w:r>
    </w:p>
    <w:tbl>
      <w:tblPr>
        <w:tblW w:w="0" w:type="auto"/>
        <w:tblLook w:val="04A0" w:firstRow="1" w:lastRow="0" w:firstColumn="1" w:lastColumn="0" w:noHBand="0" w:noVBand="1"/>
      </w:tblPr>
      <w:tblGrid>
        <w:gridCol w:w="9360"/>
      </w:tblGrid>
      <w:tr w:rsidR="00603901" w14:paraId="5495F15F" w14:textId="77777777">
        <w:tc>
          <w:tcPr>
            <w:tcW w:w="9360" w:type="dxa"/>
            <w:shd w:val="clear" w:color="auto" w:fill="E8F5E9"/>
          </w:tcPr>
          <w:p w14:paraId="6109EB54" w14:textId="77777777" w:rsidR="00603901" w:rsidRDefault="00000000">
            <w:pPr>
              <w:spacing w:after="40"/>
            </w:pPr>
            <w:r>
              <w:rPr>
                <w:b/>
                <w:color w:val="1B5E20"/>
                <w:sz w:val="20"/>
              </w:rPr>
              <w:t xml:space="preserve">💡 Tip:  </w:t>
            </w:r>
            <w:r>
              <w:rPr>
                <w:sz w:val="20"/>
              </w:rPr>
              <w:t>Run this tool at the beginning of the new month to finalize the previous month's data.</w:t>
            </w:r>
          </w:p>
        </w:tc>
      </w:tr>
    </w:tbl>
    <w:p w14:paraId="1759AD05" w14:textId="77777777" w:rsidR="00603901" w:rsidRDefault="00603901"/>
    <w:p w14:paraId="664F54AF" w14:textId="77777777" w:rsidR="00603901" w:rsidRDefault="00000000">
      <w:r>
        <w:br w:type="page"/>
      </w:r>
    </w:p>
    <w:p w14:paraId="0C709C70" w14:textId="77777777" w:rsidR="00603901" w:rsidRDefault="00000000">
      <w:pPr>
        <w:pStyle w:val="Heading1"/>
      </w:pPr>
      <w:r>
        <w:lastRenderedPageBreak/>
        <w:t>8.  BTPL Sheet — Managing BTL Parcel Shipments</w:t>
      </w:r>
    </w:p>
    <w:p w14:paraId="572E2684" w14:textId="77777777" w:rsidR="00603901" w:rsidRDefault="00000000">
      <w:r>
        <w:t>The BTPL Sheet is a live spreadsheet-like view of all BTL Parcel Load shipments. You can view existing entries, add new shipments, edit entries, and delete rows — all from the portal without opening Excel.</w:t>
      </w:r>
    </w:p>
    <w:p w14:paraId="208867C7" w14:textId="77777777" w:rsidR="00603901" w:rsidRDefault="00000000">
      <w:pPr>
        <w:pStyle w:val="Heading2"/>
      </w:pPr>
      <w:r>
        <w:t>8A.  Viewing the BTPL Sheet</w:t>
      </w:r>
    </w:p>
    <w:p w14:paraId="2C01FE42" w14:textId="77777777" w:rsidR="00603901" w:rsidRDefault="00000000">
      <w:pPr>
        <w:spacing w:after="80"/>
        <w:ind w:left="283"/>
      </w:pPr>
      <w:r>
        <w:rPr>
          <w:b/>
          <w:color w:val="0D47A1"/>
        </w:rPr>
        <w:t xml:space="preserve">Step 1:  </w:t>
      </w:r>
      <w:r>
        <w:t>Click "BTPL Sheet" in the sidebar.</w:t>
      </w:r>
    </w:p>
    <w:p w14:paraId="6383EFF5" w14:textId="77777777" w:rsidR="00603901" w:rsidRDefault="00000000">
      <w:pPr>
        <w:spacing w:after="80"/>
        <w:ind w:left="283"/>
      </w:pPr>
      <w:r>
        <w:rPr>
          <w:b/>
          <w:color w:val="0D47A1"/>
        </w:rPr>
        <w:t xml:space="preserve">Step 2:  </w:t>
      </w:r>
      <w:r>
        <w:t>You'll see a table showing all shipments with columns like Pickup Date, LR Number, Consignee Name, City, State, Boxes, Weight, Rate, Amount, Vendor, and Status.</w:t>
      </w:r>
    </w:p>
    <w:p w14:paraId="57997CDE" w14:textId="77777777" w:rsidR="00603901" w:rsidRDefault="00000000">
      <w:pPr>
        <w:spacing w:after="80"/>
        <w:ind w:left="283"/>
      </w:pPr>
      <w:r>
        <w:rPr>
          <w:b/>
          <w:color w:val="0D47A1"/>
        </w:rPr>
        <w:t xml:space="preserve">Step 3:  </w:t>
      </w:r>
      <w:r>
        <w:t>The data is paginated — use the page navigation at the bottom to move between pages (20 rows per page).</w:t>
      </w:r>
    </w:p>
    <w:p w14:paraId="36583BF2" w14:textId="77777777" w:rsidR="00603901" w:rsidRDefault="00000000">
      <w:pPr>
        <w:pStyle w:val="Heading2"/>
      </w:pPr>
      <w:r>
        <w:t>8B.  Adding a New Shipment</w:t>
      </w:r>
    </w:p>
    <w:p w14:paraId="720090F2" w14:textId="77777777" w:rsidR="00603901" w:rsidRDefault="00000000">
      <w:pPr>
        <w:spacing w:after="80"/>
        <w:ind w:left="283"/>
      </w:pPr>
      <w:r>
        <w:rPr>
          <w:b/>
          <w:color w:val="0D47A1"/>
        </w:rPr>
        <w:t xml:space="preserve">Step 1:  </w:t>
      </w:r>
      <w:r>
        <w:t>On the BTPL Sheet page, look for the "Add / Edit Shipment" form (usually on the right side or below the table).</w:t>
      </w:r>
    </w:p>
    <w:p w14:paraId="1AC5928C" w14:textId="77777777" w:rsidR="00603901" w:rsidRDefault="00000000">
      <w:pPr>
        <w:spacing w:after="80"/>
        <w:ind w:left="283"/>
      </w:pPr>
      <w:r>
        <w:rPr>
          <w:b/>
          <w:color w:val="0D47A1"/>
        </w:rPr>
        <w:t xml:space="preserve">Step 2:  </w:t>
      </w:r>
      <w:r>
        <w:t>Fill in the shipment details:</w:t>
      </w:r>
    </w:p>
    <w:p w14:paraId="2893B770" w14:textId="77777777" w:rsidR="00603901" w:rsidRDefault="00000000">
      <w:pPr>
        <w:pStyle w:val="ListBullet2"/>
        <w:spacing w:after="40"/>
        <w:ind w:left="1134"/>
      </w:pPr>
      <w:r>
        <w:t>Row Number — automatically set to the next available row.</w:t>
      </w:r>
    </w:p>
    <w:p w14:paraId="45F10E77" w14:textId="77777777" w:rsidR="00603901" w:rsidRDefault="00000000">
      <w:pPr>
        <w:pStyle w:val="ListBullet2"/>
        <w:spacing w:after="40"/>
        <w:ind w:left="1134"/>
      </w:pPr>
      <w:r>
        <w:t>LR Number — the shipment tracking number.</w:t>
      </w:r>
    </w:p>
    <w:p w14:paraId="4BC4CFB5" w14:textId="77777777" w:rsidR="00603901" w:rsidRDefault="00000000">
      <w:pPr>
        <w:pStyle w:val="ListBullet2"/>
        <w:spacing w:after="40"/>
        <w:ind w:left="1134"/>
      </w:pPr>
      <w:r>
        <w:t>Pickup Request Date — click the date picker.</w:t>
      </w:r>
    </w:p>
    <w:p w14:paraId="586142D8" w14:textId="77777777" w:rsidR="00603901" w:rsidRDefault="00000000">
      <w:pPr>
        <w:pStyle w:val="ListBullet2"/>
        <w:spacing w:after="40"/>
        <w:ind w:left="1134"/>
      </w:pPr>
      <w:r>
        <w:t>Consignee/Customer Name, Address, Contact Person, Contact Number.</w:t>
      </w:r>
    </w:p>
    <w:p w14:paraId="264E4E7C" w14:textId="77777777" w:rsidR="00603901" w:rsidRDefault="00000000">
      <w:pPr>
        <w:pStyle w:val="ListBullet2"/>
        <w:spacing w:after="40"/>
        <w:ind w:left="1134"/>
      </w:pPr>
      <w:r>
        <w:t>City, State — delivery location.</w:t>
      </w:r>
    </w:p>
    <w:p w14:paraId="2525A1BF" w14:textId="77777777" w:rsidR="00603901" w:rsidRDefault="00000000">
      <w:pPr>
        <w:pStyle w:val="ListBullet2"/>
        <w:spacing w:after="40"/>
        <w:ind w:left="1134"/>
      </w:pPr>
      <w:r>
        <w:t>No of Boxes, Weight (EcoFleet), Weight (Optlog).</w:t>
      </w:r>
    </w:p>
    <w:p w14:paraId="2FBAE6CB" w14:textId="77777777" w:rsidR="00603901" w:rsidRDefault="00000000">
      <w:pPr>
        <w:pStyle w:val="ListBullet2"/>
        <w:spacing w:after="40"/>
        <w:ind w:left="1134"/>
      </w:pPr>
      <w:r>
        <w:t>Status — current shipment status.</w:t>
      </w:r>
    </w:p>
    <w:p w14:paraId="3034BB62" w14:textId="77777777" w:rsidR="00603901" w:rsidRDefault="00000000">
      <w:pPr>
        <w:pStyle w:val="ListBullet2"/>
        <w:spacing w:after="40"/>
        <w:ind w:left="1134"/>
      </w:pPr>
      <w:r>
        <w:t>Delivered On — delivery date (if applicable).</w:t>
      </w:r>
    </w:p>
    <w:p w14:paraId="72057CEF" w14:textId="77777777" w:rsidR="00603901" w:rsidRDefault="00000000">
      <w:pPr>
        <w:pStyle w:val="ListBullet2"/>
        <w:spacing w:after="40"/>
        <w:ind w:left="1134"/>
      </w:pPr>
      <w:r>
        <w:t>TAT — Turn Around Time.</w:t>
      </w:r>
    </w:p>
    <w:p w14:paraId="5796D0F6" w14:textId="77777777" w:rsidR="00603901" w:rsidRDefault="00000000">
      <w:pPr>
        <w:pStyle w:val="ListBullet2"/>
        <w:spacing w:after="40"/>
        <w:ind w:left="1134"/>
      </w:pPr>
      <w:r>
        <w:t>Rate, Amount — leave Amount blank for auto-calculation.</w:t>
      </w:r>
    </w:p>
    <w:p w14:paraId="4FDB5C2F" w14:textId="77777777" w:rsidR="00603901" w:rsidRDefault="00000000">
      <w:pPr>
        <w:pStyle w:val="ListBullet2"/>
        <w:spacing w:after="40"/>
        <w:ind w:left="1134"/>
      </w:pPr>
      <w:r>
        <w:t>Vendor, Vendor Rate, CNG Paid &amp; Vendor Payment.</w:t>
      </w:r>
    </w:p>
    <w:p w14:paraId="2D6C69B7" w14:textId="77777777" w:rsidR="00603901" w:rsidRDefault="00000000">
      <w:pPr>
        <w:spacing w:after="80"/>
        <w:ind w:left="283"/>
      </w:pPr>
      <w:r>
        <w:rPr>
          <w:b/>
          <w:color w:val="0D47A1"/>
        </w:rPr>
        <w:t xml:space="preserve">Step 3:  </w:t>
      </w:r>
      <w:r>
        <w:t>Click "Save" to write the entry into the workbook.</w:t>
      </w:r>
    </w:p>
    <w:p w14:paraId="332067E0" w14:textId="77777777" w:rsidR="00603901" w:rsidRDefault="00000000">
      <w:pPr>
        <w:spacing w:after="80"/>
        <w:ind w:left="283"/>
      </w:pPr>
      <w:r>
        <w:rPr>
          <w:b/>
          <w:color w:val="0D47A1"/>
        </w:rPr>
        <w:t xml:space="preserve">Step 4:  </w:t>
      </w:r>
      <w:r>
        <w:t>A green success message confirms the entry was saved.</w:t>
      </w:r>
    </w:p>
    <w:p w14:paraId="7D3DC068" w14:textId="77777777" w:rsidR="00603901" w:rsidRDefault="00000000">
      <w:pPr>
        <w:pStyle w:val="Heading2"/>
      </w:pPr>
      <w:r>
        <w:t>8C.  Editing an Existing Shipment</w:t>
      </w:r>
    </w:p>
    <w:p w14:paraId="450B5349" w14:textId="77777777" w:rsidR="00603901" w:rsidRDefault="00000000">
      <w:pPr>
        <w:spacing w:after="80"/>
        <w:ind w:left="283"/>
      </w:pPr>
      <w:r>
        <w:rPr>
          <w:b/>
          <w:color w:val="0D47A1"/>
        </w:rPr>
        <w:t xml:space="preserve">Step 1:  </w:t>
      </w:r>
      <w:r>
        <w:t>In the table, click the "Edit" button (pencil icon) next to the row you want to change.</w:t>
      </w:r>
    </w:p>
    <w:p w14:paraId="5E86FAF3" w14:textId="77777777" w:rsidR="00603901" w:rsidRDefault="00000000">
      <w:pPr>
        <w:spacing w:after="80"/>
        <w:ind w:left="283"/>
      </w:pPr>
      <w:r>
        <w:rPr>
          <w:b/>
          <w:color w:val="0D47A1"/>
        </w:rPr>
        <w:t xml:space="preserve">Step 2:  </w:t>
      </w:r>
      <w:r>
        <w:t>The form will load with that row's current data.</w:t>
      </w:r>
    </w:p>
    <w:p w14:paraId="7B561789" w14:textId="77777777" w:rsidR="00603901" w:rsidRDefault="00000000">
      <w:pPr>
        <w:spacing w:after="80"/>
        <w:ind w:left="283"/>
      </w:pPr>
      <w:r>
        <w:rPr>
          <w:b/>
          <w:color w:val="0D47A1"/>
        </w:rPr>
        <w:t xml:space="preserve">Step 3:  </w:t>
      </w:r>
      <w:r>
        <w:t>Make your changes and click "Save".</w:t>
      </w:r>
    </w:p>
    <w:p w14:paraId="30D1EC1D" w14:textId="77777777" w:rsidR="00603901" w:rsidRDefault="00000000">
      <w:pPr>
        <w:pStyle w:val="Heading2"/>
      </w:pPr>
      <w:r>
        <w:lastRenderedPageBreak/>
        <w:t>8D.  Deleting a Shipment Row</w:t>
      </w:r>
    </w:p>
    <w:p w14:paraId="005BEC6E" w14:textId="77777777" w:rsidR="00603901" w:rsidRDefault="00000000">
      <w:pPr>
        <w:spacing w:after="80"/>
        <w:ind w:left="283"/>
      </w:pPr>
      <w:r>
        <w:rPr>
          <w:b/>
          <w:color w:val="0D47A1"/>
        </w:rPr>
        <w:t xml:space="preserve">Step 1:  </w:t>
      </w:r>
      <w:r>
        <w:t>Click the "Delete" button (trash icon) next to the row.</w:t>
      </w:r>
    </w:p>
    <w:p w14:paraId="6189EDE8" w14:textId="77777777" w:rsidR="00603901" w:rsidRDefault="00000000">
      <w:pPr>
        <w:spacing w:after="80"/>
        <w:ind w:left="283"/>
      </w:pPr>
      <w:r>
        <w:rPr>
          <w:b/>
          <w:color w:val="0D47A1"/>
        </w:rPr>
        <w:t xml:space="preserve">Step 2:  </w:t>
      </w:r>
      <w:r>
        <w:t>Confirm the deletion when prompted.</w:t>
      </w:r>
    </w:p>
    <w:p w14:paraId="0378D519" w14:textId="77777777" w:rsidR="00603901" w:rsidRDefault="00000000">
      <w:pPr>
        <w:spacing w:after="80"/>
        <w:ind w:left="283"/>
      </w:pPr>
      <w:r>
        <w:rPr>
          <w:b/>
          <w:color w:val="0D47A1"/>
        </w:rPr>
        <w:t xml:space="preserve">Step 3:  </w:t>
      </w:r>
      <w:r>
        <w:t>The row's data will be cleared from the workbook.</w:t>
      </w:r>
    </w:p>
    <w:tbl>
      <w:tblPr>
        <w:tblW w:w="0" w:type="auto"/>
        <w:tblLook w:val="04A0" w:firstRow="1" w:lastRow="0" w:firstColumn="1" w:lastColumn="0" w:noHBand="0" w:noVBand="1"/>
      </w:tblPr>
      <w:tblGrid>
        <w:gridCol w:w="9360"/>
      </w:tblGrid>
      <w:tr w:rsidR="00603901" w14:paraId="3A1C92A6" w14:textId="77777777">
        <w:tc>
          <w:tcPr>
            <w:tcW w:w="9360" w:type="dxa"/>
            <w:shd w:val="clear" w:color="auto" w:fill="FFF3E0"/>
          </w:tcPr>
          <w:p w14:paraId="4D93CC97" w14:textId="77777777" w:rsidR="00603901" w:rsidRDefault="00000000">
            <w:pPr>
              <w:spacing w:after="40"/>
            </w:pPr>
            <w:r>
              <w:rPr>
                <w:b/>
                <w:color w:val="E65100"/>
                <w:sz w:val="20"/>
              </w:rPr>
              <w:t xml:space="preserve">⚠️ Important:  </w:t>
            </w:r>
            <w:r>
              <w:rPr>
                <w:sz w:val="20"/>
              </w:rPr>
              <w:t>Deleting a row clears the data — this cannot be undone. Make sure you're deleting the right row.</w:t>
            </w:r>
          </w:p>
        </w:tc>
      </w:tr>
    </w:tbl>
    <w:p w14:paraId="7532C351" w14:textId="77777777" w:rsidR="00603901" w:rsidRDefault="00603901"/>
    <w:p w14:paraId="377BF289" w14:textId="77777777" w:rsidR="00603901" w:rsidRDefault="00000000">
      <w:pPr>
        <w:pStyle w:val="Heading2"/>
      </w:pPr>
      <w:r>
        <w:t>8E.  Downloading the BTPL Workbook</w:t>
      </w:r>
    </w:p>
    <w:p w14:paraId="29145234" w14:textId="77777777" w:rsidR="00603901" w:rsidRDefault="00000000">
      <w:r>
        <w:t>Click the "Download" button (usually at the top of the BTPL page) to download the entire BTPL workbook as an .xlsx file.</w:t>
      </w:r>
    </w:p>
    <w:p w14:paraId="0BA265F7" w14:textId="77777777" w:rsidR="00603901" w:rsidRDefault="00000000">
      <w:pPr>
        <w:pStyle w:val="Heading2"/>
      </w:pPr>
      <w:r>
        <w:t>8F.  BTPL Settings (Workbook Management)</w:t>
      </w:r>
    </w:p>
    <w:p w14:paraId="702E7CBC" w14:textId="77777777" w:rsidR="00603901" w:rsidRDefault="00000000">
      <w:r>
        <w:t>Click the settings/gear icon on the BTPL page to:</w:t>
      </w:r>
    </w:p>
    <w:p w14:paraId="4274277E" w14:textId="77777777" w:rsidR="00603901" w:rsidRDefault="00000000">
      <w:r>
        <w:t>•  Upload a new BTPL workbook to replace the current one.</w:t>
      </w:r>
    </w:p>
    <w:p w14:paraId="7D1BD587" w14:textId="77777777" w:rsidR="00603901" w:rsidRDefault="00000000">
      <w:r>
        <w:t>•  Change the active sheet tab (if the workbook has multiple sheets).</w:t>
      </w:r>
    </w:p>
    <w:p w14:paraId="2FDB8432" w14:textId="77777777" w:rsidR="00603901" w:rsidRDefault="00000000">
      <w:r>
        <w:t>•  Remove the current workbook.</w:t>
      </w:r>
    </w:p>
    <w:p w14:paraId="136B383A" w14:textId="77777777" w:rsidR="00603901" w:rsidRDefault="00000000">
      <w:r>
        <w:t>•  Load the default template workbook.</w:t>
      </w:r>
    </w:p>
    <w:p w14:paraId="1358B62E" w14:textId="77777777" w:rsidR="00603901" w:rsidRDefault="00000000">
      <w:r>
        <w:br w:type="page"/>
      </w:r>
    </w:p>
    <w:p w14:paraId="4D51C386" w14:textId="77777777" w:rsidR="00603901" w:rsidRDefault="00000000">
      <w:pPr>
        <w:pStyle w:val="Heading1"/>
      </w:pPr>
      <w:r>
        <w:lastRenderedPageBreak/>
        <w:t>9.  FTL Tracker — Managing Full Truck Load Shipments</w:t>
      </w:r>
    </w:p>
    <w:p w14:paraId="54C6CA17" w14:textId="77777777" w:rsidR="00603901" w:rsidRDefault="00000000">
      <w:r>
        <w:t>The FTL (Full Truck Load) Tracker works almost identically to the BTPL Sheet, but for full truck shipments. You can view, add, edit, and delete FTL entries.</w:t>
      </w:r>
    </w:p>
    <w:p w14:paraId="6943A919" w14:textId="77777777" w:rsidR="00603901" w:rsidRDefault="00000000">
      <w:pPr>
        <w:pStyle w:val="Heading2"/>
      </w:pPr>
      <w:r>
        <w:t>9A.  Viewing the FTL Tracker</w:t>
      </w:r>
    </w:p>
    <w:p w14:paraId="63BB0EA1" w14:textId="77777777" w:rsidR="00603901" w:rsidRDefault="00000000">
      <w:pPr>
        <w:spacing w:after="80"/>
        <w:ind w:left="283"/>
      </w:pPr>
      <w:r>
        <w:rPr>
          <w:b/>
          <w:color w:val="0D47A1"/>
        </w:rPr>
        <w:t xml:space="preserve">Step 1:  </w:t>
      </w:r>
      <w:r>
        <w:t>Click "FTL Tracker" in the sidebar.</w:t>
      </w:r>
    </w:p>
    <w:p w14:paraId="1A2D1B92" w14:textId="77777777" w:rsidR="00603901" w:rsidRDefault="00000000">
      <w:pPr>
        <w:spacing w:after="80"/>
        <w:ind w:left="283"/>
      </w:pPr>
      <w:r>
        <w:rPr>
          <w:b/>
          <w:color w:val="0D47A1"/>
        </w:rPr>
        <w:t xml:space="preserve">Step 2:  </w:t>
      </w:r>
      <w:r>
        <w:t>You'll see a paginated table with columns: Date of Booking, ETD, Date of Delivery, Consignor, From Location, Consignee, LR Number, To Location, Vehicle Number, Vendor, and Serial.</w:t>
      </w:r>
    </w:p>
    <w:p w14:paraId="4F8764CA" w14:textId="77777777" w:rsidR="00603901" w:rsidRDefault="00000000">
      <w:pPr>
        <w:pStyle w:val="Heading2"/>
      </w:pPr>
      <w:r>
        <w:t>9B.  Adding a New FTL Shipment</w:t>
      </w:r>
    </w:p>
    <w:p w14:paraId="18326E6E" w14:textId="77777777" w:rsidR="00603901" w:rsidRDefault="00000000">
      <w:pPr>
        <w:spacing w:after="80"/>
        <w:ind w:left="283"/>
      </w:pPr>
      <w:r>
        <w:rPr>
          <w:b/>
          <w:color w:val="0D47A1"/>
        </w:rPr>
        <w:t xml:space="preserve">Step 1:  </w:t>
      </w:r>
      <w:r>
        <w:t>On the FTL Tracker page, find the "Add / Edit Shipment" form.</w:t>
      </w:r>
    </w:p>
    <w:p w14:paraId="61C32BA7" w14:textId="77777777" w:rsidR="00603901" w:rsidRDefault="00000000">
      <w:pPr>
        <w:spacing w:after="80"/>
        <w:ind w:left="283"/>
      </w:pPr>
      <w:r>
        <w:rPr>
          <w:b/>
          <w:color w:val="0D47A1"/>
        </w:rPr>
        <w:t xml:space="preserve">Step 2:  </w:t>
      </w:r>
      <w:r>
        <w:t>Fill in the details:</w:t>
      </w:r>
    </w:p>
    <w:p w14:paraId="176EA0A1" w14:textId="77777777" w:rsidR="00603901" w:rsidRDefault="00000000">
      <w:pPr>
        <w:pStyle w:val="ListBullet2"/>
        <w:spacing w:after="40"/>
        <w:ind w:left="1134"/>
      </w:pPr>
      <w:r>
        <w:t>Row Number — automatically set to the next available row.</w:t>
      </w:r>
    </w:p>
    <w:p w14:paraId="0A14F6BD" w14:textId="77777777" w:rsidR="00603901" w:rsidRDefault="00000000">
      <w:pPr>
        <w:pStyle w:val="ListBullet2"/>
        <w:spacing w:after="40"/>
        <w:ind w:left="1134"/>
      </w:pPr>
      <w:r>
        <w:t>Date of Booking — when the shipment was booked.</w:t>
      </w:r>
    </w:p>
    <w:p w14:paraId="614A779E" w14:textId="77777777" w:rsidR="00603901" w:rsidRDefault="00000000">
      <w:pPr>
        <w:pStyle w:val="ListBullet2"/>
        <w:spacing w:after="40"/>
        <w:ind w:left="1134"/>
      </w:pPr>
      <w:r>
        <w:t>ETD — Estimated Time of Delivery.</w:t>
      </w:r>
    </w:p>
    <w:p w14:paraId="00DBC2C4" w14:textId="77777777" w:rsidR="00603901" w:rsidRDefault="00000000">
      <w:pPr>
        <w:pStyle w:val="ListBullet2"/>
        <w:spacing w:after="40"/>
        <w:ind w:left="1134"/>
      </w:pPr>
      <w:r>
        <w:t>Date of Delivery — actual delivery date (leave blank if not yet delivered).</w:t>
      </w:r>
    </w:p>
    <w:p w14:paraId="09CB8EEE" w14:textId="77777777" w:rsidR="00603901" w:rsidRDefault="00000000">
      <w:pPr>
        <w:pStyle w:val="ListBullet2"/>
        <w:spacing w:after="40"/>
        <w:ind w:left="1134"/>
      </w:pPr>
      <w:r>
        <w:t>Consignor — the sender.</w:t>
      </w:r>
    </w:p>
    <w:p w14:paraId="6136FD01" w14:textId="77777777" w:rsidR="00603901" w:rsidRDefault="00000000">
      <w:pPr>
        <w:pStyle w:val="ListBullet2"/>
        <w:spacing w:after="40"/>
        <w:ind w:left="1134"/>
      </w:pPr>
      <w:r>
        <w:t>From Location (Origin) — pickup location.</w:t>
      </w:r>
    </w:p>
    <w:p w14:paraId="1594EBB7" w14:textId="77777777" w:rsidR="00603901" w:rsidRDefault="00000000">
      <w:pPr>
        <w:pStyle w:val="ListBullet2"/>
        <w:spacing w:after="40"/>
        <w:ind w:left="1134"/>
      </w:pPr>
      <w:r>
        <w:t>Consignee — the receiver.</w:t>
      </w:r>
    </w:p>
    <w:p w14:paraId="0D238D45" w14:textId="77777777" w:rsidR="00603901" w:rsidRDefault="00000000">
      <w:pPr>
        <w:pStyle w:val="ListBullet2"/>
        <w:spacing w:after="40"/>
        <w:ind w:left="1134"/>
      </w:pPr>
      <w:r>
        <w:t>LR Number — shipment tracking number.</w:t>
      </w:r>
    </w:p>
    <w:p w14:paraId="27EF55FA" w14:textId="77777777" w:rsidR="00603901" w:rsidRDefault="00000000">
      <w:pPr>
        <w:pStyle w:val="ListBullet2"/>
        <w:spacing w:after="40"/>
        <w:ind w:left="1134"/>
      </w:pPr>
      <w:r>
        <w:t>To Location (Destination) — delivery destination.</w:t>
      </w:r>
    </w:p>
    <w:p w14:paraId="23C21D5B" w14:textId="77777777" w:rsidR="00603901" w:rsidRDefault="00000000">
      <w:pPr>
        <w:pStyle w:val="ListBullet2"/>
        <w:spacing w:after="40"/>
        <w:ind w:left="1134"/>
      </w:pPr>
      <w:r>
        <w:t>Vehicle Number — truck registration number.</w:t>
      </w:r>
    </w:p>
    <w:p w14:paraId="68ECF51D" w14:textId="77777777" w:rsidR="00603901" w:rsidRDefault="00000000">
      <w:pPr>
        <w:pStyle w:val="ListBullet2"/>
        <w:spacing w:after="40"/>
        <w:ind w:left="1134"/>
      </w:pPr>
      <w:r>
        <w:t>Vendor — the transport vendor.</w:t>
      </w:r>
    </w:p>
    <w:p w14:paraId="65843732" w14:textId="77777777" w:rsidR="00603901" w:rsidRDefault="00000000">
      <w:pPr>
        <w:spacing w:after="80"/>
        <w:ind w:left="283"/>
      </w:pPr>
      <w:r>
        <w:rPr>
          <w:b/>
          <w:color w:val="0D47A1"/>
        </w:rPr>
        <w:t xml:space="preserve">Step 3:  </w:t>
      </w:r>
      <w:r>
        <w:t>Click "Save".</w:t>
      </w:r>
    </w:p>
    <w:p w14:paraId="1C4654F4" w14:textId="77777777" w:rsidR="00603901" w:rsidRDefault="00000000">
      <w:pPr>
        <w:pStyle w:val="Heading2"/>
      </w:pPr>
      <w:r>
        <w:t>9C.  Editing &amp; Deleting FTL Entries</w:t>
      </w:r>
    </w:p>
    <w:p w14:paraId="5135DBAC" w14:textId="77777777" w:rsidR="00603901" w:rsidRDefault="00000000">
      <w:r>
        <w:t>Same as BTPL — click the Edit (pencil) or Delete (trash) button on any row. See Section 8C and 8D for details.</w:t>
      </w:r>
    </w:p>
    <w:p w14:paraId="1A3936D2" w14:textId="77777777" w:rsidR="00603901" w:rsidRDefault="00000000">
      <w:pPr>
        <w:pStyle w:val="Heading2"/>
      </w:pPr>
      <w:r>
        <w:t>9D.  Downloading the FTL Workbook &amp; Settings</w:t>
      </w:r>
    </w:p>
    <w:p w14:paraId="1FF8C7E5" w14:textId="77777777" w:rsidR="00603901" w:rsidRDefault="00000000">
      <w:r>
        <w:t>Same as BTPL — use the Download button and Settings page. See Sections 8E and 8F.</w:t>
      </w:r>
    </w:p>
    <w:p w14:paraId="2619591C" w14:textId="77777777" w:rsidR="00603901" w:rsidRDefault="00000000">
      <w:r>
        <w:br w:type="page"/>
      </w:r>
    </w:p>
    <w:p w14:paraId="357C5480" w14:textId="77777777" w:rsidR="00603901" w:rsidRDefault="00000000">
      <w:pPr>
        <w:pStyle w:val="Heading1"/>
      </w:pPr>
      <w:r>
        <w:lastRenderedPageBreak/>
        <w:t>10.  Attendance Tracker — Employee Attendance</w:t>
      </w:r>
    </w:p>
    <w:p w14:paraId="7DC2775B" w14:textId="77777777" w:rsidR="00603901" w:rsidRDefault="00000000">
      <w:r>
        <w:t>The Attendance Tracker shows a grid of all employees and every day of the current month. You can mark each employee as Present (P), Absent (A), Leave (L), or Half Day (H) for any day.</w:t>
      </w:r>
    </w:p>
    <w:p w14:paraId="2869DB7E" w14:textId="77777777" w:rsidR="00603901" w:rsidRDefault="00000000">
      <w:pPr>
        <w:pStyle w:val="Heading2"/>
      </w:pPr>
      <w:r>
        <w:t>Viewing &amp; Editing Attendance</w:t>
      </w:r>
    </w:p>
    <w:p w14:paraId="001626F3" w14:textId="77777777" w:rsidR="00603901" w:rsidRDefault="00000000">
      <w:pPr>
        <w:spacing w:after="80"/>
        <w:ind w:left="283"/>
      </w:pPr>
      <w:r>
        <w:rPr>
          <w:b/>
          <w:color w:val="0D47A1"/>
        </w:rPr>
        <w:t xml:space="preserve">Step 1:  </w:t>
      </w:r>
      <w:r>
        <w:t>Click "Attendance" in the sidebar.</w:t>
      </w:r>
    </w:p>
    <w:p w14:paraId="6CE0F844" w14:textId="77777777" w:rsidR="00603901" w:rsidRDefault="00000000">
      <w:pPr>
        <w:spacing w:after="80"/>
        <w:ind w:left="283"/>
      </w:pPr>
      <w:r>
        <w:rPr>
          <w:b/>
          <w:color w:val="0D47A1"/>
        </w:rPr>
        <w:t xml:space="preserve">Step 2:  </w:t>
      </w:r>
      <w:r>
        <w:t>You'll see a table with:</w:t>
      </w:r>
    </w:p>
    <w:p w14:paraId="0DA12731" w14:textId="77777777" w:rsidR="00603901" w:rsidRDefault="00000000">
      <w:pPr>
        <w:pStyle w:val="ListBullet2"/>
        <w:spacing w:after="40"/>
        <w:ind w:left="1134"/>
      </w:pPr>
      <w:r>
        <w:t>Employee names listed vertically on the left.</w:t>
      </w:r>
    </w:p>
    <w:p w14:paraId="7A6945DC" w14:textId="77777777" w:rsidR="00603901" w:rsidRDefault="00000000">
      <w:pPr>
        <w:pStyle w:val="ListBullet2"/>
        <w:spacing w:after="40"/>
        <w:ind w:left="1134"/>
      </w:pPr>
      <w:r>
        <w:t>Days of the month listed horizontally across the top.</w:t>
      </w:r>
    </w:p>
    <w:p w14:paraId="33A9F891" w14:textId="77777777" w:rsidR="00603901" w:rsidRDefault="00000000">
      <w:pPr>
        <w:pStyle w:val="ListBullet2"/>
        <w:spacing w:after="40"/>
        <w:ind w:left="1134"/>
      </w:pPr>
      <w:r>
        <w:t>Sundays and holidays are highlighted in a different colour.</w:t>
      </w:r>
    </w:p>
    <w:p w14:paraId="1AB19F08" w14:textId="77777777" w:rsidR="00603901" w:rsidRDefault="00000000">
      <w:pPr>
        <w:spacing w:after="80"/>
        <w:ind w:left="283"/>
      </w:pPr>
      <w:r>
        <w:rPr>
          <w:b/>
          <w:color w:val="0D47A1"/>
        </w:rPr>
        <w:t xml:space="preserve">Step 3:  </w:t>
      </w:r>
      <w:r>
        <w:t>To mark attendance, click on a cell (intersection of an employee and a day) and select the status:</w:t>
      </w:r>
    </w:p>
    <w:p w14:paraId="2B2EACE8" w14:textId="77777777" w:rsidR="00603901" w:rsidRDefault="00000000">
      <w:pPr>
        <w:pStyle w:val="ListBullet2"/>
        <w:spacing w:after="40"/>
        <w:ind w:left="1134"/>
      </w:pPr>
      <w:r>
        <w:t>P = Present</w:t>
      </w:r>
    </w:p>
    <w:p w14:paraId="38AC0032" w14:textId="77777777" w:rsidR="00603901" w:rsidRDefault="00000000">
      <w:pPr>
        <w:pStyle w:val="ListBullet2"/>
        <w:spacing w:after="40"/>
        <w:ind w:left="1134"/>
      </w:pPr>
      <w:r>
        <w:t>A = Absent</w:t>
      </w:r>
    </w:p>
    <w:p w14:paraId="399055AE" w14:textId="77777777" w:rsidR="00603901" w:rsidRDefault="00000000">
      <w:pPr>
        <w:pStyle w:val="ListBullet2"/>
        <w:spacing w:after="40"/>
        <w:ind w:left="1134"/>
      </w:pPr>
      <w:r>
        <w:t>L = Leave</w:t>
      </w:r>
    </w:p>
    <w:p w14:paraId="7133D40B" w14:textId="77777777" w:rsidR="00603901" w:rsidRDefault="00000000">
      <w:pPr>
        <w:pStyle w:val="ListBullet2"/>
        <w:spacing w:after="40"/>
        <w:ind w:left="1134"/>
      </w:pPr>
      <w:r>
        <w:t>H = Half Day</w:t>
      </w:r>
    </w:p>
    <w:p w14:paraId="6C5A900C" w14:textId="77777777" w:rsidR="00603901" w:rsidRDefault="00000000">
      <w:pPr>
        <w:pStyle w:val="ListBullet2"/>
        <w:spacing w:after="40"/>
        <w:ind w:left="1134"/>
      </w:pPr>
      <w:r>
        <w:t>Leave it blank if no data yet.</w:t>
      </w:r>
    </w:p>
    <w:p w14:paraId="6955057B" w14:textId="77777777" w:rsidR="00603901" w:rsidRDefault="00000000">
      <w:pPr>
        <w:spacing w:after="80"/>
        <w:ind w:left="283"/>
      </w:pPr>
      <w:r>
        <w:rPr>
          <w:b/>
          <w:color w:val="0D47A1"/>
        </w:rPr>
        <w:t xml:space="preserve">Step 4:  </w:t>
      </w:r>
      <w:r>
        <w:t>After making your changes, click "Save Attendance" at the bottom of the page.</w:t>
      </w:r>
    </w:p>
    <w:p w14:paraId="7DC039E3" w14:textId="77777777" w:rsidR="00603901" w:rsidRDefault="00000000">
      <w:pPr>
        <w:spacing w:after="80"/>
        <w:ind w:left="283"/>
      </w:pPr>
      <w:r>
        <w:rPr>
          <w:b/>
          <w:color w:val="0D47A1"/>
        </w:rPr>
        <w:t xml:space="preserve">Step 5:  </w:t>
      </w:r>
      <w:r>
        <w:t>A green success message confirms the attendance was saved.</w:t>
      </w:r>
    </w:p>
    <w:tbl>
      <w:tblPr>
        <w:tblW w:w="0" w:type="auto"/>
        <w:tblLook w:val="04A0" w:firstRow="1" w:lastRow="0" w:firstColumn="1" w:lastColumn="0" w:noHBand="0" w:noVBand="1"/>
      </w:tblPr>
      <w:tblGrid>
        <w:gridCol w:w="9360"/>
      </w:tblGrid>
      <w:tr w:rsidR="00603901" w14:paraId="244D3601" w14:textId="77777777">
        <w:tc>
          <w:tcPr>
            <w:tcW w:w="9360" w:type="dxa"/>
            <w:shd w:val="clear" w:color="auto" w:fill="E8F5E9"/>
          </w:tcPr>
          <w:p w14:paraId="5279C37B" w14:textId="77777777" w:rsidR="00603901" w:rsidRDefault="00000000">
            <w:pPr>
              <w:spacing w:after="40"/>
            </w:pPr>
            <w:r>
              <w:rPr>
                <w:b/>
                <w:color w:val="1B5E20"/>
                <w:sz w:val="20"/>
              </w:rPr>
              <w:t xml:space="preserve">💡 Tip:  </w:t>
            </w:r>
            <w:r>
              <w:rPr>
                <w:sz w:val="20"/>
              </w:rPr>
              <w:t>You can only edit attendance for the active sheet (current month). To change the active month, go to Attendance Settings.</w:t>
            </w:r>
          </w:p>
        </w:tc>
      </w:tr>
    </w:tbl>
    <w:p w14:paraId="411D828E" w14:textId="77777777" w:rsidR="00603901" w:rsidRDefault="00603901"/>
    <w:p w14:paraId="24265249" w14:textId="77777777" w:rsidR="00603901" w:rsidRDefault="00000000">
      <w:pPr>
        <w:pStyle w:val="Heading2"/>
      </w:pPr>
      <w:r>
        <w:t>Attendance Settings</w:t>
      </w:r>
    </w:p>
    <w:p w14:paraId="6D2F860B" w14:textId="77777777" w:rsidR="00603901" w:rsidRDefault="00000000">
      <w:r>
        <w:t>Click the settings/gear icon to:</w:t>
      </w:r>
    </w:p>
    <w:p w14:paraId="533657CB" w14:textId="77777777" w:rsidR="00603901" w:rsidRDefault="00000000">
      <w:r>
        <w:t>•  Upload a new attendance workbook.</w:t>
      </w:r>
    </w:p>
    <w:p w14:paraId="66D2F410" w14:textId="77777777" w:rsidR="00603901" w:rsidRDefault="00000000">
      <w:r>
        <w:t>•  Change the active sheet tab (month).</w:t>
      </w:r>
    </w:p>
    <w:p w14:paraId="45EA0A8A" w14:textId="77777777" w:rsidR="00603901" w:rsidRDefault="00000000">
      <w:r>
        <w:t>•  Remove the current workbook.</w:t>
      </w:r>
    </w:p>
    <w:p w14:paraId="3EA32C38" w14:textId="77777777" w:rsidR="00603901" w:rsidRDefault="00000000">
      <w:r>
        <w:t>•  Load the default template.</w:t>
      </w:r>
    </w:p>
    <w:p w14:paraId="14E44341" w14:textId="77777777" w:rsidR="00603901" w:rsidRDefault="00000000">
      <w:r>
        <w:t>•  Update salary configuration (rates, PF percentages, ESIC rates, etc.).</w:t>
      </w:r>
    </w:p>
    <w:p w14:paraId="13F4BF1A" w14:textId="77777777" w:rsidR="00603901" w:rsidRDefault="00000000">
      <w:pPr>
        <w:pStyle w:val="Heading2"/>
      </w:pPr>
      <w:r>
        <w:t>Downloading the Attendance Workbook</w:t>
      </w:r>
    </w:p>
    <w:p w14:paraId="2F53FB8C" w14:textId="77777777" w:rsidR="00603901" w:rsidRDefault="00000000">
      <w:r>
        <w:t>Click the "Download" button to save the full attendance workbook as an .xlsx file.</w:t>
      </w:r>
    </w:p>
    <w:p w14:paraId="43E5FF0E" w14:textId="77777777" w:rsidR="00603901" w:rsidRDefault="00000000">
      <w:r>
        <w:lastRenderedPageBreak/>
        <w:br w:type="page"/>
      </w:r>
    </w:p>
    <w:p w14:paraId="697683B7" w14:textId="77777777" w:rsidR="00603901" w:rsidRDefault="00000000">
      <w:pPr>
        <w:pStyle w:val="Heading1"/>
      </w:pPr>
      <w:r>
        <w:lastRenderedPageBreak/>
        <w:t>11.  Salary Calculator — Payroll Computation</w:t>
      </w:r>
    </w:p>
    <w:p w14:paraId="02A7F633" w14:textId="77777777" w:rsidR="00603901" w:rsidRDefault="00000000">
      <w:r>
        <w:t>The Salary Calculator uses the attendance data to automatically compute each employee's monthly salary. It calculates Basic Pay, Special Allowance, HRA, Other Allowance, Leave Payments, Extra Day Pay, and applies deductions like PF, ESIC, Professional Tax, Canteen, and any manual overrides.</w:t>
      </w:r>
    </w:p>
    <w:p w14:paraId="009CB987" w14:textId="77777777" w:rsidR="00603901" w:rsidRDefault="00000000">
      <w:pPr>
        <w:pStyle w:val="Heading2"/>
      </w:pPr>
      <w:r>
        <w:t>How to Use the Salary Calculator</w:t>
      </w:r>
    </w:p>
    <w:p w14:paraId="17862FF6" w14:textId="77777777" w:rsidR="00603901" w:rsidRDefault="00000000">
      <w:pPr>
        <w:spacing w:after="80"/>
        <w:ind w:left="283"/>
      </w:pPr>
      <w:r>
        <w:rPr>
          <w:b/>
          <w:color w:val="0D47A1"/>
        </w:rPr>
        <w:t xml:space="preserve">Step 1:  </w:t>
      </w:r>
      <w:r>
        <w:t>Click "Attendance" in the sidebar, then click "Salary Calculator" (or navigate to the Salary tab).</w:t>
      </w:r>
    </w:p>
    <w:p w14:paraId="11EAB885" w14:textId="77777777" w:rsidR="00603901" w:rsidRDefault="00000000">
      <w:pPr>
        <w:spacing w:after="80"/>
        <w:ind w:left="283"/>
      </w:pPr>
      <w:r>
        <w:rPr>
          <w:b/>
          <w:color w:val="0D47A1"/>
        </w:rPr>
        <w:t xml:space="preserve">Step 2:  </w:t>
      </w:r>
      <w:r>
        <w:t>The system reads the current month's attendance data and computes salaries automatically.</w:t>
      </w:r>
    </w:p>
    <w:p w14:paraId="74B589F4" w14:textId="77777777" w:rsidR="00603901" w:rsidRDefault="00000000">
      <w:pPr>
        <w:spacing w:after="80"/>
        <w:ind w:left="283"/>
      </w:pPr>
      <w:r>
        <w:rPr>
          <w:b/>
          <w:color w:val="0D47A1"/>
        </w:rPr>
        <w:t xml:space="preserve">Step 3:  </w:t>
      </w:r>
      <w:r>
        <w:t>You'll see a table with one row per employee showing:</w:t>
      </w:r>
    </w:p>
    <w:p w14:paraId="737A5E83" w14:textId="77777777" w:rsidR="00603901" w:rsidRDefault="00000000">
      <w:pPr>
        <w:pStyle w:val="ListBullet2"/>
        <w:spacing w:after="40"/>
        <w:ind w:left="1134"/>
      </w:pPr>
      <w:r>
        <w:t>Name and Department.</w:t>
      </w:r>
    </w:p>
    <w:p w14:paraId="3888CA31" w14:textId="77777777" w:rsidR="00603901" w:rsidRDefault="00000000">
      <w:pPr>
        <w:pStyle w:val="ListBullet2"/>
        <w:spacing w:after="40"/>
        <w:ind w:left="1134"/>
      </w:pPr>
      <w:r>
        <w:t>Days Present, Absent, Leave, Half Day.</w:t>
      </w:r>
    </w:p>
    <w:p w14:paraId="72C1845A" w14:textId="77777777" w:rsidR="00603901" w:rsidRDefault="00000000">
      <w:pPr>
        <w:pStyle w:val="ListBullet2"/>
        <w:spacing w:after="40"/>
        <w:ind w:left="1134"/>
      </w:pPr>
      <w:r>
        <w:t>Basic Pay, Special Allowance, HRA, Other Allowance.</w:t>
      </w:r>
    </w:p>
    <w:p w14:paraId="04FF66A3" w14:textId="77777777" w:rsidR="00603901" w:rsidRDefault="00000000">
      <w:pPr>
        <w:pStyle w:val="ListBullet2"/>
        <w:spacing w:after="40"/>
        <w:ind w:left="1134"/>
      </w:pPr>
      <w:r>
        <w:t>Gross Salary.</w:t>
      </w:r>
    </w:p>
    <w:p w14:paraId="55112B18" w14:textId="77777777" w:rsidR="00603901" w:rsidRDefault="00000000">
      <w:pPr>
        <w:pStyle w:val="ListBullet2"/>
        <w:spacing w:after="40"/>
        <w:ind w:left="1134"/>
      </w:pPr>
      <w:r>
        <w:t>PF, ESIC, Professional Tax, Canteen, Advance, LWF, Other Deductions.</w:t>
      </w:r>
    </w:p>
    <w:p w14:paraId="0EAF142F" w14:textId="77777777" w:rsidR="00603901" w:rsidRDefault="00000000">
      <w:pPr>
        <w:pStyle w:val="ListBullet2"/>
        <w:spacing w:after="40"/>
        <w:ind w:left="1134"/>
      </w:pPr>
      <w:r>
        <w:t>Total Deductions.</w:t>
      </w:r>
    </w:p>
    <w:p w14:paraId="6DA60818" w14:textId="77777777" w:rsidR="00603901" w:rsidRDefault="00000000">
      <w:pPr>
        <w:pStyle w:val="ListBullet2"/>
        <w:spacing w:after="40"/>
        <w:ind w:left="1134"/>
      </w:pPr>
      <w:r>
        <w:t>Net Salary (in-hand amount).</w:t>
      </w:r>
    </w:p>
    <w:p w14:paraId="15916354" w14:textId="77777777" w:rsidR="00603901" w:rsidRDefault="00000000">
      <w:pPr>
        <w:pStyle w:val="ListBullet2"/>
        <w:spacing w:after="40"/>
        <w:ind w:left="1134"/>
      </w:pPr>
      <w:r>
        <w:t>Cash Payment (if any).</w:t>
      </w:r>
    </w:p>
    <w:p w14:paraId="059C427E" w14:textId="77777777" w:rsidR="00603901" w:rsidRDefault="00000000">
      <w:pPr>
        <w:spacing w:after="80"/>
        <w:ind w:left="283"/>
      </w:pPr>
      <w:r>
        <w:rPr>
          <w:b/>
          <w:color w:val="0D47A1"/>
        </w:rPr>
        <w:t xml:space="preserve">Step 4:  </w:t>
      </w:r>
      <w:r>
        <w:t>(Optional) To add manual overrides for specific employees, enter values in the override fields:</w:t>
      </w:r>
    </w:p>
    <w:p w14:paraId="56AF9F5C" w14:textId="77777777" w:rsidR="00603901" w:rsidRDefault="00000000">
      <w:pPr>
        <w:pStyle w:val="ListBullet2"/>
        <w:spacing w:after="40"/>
        <w:ind w:left="1134"/>
      </w:pPr>
      <w:r>
        <w:t>Ad-hoc Salary Increase (%) — a percentage increase on top of the standard rate.</w:t>
      </w:r>
    </w:p>
    <w:p w14:paraId="2A81601E" w14:textId="77777777" w:rsidR="00603901" w:rsidRDefault="00000000">
      <w:pPr>
        <w:pStyle w:val="ListBullet2"/>
        <w:spacing w:after="40"/>
        <w:ind w:left="1134"/>
      </w:pPr>
      <w:r>
        <w:t>Ad-hoc Allowance (monthly amount) — a fixed additional amount.</w:t>
      </w:r>
    </w:p>
    <w:p w14:paraId="4051349E" w14:textId="77777777" w:rsidR="00603901" w:rsidRDefault="00000000">
      <w:pPr>
        <w:pStyle w:val="ListBullet2"/>
        <w:spacing w:after="40"/>
        <w:ind w:left="1134"/>
      </w:pPr>
      <w:r>
        <w:t>Advance — any advance payment to deduct.</w:t>
      </w:r>
    </w:p>
    <w:p w14:paraId="065C6373" w14:textId="77777777" w:rsidR="00603901" w:rsidRDefault="00000000">
      <w:pPr>
        <w:pStyle w:val="ListBullet2"/>
        <w:spacing w:after="40"/>
        <w:ind w:left="1134"/>
      </w:pPr>
      <w:r>
        <w:t>LWF — Labour Welfare Fund deduction.</w:t>
      </w:r>
    </w:p>
    <w:p w14:paraId="215FE249" w14:textId="77777777" w:rsidR="00603901" w:rsidRDefault="00000000">
      <w:pPr>
        <w:pStyle w:val="ListBullet2"/>
        <w:spacing w:after="40"/>
        <w:ind w:left="1134"/>
      </w:pPr>
      <w:r>
        <w:t>Other Deduction — any other custom deduction.</w:t>
      </w:r>
    </w:p>
    <w:p w14:paraId="7678C423" w14:textId="77777777" w:rsidR="00603901" w:rsidRDefault="00000000">
      <w:pPr>
        <w:pStyle w:val="ListBullet2"/>
        <w:spacing w:after="40"/>
        <w:ind w:left="1134"/>
      </w:pPr>
      <w:r>
        <w:t>Cash Payment — any cash payment made.</w:t>
      </w:r>
    </w:p>
    <w:p w14:paraId="120966B5" w14:textId="77777777" w:rsidR="00603901" w:rsidRDefault="00000000">
      <w:pPr>
        <w:spacing w:after="80"/>
        <w:ind w:left="283"/>
      </w:pPr>
      <w:r>
        <w:rPr>
          <w:b/>
          <w:color w:val="0D47A1"/>
        </w:rPr>
        <w:t xml:space="preserve">Step 5:  </w:t>
      </w:r>
      <w:r>
        <w:t>Click "Save" to store the overrides.</w:t>
      </w:r>
    </w:p>
    <w:p w14:paraId="0DB5E820" w14:textId="77777777" w:rsidR="00603901" w:rsidRDefault="00000000">
      <w:pPr>
        <w:pStyle w:val="Heading2"/>
      </w:pPr>
      <w:r>
        <w:t>Exporting the Salary Sheet</w:t>
      </w:r>
    </w:p>
    <w:p w14:paraId="1696DA36" w14:textId="77777777" w:rsidR="00603901" w:rsidRDefault="00000000">
      <w:pPr>
        <w:spacing w:after="80"/>
        <w:ind w:left="283"/>
      </w:pPr>
      <w:r>
        <w:rPr>
          <w:b/>
          <w:color w:val="0D47A1"/>
        </w:rPr>
        <w:t xml:space="preserve">Step 1:  </w:t>
      </w:r>
      <w:r>
        <w:t>Click the "Export" button on the Salary Calculator page.</w:t>
      </w:r>
    </w:p>
    <w:p w14:paraId="343E0124" w14:textId="77777777" w:rsidR="00603901" w:rsidRDefault="00000000">
      <w:pPr>
        <w:spacing w:after="80"/>
        <w:ind w:left="283"/>
      </w:pPr>
      <w:r>
        <w:rPr>
          <w:b/>
          <w:color w:val="0D47A1"/>
        </w:rPr>
        <w:t xml:space="preserve">Step 2:  </w:t>
      </w:r>
      <w:r>
        <w:t>An Excel file (.xlsx) will be downloaded with the complete salary breakdown for the month.</w:t>
      </w:r>
    </w:p>
    <w:tbl>
      <w:tblPr>
        <w:tblW w:w="0" w:type="auto"/>
        <w:tblLook w:val="04A0" w:firstRow="1" w:lastRow="0" w:firstColumn="1" w:lastColumn="0" w:noHBand="0" w:noVBand="1"/>
      </w:tblPr>
      <w:tblGrid>
        <w:gridCol w:w="9360"/>
      </w:tblGrid>
      <w:tr w:rsidR="00603901" w14:paraId="2E1D52D1" w14:textId="77777777">
        <w:tc>
          <w:tcPr>
            <w:tcW w:w="9360" w:type="dxa"/>
            <w:shd w:val="clear" w:color="auto" w:fill="E3F2FD"/>
          </w:tcPr>
          <w:p w14:paraId="49BE8C68" w14:textId="77777777" w:rsidR="00603901" w:rsidRDefault="00000000">
            <w:pPr>
              <w:spacing w:after="40"/>
            </w:pPr>
            <w:r>
              <w:rPr>
                <w:b/>
                <w:color w:val="0D47A1"/>
                <w:sz w:val="20"/>
              </w:rPr>
              <w:t xml:space="preserve">📌 Note:  </w:t>
            </w:r>
            <w:r>
              <w:rPr>
                <w:sz w:val="20"/>
              </w:rPr>
              <w:t>The salary configuration (per-day rates, PF ceiling, ESIC rates, PT slabs, etc.) can be changed in Attendance Settings by the Director.</w:t>
            </w:r>
          </w:p>
        </w:tc>
      </w:tr>
    </w:tbl>
    <w:p w14:paraId="35FED805" w14:textId="77777777" w:rsidR="00603901" w:rsidRDefault="00603901"/>
    <w:p w14:paraId="0CB20539" w14:textId="77777777" w:rsidR="00603901" w:rsidRDefault="00000000">
      <w:r>
        <w:br w:type="page"/>
      </w:r>
    </w:p>
    <w:p w14:paraId="247F012C" w14:textId="77777777" w:rsidR="00603901" w:rsidRDefault="00000000">
      <w:pPr>
        <w:pStyle w:val="Heading1"/>
      </w:pPr>
      <w:r>
        <w:lastRenderedPageBreak/>
        <w:t>12.  User Permissions (Director Only)</w:t>
      </w:r>
    </w:p>
    <w:p w14:paraId="375CC7EE" w14:textId="77777777" w:rsidR="00603901" w:rsidRDefault="00000000">
      <w:r>
        <w:t>This section is only visible to users with the Director role. It allows the Director to manage which tools each employee can access.</w:t>
      </w:r>
    </w:p>
    <w:p w14:paraId="7D6ED238" w14:textId="77777777" w:rsidR="00603901" w:rsidRDefault="00000000">
      <w:pPr>
        <w:spacing w:after="80"/>
        <w:ind w:left="283"/>
      </w:pPr>
      <w:r>
        <w:rPr>
          <w:b/>
          <w:color w:val="0D47A1"/>
        </w:rPr>
        <w:t xml:space="preserve">Step 1:  </w:t>
      </w:r>
      <w:r>
        <w:t>Click "User Permissions" in the sidebar (only visible if you are a Director).</w:t>
      </w:r>
    </w:p>
    <w:p w14:paraId="1F83A99A" w14:textId="77777777" w:rsidR="00603901" w:rsidRDefault="00000000">
      <w:pPr>
        <w:spacing w:after="80"/>
        <w:ind w:left="283"/>
      </w:pPr>
      <w:r>
        <w:rPr>
          <w:b/>
          <w:color w:val="0D47A1"/>
        </w:rPr>
        <w:t xml:space="preserve">Step 2:  </w:t>
      </w:r>
      <w:r>
        <w:t>You'll see a list of all staff users with checkboxes for each tool:</w:t>
      </w:r>
    </w:p>
    <w:p w14:paraId="190E4B25" w14:textId="77777777" w:rsidR="00603901" w:rsidRDefault="00000000">
      <w:pPr>
        <w:pStyle w:val="ListBullet2"/>
        <w:spacing w:after="40"/>
        <w:ind w:left="1134"/>
      </w:pPr>
      <w:r>
        <w:t>COF Generator</w:t>
      </w:r>
    </w:p>
    <w:p w14:paraId="546587E2" w14:textId="77777777" w:rsidR="00603901" w:rsidRDefault="00000000">
      <w:pPr>
        <w:pStyle w:val="ListBullet2"/>
        <w:spacing w:after="40"/>
        <w:ind w:left="1134"/>
      </w:pPr>
      <w:r>
        <w:t>Morning Report</w:t>
      </w:r>
    </w:p>
    <w:p w14:paraId="561AC0D7" w14:textId="77777777" w:rsidR="00603901" w:rsidRDefault="00000000">
      <w:pPr>
        <w:pStyle w:val="ListBullet2"/>
        <w:spacing w:after="40"/>
        <w:ind w:left="1134"/>
      </w:pPr>
      <w:r>
        <w:t>Pendency Report</w:t>
      </w:r>
    </w:p>
    <w:p w14:paraId="5B64ECD8" w14:textId="77777777" w:rsidR="00603901" w:rsidRDefault="00000000">
      <w:pPr>
        <w:pStyle w:val="ListBullet2"/>
        <w:spacing w:after="40"/>
        <w:ind w:left="1134"/>
      </w:pPr>
      <w:r>
        <w:t>Previous Month Update</w:t>
      </w:r>
    </w:p>
    <w:p w14:paraId="49DEF428" w14:textId="77777777" w:rsidR="00603901" w:rsidRDefault="00000000">
      <w:pPr>
        <w:pStyle w:val="ListBullet2"/>
        <w:spacing w:after="40"/>
        <w:ind w:left="1134"/>
      </w:pPr>
      <w:r>
        <w:t>BTPL Sheet</w:t>
      </w:r>
    </w:p>
    <w:p w14:paraId="09498CA2" w14:textId="77777777" w:rsidR="00603901" w:rsidRDefault="00000000">
      <w:pPr>
        <w:pStyle w:val="ListBullet2"/>
        <w:spacing w:after="40"/>
        <w:ind w:left="1134"/>
      </w:pPr>
      <w:r>
        <w:t>Attendance Tracker</w:t>
      </w:r>
    </w:p>
    <w:p w14:paraId="65A4DE1E" w14:textId="77777777" w:rsidR="00603901" w:rsidRDefault="00000000">
      <w:pPr>
        <w:pStyle w:val="ListBullet2"/>
        <w:spacing w:after="40"/>
        <w:ind w:left="1134"/>
      </w:pPr>
      <w:r>
        <w:t>FTL Tracker</w:t>
      </w:r>
    </w:p>
    <w:p w14:paraId="00EA18BE" w14:textId="77777777" w:rsidR="00603901" w:rsidRDefault="00000000">
      <w:pPr>
        <w:spacing w:after="80"/>
        <w:ind w:left="283"/>
      </w:pPr>
      <w:r>
        <w:rPr>
          <w:b/>
          <w:color w:val="0D47A1"/>
        </w:rPr>
        <w:t xml:space="preserve">Step 3:  </w:t>
      </w:r>
      <w:r>
        <w:t>Check (✓) the box next to a tool to give that employee access. Uncheck it to remove access.</w:t>
      </w:r>
    </w:p>
    <w:p w14:paraId="2FC3DD75" w14:textId="77777777" w:rsidR="00603901" w:rsidRDefault="00000000">
      <w:pPr>
        <w:spacing w:after="80"/>
        <w:ind w:left="283"/>
      </w:pPr>
      <w:r>
        <w:rPr>
          <w:b/>
          <w:color w:val="0D47A1"/>
        </w:rPr>
        <w:t xml:space="preserve">Step 4:  </w:t>
      </w:r>
      <w:r>
        <w:t>You can also change an employee's role (e.g., from "Employee" to "Director") using the role dropdown.</w:t>
      </w:r>
    </w:p>
    <w:p w14:paraId="0813A055" w14:textId="77777777" w:rsidR="00603901" w:rsidRDefault="00000000">
      <w:pPr>
        <w:spacing w:after="80"/>
        <w:ind w:left="283"/>
      </w:pPr>
      <w:r>
        <w:rPr>
          <w:b/>
          <w:color w:val="0D47A1"/>
        </w:rPr>
        <w:t xml:space="preserve">Step 5:  </w:t>
      </w:r>
      <w:r>
        <w:t>Click "Save" at the bottom to apply all changes.</w:t>
      </w:r>
    </w:p>
    <w:tbl>
      <w:tblPr>
        <w:tblW w:w="0" w:type="auto"/>
        <w:tblLook w:val="04A0" w:firstRow="1" w:lastRow="0" w:firstColumn="1" w:lastColumn="0" w:noHBand="0" w:noVBand="1"/>
      </w:tblPr>
      <w:tblGrid>
        <w:gridCol w:w="9360"/>
      </w:tblGrid>
      <w:tr w:rsidR="00603901" w14:paraId="70B87B30" w14:textId="77777777">
        <w:tc>
          <w:tcPr>
            <w:tcW w:w="9360" w:type="dxa"/>
            <w:shd w:val="clear" w:color="auto" w:fill="FFF3E0"/>
          </w:tcPr>
          <w:p w14:paraId="73FA9F26" w14:textId="77777777" w:rsidR="00603901" w:rsidRDefault="00000000">
            <w:pPr>
              <w:spacing w:after="40"/>
            </w:pPr>
            <w:r>
              <w:rPr>
                <w:b/>
                <w:color w:val="E65100"/>
                <w:sz w:val="20"/>
              </w:rPr>
              <w:t xml:space="preserve">⚠️ Important:  </w:t>
            </w:r>
            <w:r>
              <w:rPr>
                <w:sz w:val="20"/>
              </w:rPr>
              <w:t>You cannot change your own permissions. Another Director or the system administrator must make changes to your account.</w:t>
            </w:r>
          </w:p>
        </w:tc>
      </w:tr>
    </w:tbl>
    <w:p w14:paraId="705AC4C4" w14:textId="77777777" w:rsidR="00603901" w:rsidRDefault="00603901"/>
    <w:tbl>
      <w:tblPr>
        <w:tblW w:w="0" w:type="auto"/>
        <w:tblLook w:val="04A0" w:firstRow="1" w:lastRow="0" w:firstColumn="1" w:lastColumn="0" w:noHBand="0" w:noVBand="1"/>
      </w:tblPr>
      <w:tblGrid>
        <w:gridCol w:w="9360"/>
      </w:tblGrid>
      <w:tr w:rsidR="00603901" w14:paraId="35150242" w14:textId="77777777">
        <w:tc>
          <w:tcPr>
            <w:tcW w:w="9360" w:type="dxa"/>
            <w:shd w:val="clear" w:color="auto" w:fill="E3F2FD"/>
          </w:tcPr>
          <w:p w14:paraId="653B756F" w14:textId="77777777" w:rsidR="00603901" w:rsidRDefault="00000000">
            <w:pPr>
              <w:spacing w:after="40"/>
            </w:pPr>
            <w:r>
              <w:rPr>
                <w:b/>
                <w:color w:val="0D47A1"/>
                <w:sz w:val="20"/>
              </w:rPr>
              <w:t xml:space="preserve">📌 Note:  </w:t>
            </w:r>
            <w:r>
              <w:rPr>
                <w:sz w:val="20"/>
              </w:rPr>
              <w:t>When you remove a tool permission from an employee, they will no longer see that tool in their sidebar. If they try to access it directly via URL, they will be redirected to the Dashboard with an error message.</w:t>
            </w:r>
          </w:p>
        </w:tc>
      </w:tr>
    </w:tbl>
    <w:p w14:paraId="02047D24" w14:textId="77777777" w:rsidR="00603901" w:rsidRDefault="00603901"/>
    <w:p w14:paraId="0141756B" w14:textId="77777777" w:rsidR="00603901" w:rsidRDefault="00000000">
      <w:r>
        <w:br w:type="page"/>
      </w:r>
    </w:p>
    <w:p w14:paraId="47424B36" w14:textId="77777777" w:rsidR="00603901" w:rsidRDefault="00000000">
      <w:pPr>
        <w:pStyle w:val="Heading1"/>
      </w:pPr>
      <w:r>
        <w:lastRenderedPageBreak/>
        <w:t>13.  Light / Dark Theme</w:t>
      </w:r>
    </w:p>
    <w:p w14:paraId="554C3013" w14:textId="77777777" w:rsidR="00603901" w:rsidRDefault="00000000">
      <w:r>
        <w:t>The Employee Portal supports both a light (white background) and a dark (dark background) theme. You can switch between them at any time.</w:t>
      </w:r>
    </w:p>
    <w:p w14:paraId="66DD315A" w14:textId="77777777" w:rsidR="00603901" w:rsidRDefault="00000000">
      <w:pPr>
        <w:spacing w:after="80"/>
        <w:ind w:left="283"/>
      </w:pPr>
      <w:r>
        <w:rPr>
          <w:b/>
          <w:color w:val="0D47A1"/>
        </w:rPr>
        <w:t xml:space="preserve">Step 1:  </w:t>
      </w:r>
      <w:r>
        <w:t>Look at the top-right area of the portal, next to your name and avatar.</w:t>
      </w:r>
    </w:p>
    <w:p w14:paraId="4EBB2B7A" w14:textId="77777777" w:rsidR="00603901" w:rsidRDefault="00000000">
      <w:pPr>
        <w:spacing w:after="80"/>
        <w:ind w:left="283"/>
      </w:pPr>
      <w:r>
        <w:rPr>
          <w:b/>
          <w:color w:val="0D47A1"/>
        </w:rPr>
        <w:t xml:space="preserve">Step 2:  </w:t>
      </w:r>
      <w:r>
        <w:t>You'll see a sun (☀) and moon (🌙) icon button.</w:t>
      </w:r>
    </w:p>
    <w:p w14:paraId="7D7FC2BB" w14:textId="77777777" w:rsidR="00603901" w:rsidRDefault="00000000">
      <w:pPr>
        <w:spacing w:after="80"/>
        <w:ind w:left="283"/>
      </w:pPr>
      <w:r>
        <w:rPr>
          <w:b/>
          <w:color w:val="0D47A1"/>
        </w:rPr>
        <w:t xml:space="preserve">Step 3:  </w:t>
      </w:r>
      <w:r>
        <w:t>Click it to toggle between light and dark mode.</w:t>
      </w:r>
    </w:p>
    <w:tbl>
      <w:tblPr>
        <w:tblW w:w="0" w:type="auto"/>
        <w:tblLook w:val="04A0" w:firstRow="1" w:lastRow="0" w:firstColumn="1" w:lastColumn="0" w:noHBand="0" w:noVBand="1"/>
      </w:tblPr>
      <w:tblGrid>
        <w:gridCol w:w="9360"/>
      </w:tblGrid>
      <w:tr w:rsidR="00603901" w14:paraId="271C2AD9" w14:textId="77777777">
        <w:tc>
          <w:tcPr>
            <w:tcW w:w="9360" w:type="dxa"/>
            <w:shd w:val="clear" w:color="auto" w:fill="E8F5E9"/>
          </w:tcPr>
          <w:p w14:paraId="295E70DA" w14:textId="77777777" w:rsidR="00603901" w:rsidRDefault="00000000">
            <w:pPr>
              <w:spacing w:after="40"/>
            </w:pPr>
            <w:r>
              <w:rPr>
                <w:b/>
                <w:color w:val="1B5E20"/>
                <w:sz w:val="20"/>
              </w:rPr>
              <w:t xml:space="preserve">💡 Tip:  </w:t>
            </w:r>
            <w:r>
              <w:rPr>
                <w:sz w:val="20"/>
              </w:rPr>
              <w:t>Your theme preference is saved in your browser. It will be remembered the next time you visit the portal from the same browser.</w:t>
            </w:r>
          </w:p>
        </w:tc>
      </w:tr>
    </w:tbl>
    <w:p w14:paraId="7EA47D87" w14:textId="77777777" w:rsidR="00603901" w:rsidRDefault="00603901"/>
    <w:p w14:paraId="077094D0" w14:textId="77777777" w:rsidR="00603901" w:rsidRDefault="00000000">
      <w:r>
        <w:br w:type="page"/>
      </w:r>
    </w:p>
    <w:p w14:paraId="0509B147" w14:textId="77777777" w:rsidR="00603901" w:rsidRDefault="00000000">
      <w:pPr>
        <w:pStyle w:val="Heading1"/>
      </w:pPr>
      <w:r>
        <w:lastRenderedPageBreak/>
        <w:t>14.  Logging Out</w:t>
      </w:r>
    </w:p>
    <w:p w14:paraId="5FE2AFBB" w14:textId="77777777" w:rsidR="00603901" w:rsidRDefault="00000000">
      <w:r>
        <w:t>Always log out when you're done using the portal, especially on shared computers.</w:t>
      </w:r>
    </w:p>
    <w:p w14:paraId="167C88F4" w14:textId="77777777" w:rsidR="00603901" w:rsidRDefault="00000000">
      <w:pPr>
        <w:spacing w:after="80"/>
        <w:ind w:left="283"/>
      </w:pPr>
      <w:r>
        <w:rPr>
          <w:b/>
          <w:color w:val="0D47A1"/>
        </w:rPr>
        <w:t xml:space="preserve">Step 1:  </w:t>
      </w:r>
      <w:r>
        <w:t>Look at the bottom of the sidebar (left panel).</w:t>
      </w:r>
    </w:p>
    <w:p w14:paraId="429EC152" w14:textId="77777777" w:rsidR="00603901" w:rsidRDefault="00000000">
      <w:pPr>
        <w:spacing w:after="80"/>
        <w:ind w:left="283"/>
      </w:pPr>
      <w:r>
        <w:rPr>
          <w:b/>
          <w:color w:val="0D47A1"/>
        </w:rPr>
        <w:t xml:space="preserve">Step 2:  </w:t>
      </w:r>
      <w:r>
        <w:t>Click "Log Out".</w:t>
      </w:r>
    </w:p>
    <w:p w14:paraId="5F6B47F8" w14:textId="77777777" w:rsidR="00603901" w:rsidRDefault="00000000">
      <w:pPr>
        <w:spacing w:after="80"/>
        <w:ind w:left="283"/>
      </w:pPr>
      <w:r>
        <w:rPr>
          <w:b/>
          <w:color w:val="0D47A1"/>
        </w:rPr>
        <w:t xml:space="preserve">Step 3:  </w:t>
      </w:r>
      <w:r>
        <w:t>You will be taken back to the login screen with a message confirming you have been logged out.</w:t>
      </w:r>
    </w:p>
    <w:tbl>
      <w:tblPr>
        <w:tblW w:w="0" w:type="auto"/>
        <w:tblLook w:val="04A0" w:firstRow="1" w:lastRow="0" w:firstColumn="1" w:lastColumn="0" w:noHBand="0" w:noVBand="1"/>
      </w:tblPr>
      <w:tblGrid>
        <w:gridCol w:w="9360"/>
      </w:tblGrid>
      <w:tr w:rsidR="00603901" w14:paraId="03D4B193" w14:textId="77777777">
        <w:tc>
          <w:tcPr>
            <w:tcW w:w="9360" w:type="dxa"/>
            <w:shd w:val="clear" w:color="auto" w:fill="FFF3E0"/>
          </w:tcPr>
          <w:p w14:paraId="31B4E57D" w14:textId="77777777" w:rsidR="00603901" w:rsidRDefault="00000000">
            <w:pPr>
              <w:spacing w:after="40"/>
            </w:pPr>
            <w:r>
              <w:rPr>
                <w:b/>
                <w:color w:val="E65100"/>
                <w:sz w:val="20"/>
              </w:rPr>
              <w:t xml:space="preserve">⚠️ Important:  </w:t>
            </w:r>
            <w:r>
              <w:rPr>
                <w:sz w:val="20"/>
              </w:rPr>
              <w:t>If you close the browser without logging out, your session may remain active for some time. Always click "Log Out" to be safe.</w:t>
            </w:r>
          </w:p>
        </w:tc>
      </w:tr>
    </w:tbl>
    <w:p w14:paraId="11ACFA9E" w14:textId="77777777" w:rsidR="00603901" w:rsidRDefault="00603901"/>
    <w:p w14:paraId="34174B4D" w14:textId="77777777" w:rsidR="00603901" w:rsidRDefault="00000000">
      <w:r>
        <w:br w:type="page"/>
      </w:r>
    </w:p>
    <w:p w14:paraId="7CB0A2E2" w14:textId="77777777" w:rsidR="00603901" w:rsidRDefault="00000000">
      <w:pPr>
        <w:pStyle w:val="Heading1"/>
      </w:pPr>
      <w:r>
        <w:lastRenderedPageBreak/>
        <w:t>15.  Troubleshooting &amp; Common Questions</w:t>
      </w:r>
    </w:p>
    <w:p w14:paraId="1F65B71B" w14:textId="77777777" w:rsidR="00603901" w:rsidRDefault="00000000">
      <w:pPr>
        <w:spacing w:after="40"/>
      </w:pPr>
      <w:r>
        <w:rPr>
          <w:b/>
        </w:rPr>
        <w:t>Q:  I can't log in — it says "Invalid username or password".</w:t>
      </w:r>
    </w:p>
    <w:p w14:paraId="1C2E5C28" w14:textId="77777777" w:rsidR="00603901" w:rsidRDefault="00000000">
      <w:pPr>
        <w:spacing w:after="200"/>
        <w:ind w:left="283"/>
      </w:pPr>
      <w:r>
        <w:t>A:  Double-check your username and password. Remember, they are case-sensitive ("Ravi" is different from "ravi"). If you've forgotten your password, contact your Director or IT administrator to have it reset.</w:t>
      </w:r>
    </w:p>
    <w:p w14:paraId="399219BD" w14:textId="77777777" w:rsidR="00603901" w:rsidRDefault="00000000">
      <w:pPr>
        <w:spacing w:after="40"/>
      </w:pPr>
      <w:r>
        <w:rPr>
          <w:b/>
        </w:rPr>
        <w:t>Q:  I can't see a tool in the sidebar that I need.</w:t>
      </w:r>
    </w:p>
    <w:p w14:paraId="34F22BC5" w14:textId="77777777" w:rsidR="00603901" w:rsidRDefault="00000000">
      <w:pPr>
        <w:spacing w:after="200"/>
        <w:ind w:left="283"/>
      </w:pPr>
      <w:r>
        <w:t>A:  Your account doesn't have permission for that tool. Ask your Director to enable it for you in the User Permissions page.</w:t>
      </w:r>
    </w:p>
    <w:p w14:paraId="498602AD" w14:textId="77777777" w:rsidR="00603901" w:rsidRDefault="00000000">
      <w:pPr>
        <w:spacing w:after="40"/>
      </w:pPr>
      <w:r>
        <w:rPr>
          <w:b/>
        </w:rPr>
        <w:t>Q:  The page says "Upload a workbook" but I don't have one.</w:t>
      </w:r>
    </w:p>
    <w:p w14:paraId="35218615" w14:textId="77777777" w:rsidR="00603901" w:rsidRDefault="00000000">
      <w:pPr>
        <w:spacing w:after="200"/>
        <w:ind w:left="283"/>
      </w:pPr>
      <w:r>
        <w:t>A:  Ask your manager for the correct Excel workbook (.xlsx). Some tools (BTPL, FTL, Attendance) also have a "Load Default Template" button in Settings that will create a blank starter workbook for you.</w:t>
      </w:r>
    </w:p>
    <w:p w14:paraId="6221A84C" w14:textId="77777777" w:rsidR="00603901" w:rsidRDefault="00000000">
      <w:pPr>
        <w:spacing w:after="40"/>
      </w:pPr>
      <w:r>
        <w:rPr>
          <w:b/>
        </w:rPr>
        <w:t>Q:  I uploaded the wrong file — how do I fix it?</w:t>
      </w:r>
    </w:p>
    <w:p w14:paraId="40424F30" w14:textId="77777777" w:rsidR="00603901" w:rsidRDefault="00000000">
      <w:pPr>
        <w:spacing w:after="200"/>
        <w:ind w:left="283"/>
      </w:pPr>
      <w:r>
        <w:t>A:  For COF, BTPL, FTL, and Attendance: go to the Settings page for that tool and upload the correct file. The old file will be archived automatically. For Morning Report, Pendency, and Previous Month Update: simply run the tool again with the correct files — each run is independent.</w:t>
      </w:r>
    </w:p>
    <w:p w14:paraId="4AE4CDA3" w14:textId="77777777" w:rsidR="00603901" w:rsidRDefault="00000000">
      <w:pPr>
        <w:spacing w:after="40"/>
      </w:pPr>
      <w:r>
        <w:rPr>
          <w:b/>
        </w:rPr>
        <w:t>Q:  My upload failed with "File too large".</w:t>
      </w:r>
    </w:p>
    <w:p w14:paraId="46B1C0F4" w14:textId="77777777" w:rsidR="00603901" w:rsidRDefault="00000000">
      <w:pPr>
        <w:spacing w:after="200"/>
        <w:ind w:left="283"/>
      </w:pPr>
      <w:r>
        <w:t>A:  Files must be under 10 MB. If your Excel file is larger, try removing unnecessary sheets or data before uploading.</w:t>
      </w:r>
    </w:p>
    <w:p w14:paraId="2C442935" w14:textId="77777777" w:rsidR="00603901" w:rsidRDefault="00000000">
      <w:pPr>
        <w:spacing w:after="40"/>
      </w:pPr>
      <w:r>
        <w:rPr>
          <w:b/>
        </w:rPr>
        <w:t>Q:  I accidentally deleted a row in BTPL or FTL.</w:t>
      </w:r>
    </w:p>
    <w:p w14:paraId="4DEDA48E" w14:textId="77777777" w:rsidR="00603901" w:rsidRDefault="00000000">
      <w:pPr>
        <w:spacing w:after="200"/>
        <w:ind w:left="283"/>
      </w:pPr>
      <w:r>
        <w:t>A:  Unfortunately, deletion cannot be undone from the portal. You can download the workbook and check if the row data is still present. If not, you will need to re-enter the data manually.</w:t>
      </w:r>
    </w:p>
    <w:p w14:paraId="30CEAE4F" w14:textId="77777777" w:rsidR="00603901" w:rsidRDefault="00000000">
      <w:pPr>
        <w:spacing w:after="40"/>
      </w:pPr>
      <w:r>
        <w:rPr>
          <w:b/>
        </w:rPr>
        <w:t>Q:  The portal looks broken on my phone.</w:t>
      </w:r>
    </w:p>
    <w:p w14:paraId="0401D48F" w14:textId="77777777" w:rsidR="00603901" w:rsidRDefault="00000000">
      <w:pPr>
        <w:spacing w:after="200"/>
        <w:ind w:left="283"/>
      </w:pPr>
      <w:r>
        <w:t>A:  The portal is designed for desktop use. It works on phones but the experience is best on a computer. On your phone, tap the ☰ menu icon in the top-left to open the sidebar.</w:t>
      </w:r>
    </w:p>
    <w:p w14:paraId="55442CD8" w14:textId="77777777" w:rsidR="00603901" w:rsidRDefault="00000000">
      <w:pPr>
        <w:spacing w:after="40"/>
      </w:pPr>
      <w:r>
        <w:rPr>
          <w:b/>
        </w:rPr>
        <w:t>Q:  I see an error message like "Failed to generate report".</w:t>
      </w:r>
    </w:p>
    <w:p w14:paraId="33792B78" w14:textId="77777777" w:rsidR="00603901" w:rsidRDefault="00000000">
      <w:pPr>
        <w:spacing w:after="200"/>
        <w:ind w:left="283"/>
      </w:pPr>
      <w:r>
        <w:t>A:  This usually means there was a problem with one of your uploaded files. Common causes: wrong file format, corrupted file, or missing required columns. Try re-downloading the source file and uploading again. If the problem persists, contact your IT team.</w:t>
      </w:r>
    </w:p>
    <w:p w14:paraId="4A855BA2" w14:textId="77777777" w:rsidR="00603901" w:rsidRDefault="00000000">
      <w:pPr>
        <w:spacing w:after="40"/>
      </w:pPr>
      <w:r>
        <w:rPr>
          <w:b/>
        </w:rPr>
        <w:t>Q:  What does ODA and Non-ODA mean on the Dashboard?</w:t>
      </w:r>
    </w:p>
    <w:p w14:paraId="791922CD" w14:textId="77777777" w:rsidR="00603901" w:rsidRDefault="00000000">
      <w:pPr>
        <w:spacing w:after="200"/>
        <w:ind w:left="283"/>
      </w:pPr>
      <w:r>
        <w:t>A:  ODA stands for "Out of Delivery Area" — these are remote or hard-to-reach pincodes. Non-ODA are regular, easily serviceable pincodes.</w:t>
      </w:r>
    </w:p>
    <w:p w14:paraId="54590137" w14:textId="77777777" w:rsidR="00603901" w:rsidRDefault="00000000">
      <w:pPr>
        <w:spacing w:after="40"/>
      </w:pPr>
      <w:r>
        <w:rPr>
          <w:b/>
        </w:rPr>
        <w:t>Q:  Can two people use the portal at the same time?</w:t>
      </w:r>
    </w:p>
    <w:p w14:paraId="759086CD" w14:textId="77777777" w:rsidR="00603901" w:rsidRDefault="00000000">
      <w:pPr>
        <w:spacing w:after="200"/>
        <w:ind w:left="283"/>
      </w:pPr>
      <w:r>
        <w:lastRenderedPageBreak/>
        <w:t>A:  Yes, multiple people can use the portal simultaneously. However, be careful when editing the same workbook (BTPL, FTL, Attendance) at the same time — the system uses locking to prevent conflicts, but it's best to coordinate with your team.</w:t>
      </w:r>
    </w:p>
    <w:p w14:paraId="44904EEC" w14:textId="77777777" w:rsidR="00603901" w:rsidRDefault="00603901">
      <w:pPr>
        <w:pBdr>
          <w:bottom w:val="single" w:sz="6" w:space="1" w:color="CCCCCC"/>
        </w:pBdr>
        <w:spacing w:before="80" w:after="80"/>
      </w:pPr>
    </w:p>
    <w:p w14:paraId="6F3095AA" w14:textId="77777777" w:rsidR="00603901" w:rsidRDefault="00603901"/>
    <w:p w14:paraId="35EA841C" w14:textId="77777777" w:rsidR="00603901" w:rsidRDefault="00000000">
      <w:pPr>
        <w:jc w:val="center"/>
      </w:pPr>
      <w:r>
        <w:rPr>
          <w:i/>
          <w:color w:val="999999"/>
          <w:sz w:val="20"/>
        </w:rPr>
        <w:t>— End of Document —</w:t>
      </w:r>
    </w:p>
    <w:p w14:paraId="00DAE8A3" w14:textId="77777777" w:rsidR="00603901" w:rsidRDefault="00000000">
      <w:pPr>
        <w:jc w:val="center"/>
      </w:pPr>
      <w:r>
        <w:rPr>
          <w:color w:val="BBBBBB"/>
          <w:sz w:val="18"/>
        </w:rPr>
        <w:t>EcoFleet Express Employee Portal User Guide  •  Version 1.0  •  July 2026</w:t>
      </w:r>
    </w:p>
    <w:sectPr w:rsidR="0060390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911027">
    <w:abstractNumId w:val="8"/>
  </w:num>
  <w:num w:numId="2" w16cid:durableId="683899596">
    <w:abstractNumId w:val="6"/>
  </w:num>
  <w:num w:numId="3" w16cid:durableId="1419323494">
    <w:abstractNumId w:val="5"/>
  </w:num>
  <w:num w:numId="4" w16cid:durableId="89784793">
    <w:abstractNumId w:val="4"/>
  </w:num>
  <w:num w:numId="5" w16cid:durableId="1039479013">
    <w:abstractNumId w:val="7"/>
  </w:num>
  <w:num w:numId="6" w16cid:durableId="1620409938">
    <w:abstractNumId w:val="3"/>
  </w:num>
  <w:num w:numId="7" w16cid:durableId="341707063">
    <w:abstractNumId w:val="2"/>
  </w:num>
  <w:num w:numId="8" w16cid:durableId="1537811640">
    <w:abstractNumId w:val="1"/>
  </w:num>
  <w:num w:numId="9" w16cid:durableId="1479881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3901"/>
    <w:rsid w:val="0077174E"/>
    <w:rsid w:val="00AA1D8D"/>
    <w:rsid w:val="00AB250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EDDFDD"/>
  <w14:defaultImageDpi w14:val="300"/>
  <w15:docId w15:val="{F7CFB6E5-C781-4264-8464-151275EC6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0D47A1"/>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1B5E20"/>
      <w:sz w:val="32"/>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4A4A4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24</Pages>
  <Words>3715</Words>
  <Characters>21177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Dcruz</cp:lastModifiedBy>
  <cp:revision>2</cp:revision>
  <dcterms:created xsi:type="dcterms:W3CDTF">2013-12-23T23:15:00Z</dcterms:created>
  <dcterms:modified xsi:type="dcterms:W3CDTF">2026-07-23T08:02:00Z</dcterms:modified>
  <cp:category/>
</cp:coreProperties>
</file>