
<file path=[Content_Types].xml><?xml version="1.0" encoding="UTF-8" standalone="yes"?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D88F2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Carilion Clinic Kidney Transplant Program</w:t>
      </w:r>
    </w:p>
    <w:p w14:paraId="74BB5B31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3.6 Living Donor Paired Exchange and Kidney Paired Donation Pathway</w:t>
      </w:r>
    </w:p>
    <w:p w14:paraId="52A6583E" w14:textId="77777777" w:rsidR="007074CB" w:rsidRPr="007074CB" w:rsidRDefault="007074CB" w:rsidP="007074CB">
      <w:r w:rsidRPr="007074CB">
        <w:rPr>
          <w:b/>
          <w:bCs/>
        </w:rPr>
        <w:t>Policy Number:</w:t>
      </w:r>
      <w:r w:rsidRPr="007074CB">
        <w:t xml:space="preserve"> KT-LD-006</w:t>
      </w:r>
      <w:r w:rsidRPr="007074CB">
        <w:br/>
      </w:r>
      <w:r w:rsidRPr="007074CB">
        <w:rPr>
          <w:b/>
          <w:bCs/>
        </w:rPr>
        <w:t>Effective Date:</w:t>
      </w:r>
      <w:r w:rsidRPr="007074CB">
        <w:t xml:space="preserve"> __________</w:t>
      </w:r>
      <w:r w:rsidRPr="007074CB">
        <w:br/>
      </w:r>
      <w:r w:rsidRPr="007074CB">
        <w:rPr>
          <w:b/>
          <w:bCs/>
        </w:rPr>
        <w:t>Review Cycle:</w:t>
      </w:r>
      <w:r w:rsidRPr="007074CB">
        <w:t xml:space="preserve"> Annual</w:t>
      </w:r>
      <w:r w:rsidRPr="007074CB">
        <w:br/>
      </w:r>
      <w:r w:rsidRPr="007074CB">
        <w:rPr>
          <w:b/>
          <w:bCs/>
        </w:rPr>
        <w:t>Applies To:</w:t>
      </w:r>
      <w:r w:rsidRPr="007074CB">
        <w:t xml:space="preserve"> Kidney Transplant Program (Living Donor)</w:t>
      </w:r>
    </w:p>
    <w:p w14:paraId="52941CA9" w14:textId="77777777" w:rsidR="007074CB" w:rsidRPr="007074CB" w:rsidRDefault="007074CB" w:rsidP="007074CB">
      <w:r w:rsidRPr="007074CB">
        <w:pict w14:anchorId="6609071E">
          <v:rect id="_x0000_i1175" style="width:0;height:1.5pt" o:hralign="center" o:hrstd="t" o:hr="t" fillcolor="#a0a0a0" stroked="f"/>
        </w:pict>
      </w:r>
    </w:p>
    <w:p w14:paraId="171C6CF1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1. PURPOSE</w:t>
      </w:r>
    </w:p>
    <w:p w14:paraId="388C2275" w14:textId="77777777" w:rsidR="007074CB" w:rsidRPr="007074CB" w:rsidRDefault="007074CB" w:rsidP="007074CB">
      <w:r w:rsidRPr="007074CB">
        <w:t>To define a standardized pathway for participation in Living Donor Paired Exchange (LDPE), including Kidney Paired Donation (KPD), ensuring ethical donor protection, recipient benefit, logistical coordination, and transparent decision-making when biologically incompatible donor–recipient pairs pursue transplantation through exchange programs.</w:t>
      </w:r>
    </w:p>
    <w:p w14:paraId="7312B23A" w14:textId="77777777" w:rsidR="007074CB" w:rsidRPr="007074CB" w:rsidRDefault="007074CB" w:rsidP="007074CB">
      <w:r w:rsidRPr="007074CB">
        <w:pict w14:anchorId="0362F041">
          <v:rect id="_x0000_i1176" style="width:0;height:1.5pt" o:hralign="center" o:hrstd="t" o:hr="t" fillcolor="#a0a0a0" stroked="f"/>
        </w:pict>
      </w:r>
    </w:p>
    <w:p w14:paraId="2F4C3F1A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2. SCOPE</w:t>
      </w:r>
    </w:p>
    <w:p w14:paraId="1B1D8ECE" w14:textId="77777777" w:rsidR="007074CB" w:rsidRPr="007074CB" w:rsidRDefault="007074CB" w:rsidP="007074CB">
      <w:r w:rsidRPr="007074CB">
        <w:t>This policy applies to:</w:t>
      </w:r>
    </w:p>
    <w:p w14:paraId="57FC3DD1" w14:textId="77777777" w:rsidR="007074CB" w:rsidRPr="007074CB" w:rsidRDefault="007074CB" w:rsidP="007074CB">
      <w:pPr>
        <w:numPr>
          <w:ilvl w:val="0"/>
          <w:numId w:val="1"/>
        </w:numPr>
      </w:pPr>
      <w:r w:rsidRPr="007074CB">
        <w:t>Incompatible donor–recipient pairs</w:t>
      </w:r>
    </w:p>
    <w:p w14:paraId="02DC519F" w14:textId="77777777" w:rsidR="007074CB" w:rsidRPr="007074CB" w:rsidRDefault="007074CB" w:rsidP="007074CB">
      <w:pPr>
        <w:numPr>
          <w:ilvl w:val="0"/>
          <w:numId w:val="1"/>
        </w:numPr>
      </w:pPr>
      <w:r w:rsidRPr="007074CB">
        <w:t>Compatible pairs electing exchange for optimization</w:t>
      </w:r>
    </w:p>
    <w:p w14:paraId="5933FA4E" w14:textId="77777777" w:rsidR="007074CB" w:rsidRPr="007074CB" w:rsidRDefault="007074CB" w:rsidP="007074CB">
      <w:pPr>
        <w:numPr>
          <w:ilvl w:val="0"/>
          <w:numId w:val="1"/>
        </w:numPr>
      </w:pPr>
      <w:r w:rsidRPr="007074CB">
        <w:t>Non-directed donors participating in exchange chains</w:t>
      </w:r>
    </w:p>
    <w:p w14:paraId="3A166F5C" w14:textId="77777777" w:rsidR="007074CB" w:rsidRPr="007074CB" w:rsidRDefault="007074CB" w:rsidP="007074CB">
      <w:pPr>
        <w:numPr>
          <w:ilvl w:val="0"/>
          <w:numId w:val="1"/>
        </w:numPr>
      </w:pPr>
      <w:r w:rsidRPr="007074CB">
        <w:t>All personnel involved in paired exchange evaluation, matching, acceptance, surgery coordination, and follow-up</w:t>
      </w:r>
    </w:p>
    <w:p w14:paraId="09BAF1EB" w14:textId="77777777" w:rsidR="007074CB" w:rsidRPr="007074CB" w:rsidRDefault="007074CB" w:rsidP="007074CB">
      <w:r w:rsidRPr="007074CB">
        <w:pict w14:anchorId="05A7A5BD">
          <v:rect id="_x0000_i1177" style="width:0;height:1.5pt" o:hralign="center" o:hrstd="t" o:hr="t" fillcolor="#a0a0a0" stroked="f"/>
        </w:pict>
      </w:r>
    </w:p>
    <w:p w14:paraId="63DF8183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3. FOUNDATIONAL PRINCIPLES</w:t>
      </w:r>
    </w:p>
    <w:p w14:paraId="107860D3" w14:textId="77777777" w:rsidR="007074CB" w:rsidRPr="007074CB" w:rsidRDefault="007074CB" w:rsidP="007074CB">
      <w:pPr>
        <w:numPr>
          <w:ilvl w:val="0"/>
          <w:numId w:val="2"/>
        </w:numPr>
      </w:pPr>
      <w:r w:rsidRPr="007074CB">
        <w:rPr>
          <w:b/>
          <w:bCs/>
        </w:rPr>
        <w:t>Donor safety and voluntariness remain paramount</w:t>
      </w:r>
    </w:p>
    <w:p w14:paraId="75273725" w14:textId="77777777" w:rsidR="007074CB" w:rsidRPr="007074CB" w:rsidRDefault="007074CB" w:rsidP="007074CB">
      <w:pPr>
        <w:numPr>
          <w:ilvl w:val="0"/>
          <w:numId w:val="2"/>
        </w:numPr>
      </w:pPr>
      <w:r w:rsidRPr="007074CB">
        <w:t xml:space="preserve">Participation in paired exchange is </w:t>
      </w:r>
      <w:r w:rsidRPr="007074CB">
        <w:rPr>
          <w:b/>
          <w:bCs/>
        </w:rPr>
        <w:t>optional</w:t>
      </w:r>
      <w:r w:rsidRPr="007074CB">
        <w:t>, not obligatory</w:t>
      </w:r>
    </w:p>
    <w:p w14:paraId="7C7B84FE" w14:textId="77777777" w:rsidR="007074CB" w:rsidRPr="007074CB" w:rsidRDefault="007074CB" w:rsidP="007074CB">
      <w:pPr>
        <w:numPr>
          <w:ilvl w:val="0"/>
          <w:numId w:val="2"/>
        </w:numPr>
      </w:pPr>
      <w:r w:rsidRPr="007074CB">
        <w:t xml:space="preserve">Donor and recipient protections apply </w:t>
      </w:r>
      <w:r w:rsidRPr="007074CB">
        <w:rPr>
          <w:b/>
          <w:bCs/>
        </w:rPr>
        <w:t>identically</w:t>
      </w:r>
      <w:r w:rsidRPr="007074CB">
        <w:t xml:space="preserve"> to direct donation</w:t>
      </w:r>
    </w:p>
    <w:p w14:paraId="29A9FC89" w14:textId="77777777" w:rsidR="007074CB" w:rsidRPr="007074CB" w:rsidRDefault="007074CB" w:rsidP="007074CB">
      <w:pPr>
        <w:numPr>
          <w:ilvl w:val="0"/>
          <w:numId w:val="2"/>
        </w:numPr>
      </w:pPr>
      <w:r w:rsidRPr="007074CB">
        <w:t xml:space="preserve">Donors may </w:t>
      </w:r>
      <w:r w:rsidRPr="007074CB">
        <w:rPr>
          <w:b/>
          <w:bCs/>
        </w:rPr>
        <w:t>withdraw at any time</w:t>
      </w:r>
      <w:r w:rsidRPr="007074CB">
        <w:t>, including after matching</w:t>
      </w:r>
    </w:p>
    <w:p w14:paraId="7949DBC6" w14:textId="77777777" w:rsidR="007074CB" w:rsidRPr="007074CB" w:rsidRDefault="007074CB" w:rsidP="007074CB">
      <w:pPr>
        <w:numPr>
          <w:ilvl w:val="0"/>
          <w:numId w:val="2"/>
        </w:numPr>
      </w:pPr>
      <w:r w:rsidRPr="007074CB">
        <w:t>Transparency regarding timing, logistics, and contingencies is required</w:t>
      </w:r>
    </w:p>
    <w:p w14:paraId="21812A20" w14:textId="77777777" w:rsidR="007074CB" w:rsidRPr="007074CB" w:rsidRDefault="007074CB" w:rsidP="007074CB">
      <w:pPr>
        <w:numPr>
          <w:ilvl w:val="0"/>
          <w:numId w:val="2"/>
        </w:numPr>
      </w:pPr>
      <w:r w:rsidRPr="007074CB">
        <w:t>Ethical separation between donor advocacy and recipient interests is preserved</w:t>
      </w:r>
    </w:p>
    <w:p w14:paraId="7339D661" w14:textId="77777777" w:rsidR="007074CB" w:rsidRPr="007074CB" w:rsidRDefault="007074CB" w:rsidP="007074CB">
      <w:r w:rsidRPr="007074CB">
        <w:lastRenderedPageBreak/>
        <w:pict w14:anchorId="0B8DF903">
          <v:rect id="_x0000_i1178" style="width:0;height:1.5pt" o:hralign="center" o:hrstd="t" o:hr="t" fillcolor="#a0a0a0" stroked="f"/>
        </w:pict>
      </w:r>
    </w:p>
    <w:p w14:paraId="0CE22F64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4. DEFINITIONS</w:t>
      </w:r>
    </w:p>
    <w:p w14:paraId="5C40D562" w14:textId="77777777" w:rsidR="007074CB" w:rsidRPr="007074CB" w:rsidRDefault="007074CB" w:rsidP="007074CB">
      <w:pPr>
        <w:numPr>
          <w:ilvl w:val="0"/>
          <w:numId w:val="3"/>
        </w:numPr>
      </w:pPr>
      <w:r w:rsidRPr="007074CB">
        <w:rPr>
          <w:b/>
          <w:bCs/>
        </w:rPr>
        <w:t>Living Donor Paired Exchange (LDPE):</w:t>
      </w:r>
      <w:r w:rsidRPr="007074CB">
        <w:t xml:space="preserve"> Exchange of donors between two or more incompatible donor–recipient pairs</w:t>
      </w:r>
    </w:p>
    <w:p w14:paraId="3E470A6F" w14:textId="77777777" w:rsidR="007074CB" w:rsidRPr="007074CB" w:rsidRDefault="007074CB" w:rsidP="007074CB">
      <w:pPr>
        <w:numPr>
          <w:ilvl w:val="0"/>
          <w:numId w:val="3"/>
        </w:numPr>
      </w:pPr>
      <w:r w:rsidRPr="007074CB">
        <w:rPr>
          <w:b/>
          <w:bCs/>
        </w:rPr>
        <w:t>Kidney Paired Donation (KPD):</w:t>
      </w:r>
      <w:r w:rsidRPr="007074CB">
        <w:t xml:space="preserve"> Structured paired exchange through national or regional programs</w:t>
      </w:r>
    </w:p>
    <w:p w14:paraId="46682B80" w14:textId="77777777" w:rsidR="007074CB" w:rsidRPr="007074CB" w:rsidRDefault="007074CB" w:rsidP="007074CB">
      <w:pPr>
        <w:numPr>
          <w:ilvl w:val="0"/>
          <w:numId w:val="3"/>
        </w:numPr>
      </w:pPr>
      <w:r w:rsidRPr="007074CB">
        <w:rPr>
          <w:b/>
          <w:bCs/>
        </w:rPr>
        <w:t>Chain:</w:t>
      </w:r>
      <w:r w:rsidRPr="007074CB">
        <w:t xml:space="preserve"> Sequence of transplants initiated by a non-directed donor</w:t>
      </w:r>
    </w:p>
    <w:p w14:paraId="2559ABE9" w14:textId="77777777" w:rsidR="007074CB" w:rsidRPr="007074CB" w:rsidRDefault="007074CB" w:rsidP="007074CB">
      <w:pPr>
        <w:numPr>
          <w:ilvl w:val="0"/>
          <w:numId w:val="3"/>
        </w:numPr>
      </w:pPr>
      <w:r w:rsidRPr="007074CB">
        <w:rPr>
          <w:b/>
          <w:bCs/>
        </w:rPr>
        <w:t>Bridge Donor:</w:t>
      </w:r>
      <w:r w:rsidRPr="007074CB">
        <w:t xml:space="preserve"> Donor whose nephrectomy is delayed </w:t>
      </w:r>
      <w:proofErr w:type="gramStart"/>
      <w:r w:rsidRPr="007074CB">
        <w:t>to enable</w:t>
      </w:r>
      <w:proofErr w:type="gramEnd"/>
      <w:r w:rsidRPr="007074CB">
        <w:t xml:space="preserve"> future transplants</w:t>
      </w:r>
    </w:p>
    <w:p w14:paraId="7C24DE63" w14:textId="77777777" w:rsidR="007074CB" w:rsidRPr="007074CB" w:rsidRDefault="007074CB" w:rsidP="007074CB">
      <w:pPr>
        <w:numPr>
          <w:ilvl w:val="0"/>
          <w:numId w:val="3"/>
        </w:numPr>
      </w:pPr>
      <w:r w:rsidRPr="007074CB">
        <w:rPr>
          <w:b/>
          <w:bCs/>
        </w:rPr>
        <w:t>Swap Failure:</w:t>
      </w:r>
      <w:r w:rsidRPr="007074CB">
        <w:t xml:space="preserve"> Inability to complete planned exchange due to donor or recipient withdrawal or medical change</w:t>
      </w:r>
    </w:p>
    <w:p w14:paraId="2D746684" w14:textId="77777777" w:rsidR="007074CB" w:rsidRPr="007074CB" w:rsidRDefault="007074CB" w:rsidP="007074CB">
      <w:r w:rsidRPr="007074CB">
        <w:pict w14:anchorId="6096A827">
          <v:rect id="_x0000_i1179" style="width:0;height:1.5pt" o:hralign="center" o:hrstd="t" o:hr="t" fillcolor="#a0a0a0" stroked="f"/>
        </w:pict>
      </w:r>
    </w:p>
    <w:p w14:paraId="658D94D1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5. INDICATIONS FOR PAIRED EXCHANGE</w:t>
      </w:r>
    </w:p>
    <w:p w14:paraId="0392FEFB" w14:textId="77777777" w:rsidR="007074CB" w:rsidRPr="007074CB" w:rsidRDefault="007074CB" w:rsidP="007074CB">
      <w:r w:rsidRPr="007074CB">
        <w:t>Paired exchange may be pursued when:</w:t>
      </w:r>
    </w:p>
    <w:p w14:paraId="394C899F" w14:textId="77777777" w:rsidR="007074CB" w:rsidRPr="007074CB" w:rsidRDefault="007074CB" w:rsidP="007074CB">
      <w:pPr>
        <w:numPr>
          <w:ilvl w:val="0"/>
          <w:numId w:val="4"/>
        </w:numPr>
      </w:pPr>
      <w:r w:rsidRPr="007074CB">
        <w:t>Donor and recipient are ABO incompatible</w:t>
      </w:r>
    </w:p>
    <w:p w14:paraId="48487992" w14:textId="77777777" w:rsidR="007074CB" w:rsidRPr="007074CB" w:rsidRDefault="007074CB" w:rsidP="007074CB">
      <w:pPr>
        <w:numPr>
          <w:ilvl w:val="0"/>
          <w:numId w:val="4"/>
        </w:numPr>
      </w:pPr>
      <w:r w:rsidRPr="007074CB">
        <w:t>Positive crossmatch or unacceptable donor-specific antibodies</w:t>
      </w:r>
    </w:p>
    <w:p w14:paraId="1F6CA398" w14:textId="77777777" w:rsidR="007074CB" w:rsidRPr="007074CB" w:rsidRDefault="007074CB" w:rsidP="007074CB">
      <w:pPr>
        <w:numPr>
          <w:ilvl w:val="0"/>
          <w:numId w:val="4"/>
        </w:numPr>
      </w:pPr>
      <w:r w:rsidRPr="007074CB">
        <w:t>Compatible pair elects exchange to:</w:t>
      </w:r>
    </w:p>
    <w:p w14:paraId="25CCB19F" w14:textId="77777777" w:rsidR="007074CB" w:rsidRPr="007074CB" w:rsidRDefault="007074CB" w:rsidP="007074CB">
      <w:pPr>
        <w:numPr>
          <w:ilvl w:val="1"/>
          <w:numId w:val="4"/>
        </w:numPr>
      </w:pPr>
      <w:r w:rsidRPr="007074CB">
        <w:t>Improve donor safety</w:t>
      </w:r>
    </w:p>
    <w:p w14:paraId="38C6EB77" w14:textId="77777777" w:rsidR="007074CB" w:rsidRPr="007074CB" w:rsidRDefault="007074CB" w:rsidP="007074CB">
      <w:pPr>
        <w:numPr>
          <w:ilvl w:val="1"/>
          <w:numId w:val="4"/>
        </w:numPr>
      </w:pPr>
      <w:r w:rsidRPr="007074CB">
        <w:t>Reduce recipient immunologic risk</w:t>
      </w:r>
    </w:p>
    <w:p w14:paraId="424411BE" w14:textId="77777777" w:rsidR="007074CB" w:rsidRPr="007074CB" w:rsidRDefault="007074CB" w:rsidP="007074CB">
      <w:pPr>
        <w:numPr>
          <w:ilvl w:val="1"/>
          <w:numId w:val="4"/>
        </w:numPr>
      </w:pPr>
      <w:r w:rsidRPr="007074CB">
        <w:t>Optimize graft quality</w:t>
      </w:r>
    </w:p>
    <w:p w14:paraId="486973E0" w14:textId="77777777" w:rsidR="007074CB" w:rsidRPr="007074CB" w:rsidRDefault="007074CB" w:rsidP="007074CB">
      <w:r w:rsidRPr="007074CB">
        <w:t>Participation is voluntary and requires informed consent.</w:t>
      </w:r>
    </w:p>
    <w:p w14:paraId="108F27A7" w14:textId="77777777" w:rsidR="007074CB" w:rsidRPr="007074CB" w:rsidRDefault="007074CB" w:rsidP="007074CB">
      <w:r w:rsidRPr="007074CB">
        <w:pict w14:anchorId="0EBDC5A0">
          <v:rect id="_x0000_i1180" style="width:0;height:1.5pt" o:hralign="center" o:hrstd="t" o:hr="t" fillcolor="#a0a0a0" stroked="f"/>
        </w:pict>
      </w:r>
    </w:p>
    <w:p w14:paraId="5EF0EBE3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6. INITIAL COUNSELING AND CONSENT</w:t>
      </w:r>
    </w:p>
    <w:p w14:paraId="5B964279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6.1 Recipient Counseling</w:t>
      </w:r>
    </w:p>
    <w:p w14:paraId="2E810216" w14:textId="77777777" w:rsidR="007074CB" w:rsidRPr="007074CB" w:rsidRDefault="007074CB" w:rsidP="007074CB">
      <w:r w:rsidRPr="007074CB">
        <w:t>Recipients are informed of:</w:t>
      </w:r>
    </w:p>
    <w:p w14:paraId="2639CF93" w14:textId="77777777" w:rsidR="007074CB" w:rsidRPr="007074CB" w:rsidRDefault="007074CB" w:rsidP="007074CB">
      <w:pPr>
        <w:numPr>
          <w:ilvl w:val="0"/>
          <w:numId w:val="5"/>
        </w:numPr>
      </w:pPr>
      <w:r w:rsidRPr="007074CB">
        <w:t>Rationale for paired exchange</w:t>
      </w:r>
    </w:p>
    <w:p w14:paraId="12DCFC1E" w14:textId="77777777" w:rsidR="007074CB" w:rsidRPr="007074CB" w:rsidRDefault="007074CB" w:rsidP="007074CB">
      <w:pPr>
        <w:numPr>
          <w:ilvl w:val="0"/>
          <w:numId w:val="5"/>
        </w:numPr>
      </w:pPr>
      <w:r w:rsidRPr="007074CB">
        <w:t>Potential benefits and risks</w:t>
      </w:r>
    </w:p>
    <w:p w14:paraId="42C0C9D7" w14:textId="77777777" w:rsidR="007074CB" w:rsidRPr="007074CB" w:rsidRDefault="007074CB" w:rsidP="007074CB">
      <w:pPr>
        <w:numPr>
          <w:ilvl w:val="0"/>
          <w:numId w:val="5"/>
        </w:numPr>
      </w:pPr>
      <w:r w:rsidRPr="007074CB">
        <w:t>Variable timing and uncertainty</w:t>
      </w:r>
    </w:p>
    <w:p w14:paraId="790C06C2" w14:textId="77777777" w:rsidR="007074CB" w:rsidRPr="007074CB" w:rsidRDefault="007074CB" w:rsidP="007074CB">
      <w:pPr>
        <w:numPr>
          <w:ilvl w:val="0"/>
          <w:numId w:val="5"/>
        </w:numPr>
      </w:pPr>
      <w:r w:rsidRPr="007074CB">
        <w:lastRenderedPageBreak/>
        <w:t>Possibility of exchange failure or delay</w:t>
      </w:r>
    </w:p>
    <w:p w14:paraId="5D6C2F85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6.2 Donor Counseling</w:t>
      </w:r>
    </w:p>
    <w:p w14:paraId="1A67E2A7" w14:textId="77777777" w:rsidR="007074CB" w:rsidRPr="007074CB" w:rsidRDefault="007074CB" w:rsidP="007074CB">
      <w:r w:rsidRPr="007074CB">
        <w:t>Donors are informed of:</w:t>
      </w:r>
    </w:p>
    <w:p w14:paraId="1E6ED246" w14:textId="77777777" w:rsidR="007074CB" w:rsidRPr="007074CB" w:rsidRDefault="007074CB" w:rsidP="007074CB">
      <w:pPr>
        <w:numPr>
          <w:ilvl w:val="0"/>
          <w:numId w:val="6"/>
        </w:numPr>
      </w:pPr>
      <w:r w:rsidRPr="007074CB">
        <w:t>Exchange mechanics and sequencing</w:t>
      </w:r>
    </w:p>
    <w:p w14:paraId="1C858459" w14:textId="77777777" w:rsidR="007074CB" w:rsidRPr="007074CB" w:rsidRDefault="007074CB" w:rsidP="007074CB">
      <w:pPr>
        <w:numPr>
          <w:ilvl w:val="0"/>
          <w:numId w:val="6"/>
        </w:numPr>
      </w:pPr>
      <w:r w:rsidRPr="007074CB">
        <w:t>Possibility of delay or cancellation</w:t>
      </w:r>
    </w:p>
    <w:p w14:paraId="493317A8" w14:textId="77777777" w:rsidR="007074CB" w:rsidRPr="007074CB" w:rsidRDefault="007074CB" w:rsidP="007074CB">
      <w:pPr>
        <w:numPr>
          <w:ilvl w:val="0"/>
          <w:numId w:val="6"/>
        </w:numPr>
      </w:pPr>
      <w:r w:rsidRPr="007074CB">
        <w:t>Right to withdraw at any time</w:t>
      </w:r>
    </w:p>
    <w:p w14:paraId="481F7341" w14:textId="77777777" w:rsidR="007074CB" w:rsidRPr="007074CB" w:rsidRDefault="007074CB" w:rsidP="007074CB">
      <w:pPr>
        <w:numPr>
          <w:ilvl w:val="0"/>
          <w:numId w:val="6"/>
        </w:numPr>
      </w:pPr>
      <w:r w:rsidRPr="007074CB">
        <w:t>Confidentiality protections</w:t>
      </w:r>
    </w:p>
    <w:p w14:paraId="79955BAD" w14:textId="77777777" w:rsidR="007074CB" w:rsidRPr="007074CB" w:rsidRDefault="007074CB" w:rsidP="007074CB">
      <w:r w:rsidRPr="007074CB">
        <w:pict w14:anchorId="21533C5B">
          <v:rect id="_x0000_i1181" style="width:0;height:1.5pt" o:hralign="center" o:hrstd="t" o:hr="t" fillcolor="#a0a0a0" stroked="f"/>
        </w:pict>
      </w:r>
    </w:p>
    <w:p w14:paraId="71EAFE98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7. DONOR AND RECIPIENT EVALUATION REQUIREMENTS</w:t>
      </w:r>
    </w:p>
    <w:p w14:paraId="5F360C12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7.1 Evaluation Standards</w:t>
      </w:r>
    </w:p>
    <w:p w14:paraId="3779FC4F" w14:textId="77777777" w:rsidR="007074CB" w:rsidRPr="007074CB" w:rsidRDefault="007074CB" w:rsidP="007074CB">
      <w:pPr>
        <w:numPr>
          <w:ilvl w:val="0"/>
          <w:numId w:val="7"/>
        </w:numPr>
      </w:pPr>
      <w:r w:rsidRPr="007074CB">
        <w:t xml:space="preserve">Donors must meet </w:t>
      </w:r>
      <w:r w:rsidRPr="007074CB">
        <w:rPr>
          <w:b/>
          <w:bCs/>
        </w:rPr>
        <w:t>all criteria</w:t>
      </w:r>
      <w:r w:rsidRPr="007074CB">
        <w:t xml:space="preserve"> in </w:t>
      </w:r>
      <w:r w:rsidRPr="007074CB">
        <w:rPr>
          <w:b/>
          <w:bCs/>
        </w:rPr>
        <w:t>Policy 3.5</w:t>
      </w:r>
    </w:p>
    <w:p w14:paraId="5DD14082" w14:textId="77777777" w:rsidR="007074CB" w:rsidRPr="007074CB" w:rsidRDefault="007074CB" w:rsidP="007074CB">
      <w:pPr>
        <w:numPr>
          <w:ilvl w:val="0"/>
          <w:numId w:val="7"/>
        </w:numPr>
      </w:pPr>
      <w:r w:rsidRPr="007074CB">
        <w:t xml:space="preserve">Recipients must meet </w:t>
      </w:r>
      <w:r w:rsidRPr="007074CB">
        <w:rPr>
          <w:b/>
          <w:bCs/>
        </w:rPr>
        <w:t>all criteria</w:t>
      </w:r>
      <w:r w:rsidRPr="007074CB">
        <w:t xml:space="preserve"> in </w:t>
      </w:r>
      <w:r w:rsidRPr="007074CB">
        <w:rPr>
          <w:b/>
          <w:bCs/>
        </w:rPr>
        <w:t>Policies 3.2 and 3.3</w:t>
      </w:r>
    </w:p>
    <w:p w14:paraId="3FA4A4F3" w14:textId="77777777" w:rsidR="007074CB" w:rsidRPr="007074CB" w:rsidRDefault="007074CB" w:rsidP="007074CB">
      <w:pPr>
        <w:numPr>
          <w:ilvl w:val="0"/>
          <w:numId w:val="7"/>
        </w:numPr>
      </w:pPr>
      <w:r w:rsidRPr="007074CB">
        <w:t>No abbreviated evaluation is permitted for exchange participation</w:t>
      </w:r>
    </w:p>
    <w:p w14:paraId="2A58E36F" w14:textId="77777777" w:rsidR="007074CB" w:rsidRPr="007074CB" w:rsidRDefault="007074CB" w:rsidP="007074CB">
      <w:r w:rsidRPr="007074CB">
        <w:pict w14:anchorId="113F2F80">
          <v:rect id="_x0000_i1182" style="width:0;height:1.5pt" o:hralign="center" o:hrstd="t" o:hr="t" fillcolor="#a0a0a0" stroked="f"/>
        </w:pict>
      </w:r>
    </w:p>
    <w:p w14:paraId="2F19D50B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8. INDEPENDENT LIVING DONOR ADVOCATE (ILDA)</w:t>
      </w:r>
    </w:p>
    <w:p w14:paraId="0D0ED7EC" w14:textId="77777777" w:rsidR="007074CB" w:rsidRPr="007074CB" w:rsidRDefault="007074CB" w:rsidP="007074CB">
      <w:pPr>
        <w:numPr>
          <w:ilvl w:val="0"/>
          <w:numId w:val="8"/>
        </w:numPr>
      </w:pPr>
      <w:r w:rsidRPr="007074CB">
        <w:t>ILDA involvement is mandatory</w:t>
      </w:r>
    </w:p>
    <w:p w14:paraId="0D7E32CF" w14:textId="77777777" w:rsidR="007074CB" w:rsidRPr="007074CB" w:rsidRDefault="007074CB" w:rsidP="007074CB">
      <w:pPr>
        <w:numPr>
          <w:ilvl w:val="0"/>
          <w:numId w:val="8"/>
        </w:numPr>
      </w:pPr>
      <w:r w:rsidRPr="007074CB">
        <w:t>ILDA confirms:</w:t>
      </w:r>
    </w:p>
    <w:p w14:paraId="3D6FD9E9" w14:textId="091D6032" w:rsidR="007074CB" w:rsidRPr="007074CB" w:rsidRDefault="007074CB" w:rsidP="007074CB">
      <w:pPr>
        <w:numPr>
          <w:ilvl w:val="1"/>
          <w:numId w:val="8"/>
        </w:numPr>
      </w:pPr>
      <w:r w:rsidRPr="007074CB">
        <w:t>Voluntar</w:t>
      </w:r>
      <w:r>
        <w:t>y intent</w:t>
      </w:r>
    </w:p>
    <w:p w14:paraId="070787A8" w14:textId="77777777" w:rsidR="007074CB" w:rsidRPr="007074CB" w:rsidRDefault="007074CB" w:rsidP="007074CB">
      <w:pPr>
        <w:numPr>
          <w:ilvl w:val="1"/>
          <w:numId w:val="8"/>
        </w:numPr>
      </w:pPr>
      <w:r w:rsidRPr="007074CB">
        <w:t>Understanding of exchange-specific risks</w:t>
      </w:r>
    </w:p>
    <w:p w14:paraId="46EBDA80" w14:textId="77777777" w:rsidR="007074CB" w:rsidRPr="007074CB" w:rsidRDefault="007074CB" w:rsidP="007074CB">
      <w:pPr>
        <w:numPr>
          <w:ilvl w:val="1"/>
          <w:numId w:val="8"/>
        </w:numPr>
      </w:pPr>
      <w:r w:rsidRPr="007074CB">
        <w:t>Absence of coercion or inducement</w:t>
      </w:r>
    </w:p>
    <w:p w14:paraId="612A2941" w14:textId="77777777" w:rsidR="007074CB" w:rsidRPr="007074CB" w:rsidRDefault="007074CB" w:rsidP="007074CB">
      <w:pPr>
        <w:numPr>
          <w:ilvl w:val="0"/>
          <w:numId w:val="8"/>
        </w:numPr>
      </w:pPr>
      <w:r w:rsidRPr="007074CB">
        <w:t>ILDA has authority to pause or stop participation</w:t>
      </w:r>
    </w:p>
    <w:p w14:paraId="297D8AC4" w14:textId="77777777" w:rsidR="007074CB" w:rsidRPr="007074CB" w:rsidRDefault="007074CB" w:rsidP="007074CB">
      <w:r w:rsidRPr="007074CB">
        <w:pict w14:anchorId="400DFD11">
          <v:rect id="_x0000_i1183" style="width:0;height:1.5pt" o:hralign="center" o:hrstd="t" o:hr="t" fillcolor="#a0a0a0" stroked="f"/>
        </w:pict>
      </w:r>
    </w:p>
    <w:p w14:paraId="5041471C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9. EXCHANGE PROGRAM PARTICIPATION</w:t>
      </w:r>
    </w:p>
    <w:p w14:paraId="7351E911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9.1 Approved Exchange Programs</w:t>
      </w:r>
    </w:p>
    <w:p w14:paraId="28672099" w14:textId="77777777" w:rsidR="007074CB" w:rsidRPr="007074CB" w:rsidRDefault="007074CB" w:rsidP="007074CB">
      <w:r w:rsidRPr="007074CB">
        <w:t>The program may participate in:</w:t>
      </w:r>
    </w:p>
    <w:p w14:paraId="175A44F5" w14:textId="77777777" w:rsidR="007074CB" w:rsidRPr="007074CB" w:rsidRDefault="007074CB" w:rsidP="007074CB">
      <w:pPr>
        <w:numPr>
          <w:ilvl w:val="0"/>
          <w:numId w:val="9"/>
        </w:numPr>
      </w:pPr>
      <w:r w:rsidRPr="007074CB">
        <w:t>National Kidney Registry (NKR)</w:t>
      </w:r>
    </w:p>
    <w:p w14:paraId="7D142765" w14:textId="77777777" w:rsidR="007074CB" w:rsidRPr="007074CB" w:rsidRDefault="007074CB" w:rsidP="007074CB">
      <w:pPr>
        <w:numPr>
          <w:ilvl w:val="0"/>
          <w:numId w:val="9"/>
        </w:numPr>
      </w:pPr>
      <w:r w:rsidRPr="007074CB">
        <w:lastRenderedPageBreak/>
        <w:t>UNOS Kidney Paired Donation Pilot Program</w:t>
      </w:r>
    </w:p>
    <w:p w14:paraId="093836F8" w14:textId="77777777" w:rsidR="007074CB" w:rsidRPr="007074CB" w:rsidRDefault="007074CB" w:rsidP="007074CB">
      <w:pPr>
        <w:numPr>
          <w:ilvl w:val="0"/>
          <w:numId w:val="9"/>
        </w:numPr>
      </w:pPr>
      <w:r w:rsidRPr="007074CB">
        <w:t>Other approved exchange platforms</w:t>
      </w:r>
    </w:p>
    <w:p w14:paraId="4CA18383" w14:textId="77777777" w:rsidR="007074CB" w:rsidRPr="007074CB" w:rsidRDefault="007074CB" w:rsidP="007074CB">
      <w:r w:rsidRPr="007074CB">
        <w:t>Participation requires adherence to program-specific rules and timelines.</w:t>
      </w:r>
    </w:p>
    <w:p w14:paraId="6B3F1400" w14:textId="77777777" w:rsidR="007074CB" w:rsidRPr="007074CB" w:rsidRDefault="007074CB" w:rsidP="007074CB">
      <w:r w:rsidRPr="007074CB">
        <w:pict w14:anchorId="73B25E86">
          <v:rect id="_x0000_i1184" style="width:0;height:1.5pt" o:hralign="center" o:hrstd="t" o:hr="t" fillcolor="#a0a0a0" stroked="f"/>
        </w:pict>
      </w:r>
    </w:p>
    <w:p w14:paraId="6DEF34EA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10. MATCH IDENTIFICATION AND REVIEW</w:t>
      </w:r>
    </w:p>
    <w:p w14:paraId="0CCDEB06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10.1 Match Offer Review</w:t>
      </w:r>
    </w:p>
    <w:p w14:paraId="52BDFBF4" w14:textId="77777777" w:rsidR="007074CB" w:rsidRPr="007074CB" w:rsidRDefault="007074CB" w:rsidP="007074CB">
      <w:r w:rsidRPr="007074CB">
        <w:t>When a potential match is identified:</w:t>
      </w:r>
    </w:p>
    <w:p w14:paraId="5D779103" w14:textId="77777777" w:rsidR="007074CB" w:rsidRPr="007074CB" w:rsidRDefault="007074CB" w:rsidP="007074CB">
      <w:pPr>
        <w:numPr>
          <w:ilvl w:val="0"/>
          <w:numId w:val="10"/>
        </w:numPr>
      </w:pPr>
      <w:r w:rsidRPr="007074CB">
        <w:t>Recipient medical suitability confirmed</w:t>
      </w:r>
    </w:p>
    <w:p w14:paraId="4F0303F8" w14:textId="77777777" w:rsidR="007074CB" w:rsidRPr="007074CB" w:rsidRDefault="007074CB" w:rsidP="007074CB">
      <w:pPr>
        <w:numPr>
          <w:ilvl w:val="0"/>
          <w:numId w:val="10"/>
        </w:numPr>
      </w:pPr>
      <w:r w:rsidRPr="007074CB">
        <w:t>Donor medical and surgical suitability reconfirmed</w:t>
      </w:r>
    </w:p>
    <w:p w14:paraId="41BC1FCE" w14:textId="77777777" w:rsidR="007074CB" w:rsidRPr="007074CB" w:rsidRDefault="007074CB" w:rsidP="007074CB">
      <w:pPr>
        <w:numPr>
          <w:ilvl w:val="0"/>
          <w:numId w:val="10"/>
        </w:numPr>
      </w:pPr>
      <w:r w:rsidRPr="007074CB">
        <w:t>Immunologic compatibility assessed</w:t>
      </w:r>
    </w:p>
    <w:p w14:paraId="691CEC16" w14:textId="77777777" w:rsidR="007074CB" w:rsidRPr="007074CB" w:rsidRDefault="007074CB" w:rsidP="007074CB">
      <w:pPr>
        <w:numPr>
          <w:ilvl w:val="0"/>
          <w:numId w:val="10"/>
        </w:numPr>
      </w:pPr>
      <w:r w:rsidRPr="007074CB">
        <w:t>ILDA re-confirms donor willingness</w:t>
      </w:r>
    </w:p>
    <w:p w14:paraId="159A086C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10.2 Match Acceptance Decision</w:t>
      </w:r>
    </w:p>
    <w:p w14:paraId="5141D772" w14:textId="77777777" w:rsidR="007074CB" w:rsidRPr="007074CB" w:rsidRDefault="007074CB" w:rsidP="007074CB">
      <w:pPr>
        <w:numPr>
          <w:ilvl w:val="0"/>
          <w:numId w:val="11"/>
        </w:numPr>
      </w:pPr>
      <w:r w:rsidRPr="007074CB">
        <w:t>Acceptance requires multidisciplinary agreement</w:t>
      </w:r>
    </w:p>
    <w:p w14:paraId="65F323CD" w14:textId="77777777" w:rsidR="007074CB" w:rsidRPr="007074CB" w:rsidRDefault="007074CB" w:rsidP="007074CB">
      <w:pPr>
        <w:numPr>
          <w:ilvl w:val="0"/>
          <w:numId w:val="11"/>
        </w:numPr>
      </w:pPr>
      <w:r w:rsidRPr="007074CB">
        <w:t>Donor and recipient consent must be reaffirmed</w:t>
      </w:r>
    </w:p>
    <w:p w14:paraId="3BB16530" w14:textId="77777777" w:rsidR="007074CB" w:rsidRPr="007074CB" w:rsidRDefault="007074CB" w:rsidP="007074CB">
      <w:pPr>
        <w:numPr>
          <w:ilvl w:val="0"/>
          <w:numId w:val="11"/>
        </w:numPr>
      </w:pPr>
      <w:r w:rsidRPr="007074CB">
        <w:t>Backup plans reviewed when applicable</w:t>
      </w:r>
    </w:p>
    <w:p w14:paraId="1F83A3A1" w14:textId="77777777" w:rsidR="007074CB" w:rsidRPr="007074CB" w:rsidRDefault="007074CB" w:rsidP="007074CB">
      <w:r w:rsidRPr="007074CB">
        <w:pict w14:anchorId="1CE1235B">
          <v:rect id="_x0000_i1185" style="width:0;height:1.5pt" o:hralign="center" o:hrstd="t" o:hr="t" fillcolor="#a0a0a0" stroked="f"/>
        </w:pict>
      </w:r>
    </w:p>
    <w:p w14:paraId="18290C04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11. SURGICAL TIMING AND LOGISTICS</w:t>
      </w:r>
    </w:p>
    <w:p w14:paraId="79BEB597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11.1 Simultaneous vs Non-Simultaneous Exchanges</w:t>
      </w:r>
    </w:p>
    <w:p w14:paraId="24494E47" w14:textId="77777777" w:rsidR="007074CB" w:rsidRPr="007074CB" w:rsidRDefault="007074CB" w:rsidP="007074CB">
      <w:pPr>
        <w:numPr>
          <w:ilvl w:val="0"/>
          <w:numId w:val="12"/>
        </w:numPr>
      </w:pPr>
      <w:r w:rsidRPr="007074CB">
        <w:t>Simultaneous exchanges preferred when feasible</w:t>
      </w:r>
    </w:p>
    <w:p w14:paraId="2B4CCD57" w14:textId="77777777" w:rsidR="007074CB" w:rsidRPr="007074CB" w:rsidRDefault="007074CB" w:rsidP="007074CB">
      <w:pPr>
        <w:numPr>
          <w:ilvl w:val="0"/>
          <w:numId w:val="12"/>
        </w:numPr>
      </w:pPr>
      <w:r w:rsidRPr="007074CB">
        <w:t>Non-simultaneous exchanges require:</w:t>
      </w:r>
    </w:p>
    <w:p w14:paraId="3C6E4A63" w14:textId="77777777" w:rsidR="007074CB" w:rsidRPr="007074CB" w:rsidRDefault="007074CB" w:rsidP="007074CB">
      <w:pPr>
        <w:numPr>
          <w:ilvl w:val="1"/>
          <w:numId w:val="12"/>
        </w:numPr>
      </w:pPr>
      <w:r w:rsidRPr="007074CB">
        <w:t>Explicit donor consent</w:t>
      </w:r>
    </w:p>
    <w:p w14:paraId="6E289240" w14:textId="77777777" w:rsidR="007074CB" w:rsidRPr="007074CB" w:rsidRDefault="007074CB" w:rsidP="007074CB">
      <w:pPr>
        <w:numPr>
          <w:ilvl w:val="1"/>
          <w:numId w:val="12"/>
        </w:numPr>
      </w:pPr>
      <w:r w:rsidRPr="007074CB">
        <w:t>Risk disclosure regarding bridge donor role</w:t>
      </w:r>
    </w:p>
    <w:p w14:paraId="257F9CBC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11.2 Logistics Coordination</w:t>
      </w:r>
    </w:p>
    <w:p w14:paraId="2BAC98F6" w14:textId="77777777" w:rsidR="007074CB" w:rsidRPr="007074CB" w:rsidRDefault="007074CB" w:rsidP="007074CB">
      <w:pPr>
        <w:numPr>
          <w:ilvl w:val="0"/>
          <w:numId w:val="13"/>
        </w:numPr>
      </w:pPr>
      <w:r w:rsidRPr="007074CB">
        <w:t>OR scheduling</w:t>
      </w:r>
    </w:p>
    <w:p w14:paraId="1774E5D8" w14:textId="77777777" w:rsidR="007074CB" w:rsidRPr="007074CB" w:rsidRDefault="007074CB" w:rsidP="007074CB">
      <w:pPr>
        <w:numPr>
          <w:ilvl w:val="0"/>
          <w:numId w:val="13"/>
        </w:numPr>
      </w:pPr>
      <w:r w:rsidRPr="007074CB">
        <w:t>Transport of kidneys (if applicable)</w:t>
      </w:r>
    </w:p>
    <w:p w14:paraId="7AA24617" w14:textId="77777777" w:rsidR="007074CB" w:rsidRPr="007074CB" w:rsidRDefault="007074CB" w:rsidP="007074CB">
      <w:pPr>
        <w:numPr>
          <w:ilvl w:val="0"/>
          <w:numId w:val="13"/>
        </w:numPr>
      </w:pPr>
      <w:r w:rsidRPr="007074CB">
        <w:t>Communication with partner centers</w:t>
      </w:r>
    </w:p>
    <w:p w14:paraId="3E67CA28" w14:textId="77777777" w:rsidR="007074CB" w:rsidRPr="007074CB" w:rsidRDefault="007074CB" w:rsidP="007074CB">
      <w:pPr>
        <w:numPr>
          <w:ilvl w:val="0"/>
          <w:numId w:val="13"/>
        </w:numPr>
      </w:pPr>
      <w:r w:rsidRPr="007074CB">
        <w:lastRenderedPageBreak/>
        <w:t>Contingency planning</w:t>
      </w:r>
    </w:p>
    <w:p w14:paraId="2EC3264A" w14:textId="77777777" w:rsidR="007074CB" w:rsidRPr="007074CB" w:rsidRDefault="007074CB" w:rsidP="007074CB">
      <w:r w:rsidRPr="007074CB">
        <w:pict w14:anchorId="04162A76">
          <v:rect id="_x0000_i1186" style="width:0;height:1.5pt" o:hralign="center" o:hrstd="t" o:hr="t" fillcolor="#a0a0a0" stroked="f"/>
        </w:pict>
      </w:r>
    </w:p>
    <w:p w14:paraId="0FA0C2D9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12. EXCHANGE FAILURE AND CONTINGENCIES</w:t>
      </w:r>
    </w:p>
    <w:p w14:paraId="255FA9C5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12.1 Potential Failure Points</w:t>
      </w:r>
    </w:p>
    <w:p w14:paraId="6200A11D" w14:textId="77777777" w:rsidR="007074CB" w:rsidRPr="007074CB" w:rsidRDefault="007074CB" w:rsidP="007074CB">
      <w:pPr>
        <w:numPr>
          <w:ilvl w:val="0"/>
          <w:numId w:val="14"/>
        </w:numPr>
      </w:pPr>
      <w:r w:rsidRPr="007074CB">
        <w:t>Donor withdrawal</w:t>
      </w:r>
    </w:p>
    <w:p w14:paraId="4D31B85D" w14:textId="77777777" w:rsidR="007074CB" w:rsidRPr="007074CB" w:rsidRDefault="007074CB" w:rsidP="007074CB">
      <w:pPr>
        <w:numPr>
          <w:ilvl w:val="0"/>
          <w:numId w:val="14"/>
        </w:numPr>
      </w:pPr>
      <w:r w:rsidRPr="007074CB">
        <w:t>Recipient medical instability</w:t>
      </w:r>
    </w:p>
    <w:p w14:paraId="077AB808" w14:textId="77777777" w:rsidR="007074CB" w:rsidRPr="007074CB" w:rsidRDefault="007074CB" w:rsidP="007074CB">
      <w:pPr>
        <w:numPr>
          <w:ilvl w:val="0"/>
          <w:numId w:val="14"/>
        </w:numPr>
      </w:pPr>
      <w:r w:rsidRPr="007074CB">
        <w:t>Unexpected immunologic findings</w:t>
      </w:r>
    </w:p>
    <w:p w14:paraId="09F2C222" w14:textId="77777777" w:rsidR="007074CB" w:rsidRPr="007074CB" w:rsidRDefault="007074CB" w:rsidP="007074CB">
      <w:pPr>
        <w:numPr>
          <w:ilvl w:val="0"/>
          <w:numId w:val="14"/>
        </w:numPr>
      </w:pPr>
      <w:r w:rsidRPr="007074CB">
        <w:t>Logistical failure</w:t>
      </w:r>
    </w:p>
    <w:p w14:paraId="410E40CF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12.2 Management of Failure</w:t>
      </w:r>
    </w:p>
    <w:p w14:paraId="5AD9105A" w14:textId="77777777" w:rsidR="007074CB" w:rsidRPr="007074CB" w:rsidRDefault="007074CB" w:rsidP="007074CB">
      <w:pPr>
        <w:numPr>
          <w:ilvl w:val="0"/>
          <w:numId w:val="15"/>
        </w:numPr>
      </w:pPr>
      <w:r w:rsidRPr="007074CB">
        <w:t>Donors and recipients informed promptly</w:t>
      </w:r>
    </w:p>
    <w:p w14:paraId="54552DA7" w14:textId="77777777" w:rsidR="007074CB" w:rsidRPr="007074CB" w:rsidRDefault="007074CB" w:rsidP="007074CB">
      <w:pPr>
        <w:numPr>
          <w:ilvl w:val="0"/>
          <w:numId w:val="15"/>
        </w:numPr>
      </w:pPr>
      <w:r w:rsidRPr="007074CB">
        <w:t>Medical care prioritized</w:t>
      </w:r>
    </w:p>
    <w:p w14:paraId="62C53B27" w14:textId="77777777" w:rsidR="007074CB" w:rsidRPr="007074CB" w:rsidRDefault="007074CB" w:rsidP="007074CB">
      <w:pPr>
        <w:numPr>
          <w:ilvl w:val="0"/>
          <w:numId w:val="15"/>
        </w:numPr>
      </w:pPr>
      <w:r w:rsidRPr="007074CB">
        <w:t>Option to re-enter exchange or pursue alternative pathways discussed</w:t>
      </w:r>
    </w:p>
    <w:p w14:paraId="437B3F0E" w14:textId="77777777" w:rsidR="007074CB" w:rsidRPr="007074CB" w:rsidRDefault="007074CB" w:rsidP="007074CB">
      <w:pPr>
        <w:numPr>
          <w:ilvl w:val="0"/>
          <w:numId w:val="15"/>
        </w:numPr>
      </w:pPr>
      <w:r w:rsidRPr="007074CB">
        <w:t>No punitive action for withdrawal</w:t>
      </w:r>
    </w:p>
    <w:p w14:paraId="6A2EC789" w14:textId="77777777" w:rsidR="007074CB" w:rsidRPr="007074CB" w:rsidRDefault="007074CB" w:rsidP="007074CB">
      <w:r w:rsidRPr="007074CB">
        <w:pict w14:anchorId="6167A085">
          <v:rect id="_x0000_i1187" style="width:0;height:1.5pt" o:hralign="center" o:hrstd="t" o:hr="t" fillcolor="#a0a0a0" stroked="f"/>
        </w:pict>
      </w:r>
    </w:p>
    <w:p w14:paraId="1FA9CF9A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13. POST-TRANSPLANT CARE AND FOLLOW-UP</w:t>
      </w:r>
    </w:p>
    <w:p w14:paraId="508E11F3" w14:textId="77777777" w:rsidR="007074CB" w:rsidRPr="007074CB" w:rsidRDefault="007074CB" w:rsidP="007074CB">
      <w:pPr>
        <w:numPr>
          <w:ilvl w:val="0"/>
          <w:numId w:val="16"/>
        </w:numPr>
      </w:pPr>
      <w:r w:rsidRPr="007074CB">
        <w:t>Recipient care follows standard post-transplant protocols</w:t>
      </w:r>
    </w:p>
    <w:p w14:paraId="75536A4C" w14:textId="77777777" w:rsidR="007074CB" w:rsidRPr="007074CB" w:rsidRDefault="007074CB" w:rsidP="007074CB">
      <w:pPr>
        <w:numPr>
          <w:ilvl w:val="0"/>
          <w:numId w:val="16"/>
        </w:numPr>
      </w:pPr>
      <w:r w:rsidRPr="007074CB">
        <w:t xml:space="preserve">Donor follow-up follows </w:t>
      </w:r>
      <w:r w:rsidRPr="007074CB">
        <w:rPr>
          <w:b/>
          <w:bCs/>
        </w:rPr>
        <w:t>Policy 3.5</w:t>
      </w:r>
    </w:p>
    <w:p w14:paraId="1C21C957" w14:textId="77777777" w:rsidR="007074CB" w:rsidRPr="007074CB" w:rsidRDefault="007074CB" w:rsidP="007074CB">
      <w:pPr>
        <w:numPr>
          <w:ilvl w:val="0"/>
          <w:numId w:val="16"/>
        </w:numPr>
      </w:pPr>
      <w:r w:rsidRPr="007074CB">
        <w:t>Exchange-related outcomes tracked for quality review</w:t>
      </w:r>
    </w:p>
    <w:p w14:paraId="5735DF74" w14:textId="77777777" w:rsidR="007074CB" w:rsidRPr="007074CB" w:rsidRDefault="007074CB" w:rsidP="007074CB">
      <w:r w:rsidRPr="007074CB">
        <w:pict w14:anchorId="5F85FC3C">
          <v:rect id="_x0000_i1188" style="width:0;height:1.5pt" o:hralign="center" o:hrstd="t" o:hr="t" fillcolor="#a0a0a0" stroked="f"/>
        </w:pict>
      </w:r>
    </w:p>
    <w:p w14:paraId="48CA3E9B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14. DOCUMENTATION REQUIREMENTS</w:t>
      </w:r>
    </w:p>
    <w:p w14:paraId="11D09581" w14:textId="77777777" w:rsidR="007074CB" w:rsidRPr="007074CB" w:rsidRDefault="007074CB" w:rsidP="007074CB">
      <w:r w:rsidRPr="007074CB">
        <w:t>Documentation must include:</w:t>
      </w:r>
    </w:p>
    <w:p w14:paraId="0A043D80" w14:textId="77777777" w:rsidR="007074CB" w:rsidRPr="007074CB" w:rsidRDefault="007074CB" w:rsidP="007074CB">
      <w:pPr>
        <w:numPr>
          <w:ilvl w:val="0"/>
          <w:numId w:val="17"/>
        </w:numPr>
      </w:pPr>
      <w:r w:rsidRPr="007074CB">
        <w:t>Exchange counseling notes</w:t>
      </w:r>
    </w:p>
    <w:p w14:paraId="5FB7FD7D" w14:textId="77777777" w:rsidR="007074CB" w:rsidRPr="007074CB" w:rsidRDefault="007074CB" w:rsidP="007074CB">
      <w:pPr>
        <w:numPr>
          <w:ilvl w:val="0"/>
          <w:numId w:val="17"/>
        </w:numPr>
      </w:pPr>
      <w:r w:rsidRPr="007074CB">
        <w:t>ILDA assessments</w:t>
      </w:r>
    </w:p>
    <w:p w14:paraId="308481C6" w14:textId="77777777" w:rsidR="007074CB" w:rsidRPr="007074CB" w:rsidRDefault="007074CB" w:rsidP="007074CB">
      <w:pPr>
        <w:numPr>
          <w:ilvl w:val="0"/>
          <w:numId w:val="17"/>
        </w:numPr>
      </w:pPr>
      <w:r w:rsidRPr="007074CB">
        <w:t>Match acceptance documentation</w:t>
      </w:r>
    </w:p>
    <w:p w14:paraId="667348D7" w14:textId="77777777" w:rsidR="007074CB" w:rsidRPr="007074CB" w:rsidRDefault="007074CB" w:rsidP="007074CB">
      <w:pPr>
        <w:numPr>
          <w:ilvl w:val="0"/>
          <w:numId w:val="17"/>
        </w:numPr>
      </w:pPr>
      <w:r w:rsidRPr="007074CB">
        <w:t>Consent forms</w:t>
      </w:r>
    </w:p>
    <w:p w14:paraId="6FBE5DFB" w14:textId="77777777" w:rsidR="007074CB" w:rsidRPr="007074CB" w:rsidRDefault="007074CB" w:rsidP="007074CB">
      <w:pPr>
        <w:numPr>
          <w:ilvl w:val="0"/>
          <w:numId w:val="17"/>
        </w:numPr>
      </w:pPr>
      <w:r w:rsidRPr="007074CB">
        <w:t>Operative reports</w:t>
      </w:r>
    </w:p>
    <w:p w14:paraId="75286C61" w14:textId="77777777" w:rsidR="007074CB" w:rsidRPr="007074CB" w:rsidRDefault="007074CB" w:rsidP="007074CB">
      <w:pPr>
        <w:numPr>
          <w:ilvl w:val="0"/>
          <w:numId w:val="17"/>
        </w:numPr>
      </w:pPr>
      <w:r w:rsidRPr="007074CB">
        <w:lastRenderedPageBreak/>
        <w:t>Post-exchange follow-up data</w:t>
      </w:r>
    </w:p>
    <w:p w14:paraId="2AD2AB5E" w14:textId="77777777" w:rsidR="007074CB" w:rsidRPr="007074CB" w:rsidRDefault="007074CB" w:rsidP="007074CB">
      <w:r w:rsidRPr="007074CB">
        <w:pict w14:anchorId="322A758C">
          <v:rect id="_x0000_i1189" style="width:0;height:1.5pt" o:hralign="center" o:hrstd="t" o:hr="t" fillcolor="#a0a0a0" stroked="f"/>
        </w:pict>
      </w:r>
    </w:p>
    <w:p w14:paraId="6F04FECD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15. QUALITY OVERSIGHT</w:t>
      </w:r>
    </w:p>
    <w:p w14:paraId="2DAFED85" w14:textId="77777777" w:rsidR="007074CB" w:rsidRPr="007074CB" w:rsidRDefault="007074CB" w:rsidP="007074CB">
      <w:r w:rsidRPr="007074CB">
        <w:t>Reviewed regularly:</w:t>
      </w:r>
    </w:p>
    <w:p w14:paraId="5137C249" w14:textId="77777777" w:rsidR="007074CB" w:rsidRPr="007074CB" w:rsidRDefault="007074CB" w:rsidP="007074CB">
      <w:pPr>
        <w:numPr>
          <w:ilvl w:val="0"/>
          <w:numId w:val="18"/>
        </w:numPr>
      </w:pPr>
      <w:r w:rsidRPr="007074CB">
        <w:t>Number of exchange attempts</w:t>
      </w:r>
    </w:p>
    <w:p w14:paraId="6325427C" w14:textId="77777777" w:rsidR="007074CB" w:rsidRPr="007074CB" w:rsidRDefault="007074CB" w:rsidP="007074CB">
      <w:pPr>
        <w:numPr>
          <w:ilvl w:val="0"/>
          <w:numId w:val="18"/>
        </w:numPr>
      </w:pPr>
      <w:r w:rsidRPr="007074CB">
        <w:t>Match success rates</w:t>
      </w:r>
    </w:p>
    <w:p w14:paraId="27747254" w14:textId="77777777" w:rsidR="007074CB" w:rsidRPr="007074CB" w:rsidRDefault="007074CB" w:rsidP="007074CB">
      <w:pPr>
        <w:numPr>
          <w:ilvl w:val="0"/>
          <w:numId w:val="18"/>
        </w:numPr>
      </w:pPr>
      <w:r w:rsidRPr="007074CB">
        <w:t>Exchange failure reasons</w:t>
      </w:r>
    </w:p>
    <w:p w14:paraId="3952CDD8" w14:textId="77777777" w:rsidR="007074CB" w:rsidRPr="007074CB" w:rsidRDefault="007074CB" w:rsidP="007074CB">
      <w:pPr>
        <w:numPr>
          <w:ilvl w:val="0"/>
          <w:numId w:val="18"/>
        </w:numPr>
      </w:pPr>
      <w:r w:rsidRPr="007074CB">
        <w:t>Donor and recipient outcomes</w:t>
      </w:r>
    </w:p>
    <w:p w14:paraId="38AF9C54" w14:textId="77777777" w:rsidR="007074CB" w:rsidRPr="007074CB" w:rsidRDefault="007074CB" w:rsidP="007074CB">
      <w:pPr>
        <w:numPr>
          <w:ilvl w:val="0"/>
          <w:numId w:val="18"/>
        </w:numPr>
      </w:pPr>
      <w:r w:rsidRPr="007074CB">
        <w:t>Timelines from match to transplant</w:t>
      </w:r>
    </w:p>
    <w:p w14:paraId="440D1995" w14:textId="77777777" w:rsidR="007074CB" w:rsidRPr="007074CB" w:rsidRDefault="007074CB" w:rsidP="007074CB">
      <w:r w:rsidRPr="007074CB">
        <w:pict w14:anchorId="21EC36FB">
          <v:rect id="_x0000_i1190" style="width:0;height:1.5pt" o:hralign="center" o:hrstd="t" o:hr="t" fillcolor="#a0a0a0" stroked="f"/>
        </w:pict>
      </w:r>
    </w:p>
    <w:p w14:paraId="459B4584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16. APPROVAL &amp; SIGNATURES</w:t>
      </w:r>
    </w:p>
    <w:p w14:paraId="70C6B15E" w14:textId="77777777" w:rsidR="007074CB" w:rsidRPr="007074CB" w:rsidRDefault="007074CB" w:rsidP="007074CB">
      <w:r w:rsidRPr="007074CB">
        <w:t>Program Medical Director</w:t>
      </w:r>
      <w:r w:rsidRPr="007074CB">
        <w:br/>
        <w:t>Name: __________________________</w:t>
      </w:r>
      <w:r w:rsidRPr="007074CB">
        <w:br/>
        <w:t>Signature: ______________________</w:t>
      </w:r>
      <w:r w:rsidRPr="007074CB">
        <w:br/>
        <w:t>Date: ___________________________</w:t>
      </w:r>
    </w:p>
    <w:p w14:paraId="118F49E1" w14:textId="77777777" w:rsidR="007074CB" w:rsidRPr="007074CB" w:rsidRDefault="007074CB" w:rsidP="007074CB">
      <w:r w:rsidRPr="007074CB">
        <w:t>Program Surgical Director</w:t>
      </w:r>
      <w:r w:rsidRPr="007074CB">
        <w:br/>
        <w:t>Name: __________________________</w:t>
      </w:r>
      <w:r w:rsidRPr="007074CB">
        <w:br/>
        <w:t>Signature: ______________________</w:t>
      </w:r>
      <w:r w:rsidRPr="007074CB">
        <w:br/>
        <w:t>Date: ___________________________</w:t>
      </w:r>
    </w:p>
    <w:p w14:paraId="4111F16A" w14:textId="77777777" w:rsidR="007074CB" w:rsidRPr="007074CB" w:rsidRDefault="007074CB" w:rsidP="007074CB">
      <w:r w:rsidRPr="007074CB">
        <w:t>Independent Living Donor Advocate</w:t>
      </w:r>
      <w:r w:rsidRPr="007074CB">
        <w:br/>
        <w:t>Name: __________________________</w:t>
      </w:r>
      <w:r w:rsidRPr="007074CB">
        <w:br/>
        <w:t>Signature: ______________________</w:t>
      </w:r>
      <w:r w:rsidRPr="007074CB">
        <w:br/>
        <w:t>Date: ___________________________</w:t>
      </w:r>
    </w:p>
    <w:p w14:paraId="68673D95" w14:textId="77777777" w:rsidR="007074CB" w:rsidRPr="007074CB" w:rsidRDefault="007074CB" w:rsidP="007074CB">
      <w:r w:rsidRPr="007074CB">
        <w:t>Hospital Executive Sponsor</w:t>
      </w:r>
      <w:r w:rsidRPr="007074CB">
        <w:br/>
        <w:t>Name: __________________________</w:t>
      </w:r>
      <w:r w:rsidRPr="007074CB">
        <w:br/>
        <w:t>Signature: ______________________</w:t>
      </w:r>
      <w:r w:rsidRPr="007074CB">
        <w:br/>
        <w:t>Date: ___________________________</w:t>
      </w:r>
    </w:p>
    <w:p w14:paraId="5BB2614F" w14:textId="77777777" w:rsidR="007074CB" w:rsidRPr="007074CB" w:rsidRDefault="007074CB" w:rsidP="007074CB">
      <w:r w:rsidRPr="007074CB">
        <w:pict w14:anchorId="7E05FAB8">
          <v:rect id="_x0000_i1191" style="width:0;height:1.5pt" o:hralign="center" o:hrstd="t" o:hr="t" fillcolor="#a0a0a0" stroked="f"/>
        </w:pict>
      </w:r>
    </w:p>
    <w:p w14:paraId="654BE7EB" w14:textId="77777777" w:rsidR="007074CB" w:rsidRPr="007074CB" w:rsidRDefault="007074CB" w:rsidP="007074CB">
      <w:r w:rsidRPr="007074CB">
        <w:pict w14:anchorId="4670663F">
          <v:rect id="_x0000_i1192" style="width:0;height:1.5pt" o:hralign="center" o:hrstd="t" o:hr="t" fillcolor="#a0a0a0" stroked="f"/>
        </w:pict>
      </w:r>
    </w:p>
    <w:p w14:paraId="2C0D0281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APPENDICES — SECTION 3.6</w:t>
      </w:r>
    </w:p>
    <w:p w14:paraId="0A25EA6E" w14:textId="77777777" w:rsidR="007074CB" w:rsidRPr="007074CB" w:rsidRDefault="007074CB" w:rsidP="007074CB">
      <w:r w:rsidRPr="007074CB">
        <w:lastRenderedPageBreak/>
        <w:pict w14:anchorId="610F4D09">
          <v:rect id="_x0000_i1193" style="width:0;height:1.5pt" o:hralign="center" o:hrstd="t" o:hr="t" fillcolor="#a0a0a0" stroked="f"/>
        </w:pict>
      </w:r>
    </w:p>
    <w:p w14:paraId="6B9F3016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APPENDIX A — Paired Exchange Counseling Checklist</w:t>
      </w:r>
    </w:p>
    <w:p w14:paraId="5504A9B0" w14:textId="77777777" w:rsidR="007074CB" w:rsidRPr="007074CB" w:rsidRDefault="007074CB" w:rsidP="007074CB">
      <w:r w:rsidRPr="007074CB">
        <w:t>☐ Explanation of incompatibility</w:t>
      </w:r>
      <w:r w:rsidRPr="007074CB">
        <w:br/>
        <w:t>☐ Exchange options reviewed</w:t>
      </w:r>
      <w:r w:rsidRPr="007074CB">
        <w:br/>
        <w:t>☐ Timing uncertainty discussed</w:t>
      </w:r>
      <w:r w:rsidRPr="007074CB">
        <w:br/>
        <w:t>☐ Possibility of failure discussed</w:t>
      </w:r>
      <w:r w:rsidRPr="007074CB">
        <w:br/>
        <w:t>☐ Right to withdraw emphasized</w:t>
      </w:r>
      <w:r w:rsidRPr="007074CB">
        <w:br/>
        <w:t>☐ Questions answered</w:t>
      </w:r>
    </w:p>
    <w:p w14:paraId="2EEE9BC8" w14:textId="77777777" w:rsidR="007074CB" w:rsidRPr="007074CB" w:rsidRDefault="007074CB" w:rsidP="007074CB">
      <w:r w:rsidRPr="007074CB">
        <w:pict w14:anchorId="230B3D6B">
          <v:rect id="_x0000_i1194" style="width:0;height:1.5pt" o:hralign="center" o:hrstd="t" o:hr="t" fillcolor="#a0a0a0" stroked="f"/>
        </w:pict>
      </w:r>
    </w:p>
    <w:p w14:paraId="12DB0F24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APPENDIX B — Exchange Program Enrollment Form</w:t>
      </w:r>
    </w:p>
    <w:p w14:paraId="78E0967E" w14:textId="77777777" w:rsidR="007074CB" w:rsidRPr="007074CB" w:rsidRDefault="007074CB" w:rsidP="007074CB">
      <w:r w:rsidRPr="007074CB">
        <w:rPr>
          <w:b/>
          <w:bCs/>
        </w:rPr>
        <w:t>Program:</w:t>
      </w:r>
      <w:r w:rsidRPr="007074CB">
        <w:t xml:space="preserve"> ☐ NKR ☐ UNOS KPD ☐ Other</w:t>
      </w:r>
      <w:r w:rsidRPr="007074CB">
        <w:br/>
      </w:r>
      <w:r w:rsidRPr="007074CB">
        <w:rPr>
          <w:b/>
          <w:bCs/>
        </w:rPr>
        <w:t>Donor ID:</w:t>
      </w:r>
      <w:r w:rsidRPr="007074CB">
        <w:t xml:space="preserve"> __________ </w:t>
      </w:r>
      <w:r w:rsidRPr="007074CB">
        <w:rPr>
          <w:b/>
          <w:bCs/>
        </w:rPr>
        <w:t>Recipient ID:</w:t>
      </w:r>
      <w:r w:rsidRPr="007074CB">
        <w:t xml:space="preserve"> __________</w:t>
      </w:r>
      <w:r w:rsidRPr="007074CB">
        <w:br/>
      </w:r>
      <w:r w:rsidRPr="007074CB">
        <w:rPr>
          <w:b/>
          <w:bCs/>
        </w:rPr>
        <w:t>Date Submitted:</w:t>
      </w:r>
      <w:r w:rsidRPr="007074CB">
        <w:t xml:space="preserve"> __________</w:t>
      </w:r>
    </w:p>
    <w:p w14:paraId="5AFA4560" w14:textId="77777777" w:rsidR="007074CB" w:rsidRPr="007074CB" w:rsidRDefault="007074CB" w:rsidP="007074CB">
      <w:r w:rsidRPr="007074CB">
        <w:pict w14:anchorId="014001F9">
          <v:rect id="_x0000_i1195" style="width:0;height:1.5pt" o:hralign="center" o:hrstd="t" o:hr="t" fillcolor="#a0a0a0" stroked="f"/>
        </w:pict>
      </w:r>
    </w:p>
    <w:p w14:paraId="4E445967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APPENDIX C — Exchange Match Review Template</w:t>
      </w:r>
    </w:p>
    <w:p w14:paraId="2F26A2FB" w14:textId="77777777" w:rsidR="007074CB" w:rsidRPr="007074CB" w:rsidRDefault="007074CB" w:rsidP="007074CB">
      <w:r w:rsidRPr="007074CB">
        <w:rPr>
          <w:b/>
          <w:bCs/>
        </w:rPr>
        <w:t>Match ID:</w:t>
      </w:r>
      <w:r w:rsidRPr="007074CB">
        <w:t xml:space="preserve"> __________</w:t>
      </w:r>
      <w:r w:rsidRPr="007074CB">
        <w:br/>
      </w:r>
      <w:r w:rsidRPr="007074CB">
        <w:rPr>
          <w:b/>
          <w:bCs/>
        </w:rPr>
        <w:t>Donor:</w:t>
      </w:r>
      <w:r w:rsidRPr="007074CB">
        <w:t xml:space="preserve"> __________</w:t>
      </w:r>
      <w:r w:rsidRPr="007074CB">
        <w:br/>
      </w:r>
      <w:r w:rsidRPr="007074CB">
        <w:rPr>
          <w:b/>
          <w:bCs/>
        </w:rPr>
        <w:t>Recipient:</w:t>
      </w:r>
      <w:r w:rsidRPr="007074CB">
        <w:t xml:space="preserve"> __________</w:t>
      </w:r>
    </w:p>
    <w:p w14:paraId="7847337F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Medical Review</w:t>
      </w:r>
    </w:p>
    <w:p w14:paraId="5E8F97CE" w14:textId="77777777" w:rsidR="007074CB" w:rsidRPr="007074CB" w:rsidRDefault="007074CB" w:rsidP="007074CB">
      <w:r w:rsidRPr="007074CB">
        <w:t>☐ Acceptable ☐ Deferred ☐ Declined</w:t>
      </w:r>
    </w:p>
    <w:p w14:paraId="45BF9FAA" w14:textId="77777777" w:rsidR="007074CB" w:rsidRPr="007074CB" w:rsidRDefault="007074CB" w:rsidP="007074CB">
      <w:pPr>
        <w:rPr>
          <w:b/>
          <w:bCs/>
        </w:rPr>
      </w:pPr>
      <w:proofErr w:type="gramStart"/>
      <w:r w:rsidRPr="007074CB">
        <w:rPr>
          <w:b/>
          <w:bCs/>
        </w:rPr>
        <w:t>Immunologic</w:t>
      </w:r>
      <w:proofErr w:type="gramEnd"/>
      <w:r w:rsidRPr="007074CB">
        <w:rPr>
          <w:b/>
          <w:bCs/>
        </w:rPr>
        <w:t xml:space="preserve"> Review</w:t>
      </w:r>
    </w:p>
    <w:p w14:paraId="635D10D3" w14:textId="77777777" w:rsidR="007074CB" w:rsidRPr="007074CB" w:rsidRDefault="007074CB" w:rsidP="007074CB">
      <w:r w:rsidRPr="007074CB">
        <w:t>☐ Acceptable ☐ Elevated ☐ Prohibitive</w:t>
      </w:r>
    </w:p>
    <w:p w14:paraId="045B6737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ILDA Re-Confirmation</w:t>
      </w:r>
    </w:p>
    <w:p w14:paraId="4193666C" w14:textId="77777777" w:rsidR="007074CB" w:rsidRPr="007074CB" w:rsidRDefault="007074CB" w:rsidP="007074CB">
      <w:r w:rsidRPr="007074CB">
        <w:t>☐ Donor willing ☐ Concerns identified</w:t>
      </w:r>
    </w:p>
    <w:p w14:paraId="4ECD14FA" w14:textId="77777777" w:rsidR="007074CB" w:rsidRPr="007074CB" w:rsidRDefault="007074CB" w:rsidP="007074CB">
      <w:r w:rsidRPr="007074CB">
        <w:pict w14:anchorId="0F98679B">
          <v:rect id="_x0000_i1196" style="width:0;height:1.5pt" o:hralign="center" o:hrstd="t" o:hr="t" fillcolor="#a0a0a0" stroked="f"/>
        </w:pict>
      </w:r>
    </w:p>
    <w:p w14:paraId="2CAA8932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APPENDIX D — Bridge Donor Consent Addendum</w:t>
      </w:r>
    </w:p>
    <w:p w14:paraId="255E1CDB" w14:textId="77777777" w:rsidR="007074CB" w:rsidRPr="007074CB" w:rsidRDefault="007074CB" w:rsidP="007074CB">
      <w:r w:rsidRPr="007074CB">
        <w:t>☐ Role of bridge donor explained</w:t>
      </w:r>
      <w:r w:rsidRPr="007074CB">
        <w:br/>
        <w:t>☐ Timing uncertainty explained</w:t>
      </w:r>
      <w:r w:rsidRPr="007074CB">
        <w:br/>
        <w:t>☐ Right to withdraw reiterated</w:t>
      </w:r>
      <w:r w:rsidRPr="007074CB">
        <w:br/>
        <w:t>☐ Risks discussed</w:t>
      </w:r>
    </w:p>
    <w:p w14:paraId="2685C14C" w14:textId="77777777" w:rsidR="007074CB" w:rsidRPr="007074CB" w:rsidRDefault="007074CB" w:rsidP="007074CB">
      <w:r w:rsidRPr="007074CB">
        <w:lastRenderedPageBreak/>
        <w:pict w14:anchorId="64CB56FC">
          <v:rect id="_x0000_i1197" style="width:0;height:1.5pt" o:hralign="center" o:hrstd="t" o:hr="t" fillcolor="#a0a0a0" stroked="f"/>
        </w:pict>
      </w:r>
    </w:p>
    <w:p w14:paraId="74553BE0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APPENDIX E — Exchange Failure Documentation Template</w:t>
      </w:r>
    </w:p>
    <w:p w14:paraId="04E6F438" w14:textId="77777777" w:rsidR="007074CB" w:rsidRPr="007074CB" w:rsidRDefault="007074CB" w:rsidP="007074CB">
      <w:r w:rsidRPr="007074CB">
        <w:rPr>
          <w:b/>
          <w:bCs/>
        </w:rPr>
        <w:t>Reason for Failure:</w:t>
      </w:r>
      <w:r w:rsidRPr="007074CB">
        <w:br/>
        <w:t>☐ Donor withdrawal</w:t>
      </w:r>
      <w:r w:rsidRPr="007074CB">
        <w:br/>
        <w:t>☐ Recipient instability</w:t>
      </w:r>
      <w:r w:rsidRPr="007074CB">
        <w:br/>
        <w:t>☐ Immunologic incompatibility</w:t>
      </w:r>
      <w:r w:rsidRPr="007074CB">
        <w:br/>
        <w:t>☐ Logistical failure</w:t>
      </w:r>
      <w:r w:rsidRPr="007074CB">
        <w:br/>
        <w:t>☐ Other: __________</w:t>
      </w:r>
    </w:p>
    <w:p w14:paraId="2B33B4ED" w14:textId="77777777" w:rsidR="007074CB" w:rsidRPr="007074CB" w:rsidRDefault="007074CB" w:rsidP="007074CB">
      <w:r w:rsidRPr="007074CB">
        <w:rPr>
          <w:b/>
          <w:bCs/>
        </w:rPr>
        <w:t>Actions Taken:</w:t>
      </w:r>
    </w:p>
    <w:p w14:paraId="79B0C4DB" w14:textId="77777777" w:rsidR="007074CB" w:rsidRPr="007074CB" w:rsidRDefault="007074CB" w:rsidP="007074CB">
      <w:r w:rsidRPr="007074CB">
        <w:pict w14:anchorId="67D4F74B">
          <v:rect id="_x0000_i1198" style="width:0;height:1.5pt" o:hralign="center" o:hrstd="t" o:hr="t" fillcolor="#a0a0a0" stroked="f"/>
        </w:pict>
      </w:r>
    </w:p>
    <w:p w14:paraId="0D7D00D2" w14:textId="77777777" w:rsidR="007074CB" w:rsidRPr="007074CB" w:rsidRDefault="007074CB" w:rsidP="007074CB">
      <w:r w:rsidRPr="007074CB">
        <w:pict w14:anchorId="701FF66C">
          <v:rect id="_x0000_i1199" style="width:0;height:1.5pt" o:hralign="center" o:hrstd="t" o:hr="t" fillcolor="#a0a0a0" stroked="f"/>
        </w:pict>
      </w:r>
    </w:p>
    <w:p w14:paraId="0F952420" w14:textId="77777777" w:rsidR="007074CB" w:rsidRPr="007074CB" w:rsidRDefault="007074CB" w:rsidP="007074CB">
      <w:pPr>
        <w:rPr>
          <w:b/>
          <w:bCs/>
        </w:rPr>
      </w:pPr>
      <w:r w:rsidRPr="007074CB">
        <w:rPr>
          <w:b/>
          <w:bCs/>
        </w:rPr>
        <w:t>APPENDIX F — Exchange Outcome Tracking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017"/>
        <w:gridCol w:w="1285"/>
        <w:gridCol w:w="727"/>
        <w:gridCol w:w="892"/>
      </w:tblGrid>
      <w:tr w:rsidR="007074CB" w:rsidRPr="007074CB" w14:paraId="4782FE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79D10" w14:textId="77777777" w:rsidR="007074CB" w:rsidRPr="007074CB" w:rsidRDefault="007074CB" w:rsidP="007074CB">
            <w:pPr>
              <w:rPr>
                <w:b/>
                <w:bCs/>
              </w:rPr>
            </w:pPr>
            <w:r w:rsidRPr="007074CB">
              <w:rPr>
                <w:b/>
                <w:bCs/>
              </w:rPr>
              <w:t>Exchange</w:t>
            </w:r>
          </w:p>
        </w:tc>
        <w:tc>
          <w:tcPr>
            <w:tcW w:w="0" w:type="auto"/>
            <w:vAlign w:val="center"/>
            <w:hideMark/>
          </w:tcPr>
          <w:p w14:paraId="3E716CEB" w14:textId="77777777" w:rsidR="007074CB" w:rsidRPr="007074CB" w:rsidRDefault="007074CB" w:rsidP="007074CB">
            <w:pPr>
              <w:rPr>
                <w:b/>
                <w:bCs/>
              </w:rPr>
            </w:pPr>
            <w:r w:rsidRPr="007074CB">
              <w:rPr>
                <w:b/>
                <w:bCs/>
              </w:rPr>
              <w:t>Matched</w:t>
            </w:r>
          </w:p>
        </w:tc>
        <w:tc>
          <w:tcPr>
            <w:tcW w:w="0" w:type="auto"/>
            <w:vAlign w:val="center"/>
            <w:hideMark/>
          </w:tcPr>
          <w:p w14:paraId="206C41C0" w14:textId="77777777" w:rsidR="007074CB" w:rsidRPr="007074CB" w:rsidRDefault="007074CB" w:rsidP="007074CB">
            <w:pPr>
              <w:rPr>
                <w:b/>
                <w:bCs/>
              </w:rPr>
            </w:pPr>
            <w:r w:rsidRPr="007074CB">
              <w:rPr>
                <w:b/>
                <w:bCs/>
              </w:rPr>
              <w:t>Completed</w:t>
            </w:r>
          </w:p>
        </w:tc>
        <w:tc>
          <w:tcPr>
            <w:tcW w:w="0" w:type="auto"/>
            <w:vAlign w:val="center"/>
            <w:hideMark/>
          </w:tcPr>
          <w:p w14:paraId="74231613" w14:textId="77777777" w:rsidR="007074CB" w:rsidRPr="007074CB" w:rsidRDefault="007074CB" w:rsidP="007074CB">
            <w:pPr>
              <w:rPr>
                <w:b/>
                <w:bCs/>
              </w:rPr>
            </w:pPr>
            <w:r w:rsidRPr="007074CB">
              <w:rPr>
                <w:b/>
                <w:bCs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0112C101" w14:textId="77777777" w:rsidR="007074CB" w:rsidRPr="007074CB" w:rsidRDefault="007074CB" w:rsidP="007074CB">
            <w:pPr>
              <w:rPr>
                <w:b/>
                <w:bCs/>
              </w:rPr>
            </w:pPr>
            <w:r w:rsidRPr="007074CB">
              <w:rPr>
                <w:b/>
                <w:bCs/>
              </w:rPr>
              <w:t>Reason</w:t>
            </w:r>
          </w:p>
        </w:tc>
      </w:tr>
      <w:tr w:rsidR="007074CB" w:rsidRPr="007074CB" w14:paraId="186D9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F5A55" w14:textId="77777777" w:rsidR="007074CB" w:rsidRPr="007074CB" w:rsidRDefault="007074CB" w:rsidP="007074C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E926C6" w14:textId="77777777" w:rsidR="007074CB" w:rsidRPr="007074CB" w:rsidRDefault="007074CB" w:rsidP="007074CB"/>
        </w:tc>
        <w:tc>
          <w:tcPr>
            <w:tcW w:w="0" w:type="auto"/>
            <w:vAlign w:val="center"/>
            <w:hideMark/>
          </w:tcPr>
          <w:p w14:paraId="6C816719" w14:textId="77777777" w:rsidR="007074CB" w:rsidRPr="007074CB" w:rsidRDefault="007074CB" w:rsidP="007074CB"/>
        </w:tc>
        <w:tc>
          <w:tcPr>
            <w:tcW w:w="0" w:type="auto"/>
            <w:vAlign w:val="center"/>
            <w:hideMark/>
          </w:tcPr>
          <w:p w14:paraId="3B5D1CDF" w14:textId="77777777" w:rsidR="007074CB" w:rsidRPr="007074CB" w:rsidRDefault="007074CB" w:rsidP="007074CB"/>
        </w:tc>
        <w:tc>
          <w:tcPr>
            <w:tcW w:w="0" w:type="auto"/>
            <w:vAlign w:val="center"/>
            <w:hideMark/>
          </w:tcPr>
          <w:p w14:paraId="7E297B56" w14:textId="77777777" w:rsidR="007074CB" w:rsidRPr="007074CB" w:rsidRDefault="007074CB" w:rsidP="007074CB"/>
        </w:tc>
      </w:tr>
    </w:tbl>
    <w:p w14:paraId="0FDED8C6" w14:textId="77777777" w:rsidR="002848FC" w:rsidRDefault="002848FC"/>
    <w:sectPr w:rsidR="002848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47886"/>
    <w:multiLevelType w:val="multilevel"/>
    <w:tmpl w:val="05FE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A3D10"/>
    <w:multiLevelType w:val="multilevel"/>
    <w:tmpl w:val="B2CE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C1B12"/>
    <w:multiLevelType w:val="multilevel"/>
    <w:tmpl w:val="6A86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43706"/>
    <w:multiLevelType w:val="multilevel"/>
    <w:tmpl w:val="1BEE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53D32"/>
    <w:multiLevelType w:val="multilevel"/>
    <w:tmpl w:val="CE8C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D0543"/>
    <w:multiLevelType w:val="multilevel"/>
    <w:tmpl w:val="24E4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C0ECE"/>
    <w:multiLevelType w:val="multilevel"/>
    <w:tmpl w:val="4BEC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D431B"/>
    <w:multiLevelType w:val="multilevel"/>
    <w:tmpl w:val="620E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3B7EBB"/>
    <w:multiLevelType w:val="multilevel"/>
    <w:tmpl w:val="432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8B6D1D"/>
    <w:multiLevelType w:val="multilevel"/>
    <w:tmpl w:val="9E5A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490041"/>
    <w:multiLevelType w:val="multilevel"/>
    <w:tmpl w:val="C2FA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73D81"/>
    <w:multiLevelType w:val="multilevel"/>
    <w:tmpl w:val="6658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03023"/>
    <w:multiLevelType w:val="multilevel"/>
    <w:tmpl w:val="DA50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6D2F50"/>
    <w:multiLevelType w:val="multilevel"/>
    <w:tmpl w:val="9B8C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C4B02"/>
    <w:multiLevelType w:val="multilevel"/>
    <w:tmpl w:val="A75A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A31D1"/>
    <w:multiLevelType w:val="multilevel"/>
    <w:tmpl w:val="A0AA3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042EA8"/>
    <w:multiLevelType w:val="multilevel"/>
    <w:tmpl w:val="485E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77285C"/>
    <w:multiLevelType w:val="multilevel"/>
    <w:tmpl w:val="FB0E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541313">
    <w:abstractNumId w:val="6"/>
  </w:num>
  <w:num w:numId="2" w16cid:durableId="1520270939">
    <w:abstractNumId w:val="15"/>
  </w:num>
  <w:num w:numId="3" w16cid:durableId="1046293787">
    <w:abstractNumId w:val="8"/>
  </w:num>
  <w:num w:numId="4" w16cid:durableId="1018191233">
    <w:abstractNumId w:val="2"/>
  </w:num>
  <w:num w:numId="5" w16cid:durableId="176971317">
    <w:abstractNumId w:val="16"/>
  </w:num>
  <w:num w:numId="6" w16cid:durableId="1141386298">
    <w:abstractNumId w:val="10"/>
  </w:num>
  <w:num w:numId="7" w16cid:durableId="1842743554">
    <w:abstractNumId w:val="11"/>
  </w:num>
  <w:num w:numId="8" w16cid:durableId="651758999">
    <w:abstractNumId w:val="9"/>
  </w:num>
  <w:num w:numId="9" w16cid:durableId="429744581">
    <w:abstractNumId w:val="0"/>
  </w:num>
  <w:num w:numId="10" w16cid:durableId="1792548472">
    <w:abstractNumId w:val="17"/>
  </w:num>
  <w:num w:numId="11" w16cid:durableId="1065572270">
    <w:abstractNumId w:val="5"/>
  </w:num>
  <w:num w:numId="12" w16cid:durableId="1996570196">
    <w:abstractNumId w:val="13"/>
  </w:num>
  <w:num w:numId="13" w16cid:durableId="1204830339">
    <w:abstractNumId w:val="12"/>
  </w:num>
  <w:num w:numId="14" w16cid:durableId="306322803">
    <w:abstractNumId w:val="1"/>
  </w:num>
  <w:num w:numId="15" w16cid:durableId="1588155588">
    <w:abstractNumId w:val="14"/>
  </w:num>
  <w:num w:numId="16" w16cid:durableId="942998992">
    <w:abstractNumId w:val="7"/>
  </w:num>
  <w:num w:numId="17" w16cid:durableId="906649636">
    <w:abstractNumId w:val="4"/>
  </w:num>
  <w:num w:numId="18" w16cid:durableId="14602199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CB"/>
    <w:rsid w:val="002848FC"/>
    <w:rsid w:val="005227B5"/>
    <w:rsid w:val="007074CB"/>
    <w:rsid w:val="00AB3864"/>
    <w:rsid w:val="00CA7D12"/>
    <w:rsid w:val="00E91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9567F"/>
  <w15:chartTrackingRefBased/>
  <w15:docId w15:val="{9E67F0BF-B0F1-4263-A51F-D7645BCB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4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4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4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4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4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4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4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4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4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4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4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A593A0659CC74183A8E385D4D3CF0B" ma:contentTypeVersion="11" ma:contentTypeDescription="Create a new document." ma:contentTypeScope="" ma:versionID="40b23257d81c6b7d513ecf8cefabd327">
  <xsd:schema xmlns:xsd="http://www.w3.org/2001/XMLSchema" xmlns:xs="http://www.w3.org/2001/XMLSchema" xmlns:p="http://schemas.microsoft.com/office/2006/metadata/properties" xmlns:ns2="15e18af5-27f0-4bd9-9c41-53e783ad04a6" xmlns:ns3="e8e2b594-70dd-4f98-adf6-9a78efdbf332" targetNamespace="http://schemas.microsoft.com/office/2006/metadata/properties" ma:root="true" ma:fieldsID="bf9d03d0e3c41ebda7246f3849c90158" ns2:_="" ns3:_="">
    <xsd:import namespace="15e18af5-27f0-4bd9-9c41-53e783ad04a6"/>
    <xsd:import namespace="e8e2b594-70dd-4f98-adf6-9a78efdbf3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18af5-27f0-4bd9-9c41-53e783ad04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8d69e43-d259-4c8d-a12b-34379d0987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e2b594-70dd-4f98-adf6-9a78efdbf33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66927-8c0d-4112-8f35-494968da6c8f}" ma:internalName="TaxCatchAll" ma:showField="CatchAllData" ma:web="e8e2b594-70dd-4f98-adf6-9a78efdbf3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e2b594-70dd-4f98-adf6-9a78efdbf332" xsi:nil="true"/>
    <lcf76f155ced4ddcb4097134ff3c332f xmlns="15e18af5-27f0-4bd9-9c41-53e783ad04a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AE348CF-E8F0-494B-826D-362B8276E99D}"/>
</file>

<file path=customXml/itemProps2.xml><?xml version="1.0" encoding="utf-8"?>
<ds:datastoreItem xmlns:ds="http://schemas.openxmlformats.org/officeDocument/2006/customXml" ds:itemID="{A666E1CD-6E78-42B8-B1E7-3F29D2E05473}"/>
</file>

<file path=customXml/itemProps3.xml><?xml version="1.0" encoding="utf-8"?>
<ds:datastoreItem xmlns:ds="http://schemas.openxmlformats.org/officeDocument/2006/customXml" ds:itemID="{66D18AB7-C9FE-4B6A-A7ED-0838E6F8C11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799</Words>
  <Characters>5885</Characters>
  <Application>Microsoft Office Word</Application>
  <DocSecurity>0</DocSecurity>
  <Lines>210</Lines>
  <Paragraphs>180</Paragraphs>
  <ScaleCrop>false</ScaleCrop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Salzberg</dc:creator>
  <cp:keywords/>
  <dc:description/>
  <cp:lastModifiedBy>David Salzberg</cp:lastModifiedBy>
  <cp:revision>1</cp:revision>
  <dcterms:created xsi:type="dcterms:W3CDTF">2026-01-25T19:50:00Z</dcterms:created>
  <dcterms:modified xsi:type="dcterms:W3CDTF">2026-01-25T19:52:00Z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0x01010046A593A0659CC74183A8E385D4D3CF0B</vt:lpwstr>
  </property>
</Properties>
</file>