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34CAD" w14:textId="45C143B6" w:rsidR="00A95AC9" w:rsidRDefault="006B5DAE" w:rsidP="00BE7A59">
      <w:pPr>
        <w:pStyle w:val="berschrift1"/>
        <w:rPr>
          <w:lang w:val="de-CH"/>
        </w:rPr>
      </w:pPr>
      <w:r w:rsidRPr="0022267B">
        <w:rPr>
          <w:lang w:val="de-CH"/>
        </w:rPr>
        <w:t xml:space="preserve">Lern- und Arbeitsauftrag </w:t>
      </w:r>
      <w:r w:rsidR="001972F3">
        <w:rPr>
          <w:i/>
          <w:lang w:val="de-CH"/>
        </w:rPr>
        <w:fldChar w:fldCharType="begin"/>
      </w:r>
      <w:r w:rsidR="001972F3">
        <w:rPr>
          <w:i/>
          <w:lang w:val="de-CH"/>
        </w:rPr>
        <w:instrText xml:space="preserve"> FILENAME   \* MERGEFORMAT </w:instrText>
      </w:r>
      <w:r w:rsidR="001972F3">
        <w:rPr>
          <w:i/>
          <w:lang w:val="de-CH"/>
        </w:rPr>
        <w:fldChar w:fldCharType="separate"/>
      </w:r>
      <w:r w:rsidR="00FB35B3">
        <w:rPr>
          <w:i/>
          <w:noProof/>
          <w:lang w:val="de-CH"/>
        </w:rPr>
        <w:t>LA_M106_2401_SQL_Restore.docx</w:t>
      </w:r>
      <w:r w:rsidR="001972F3">
        <w:rPr>
          <w:i/>
          <w:lang w:val="de-CH"/>
        </w:rPr>
        <w:fldChar w:fldCharType="end"/>
      </w:r>
    </w:p>
    <w:p w14:paraId="6FE16B74" w14:textId="77777777" w:rsidR="006B5DAE" w:rsidRPr="0022267B" w:rsidRDefault="006B5DAE" w:rsidP="00A95AC9">
      <w:pPr>
        <w:rPr>
          <w:lang w:val="de-CH"/>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4F81BD" w:themeColor="accent1"/>
          <w:insideV w:val="single" w:sz="4" w:space="0" w:color="4F81BD" w:themeColor="accent1"/>
        </w:tblBorders>
        <w:shd w:val="clear" w:color="auto" w:fill="DBE5F1" w:themeFill="accent1" w:themeFillTint="33"/>
        <w:tblLook w:val="04A0" w:firstRow="1" w:lastRow="0" w:firstColumn="1" w:lastColumn="0" w:noHBand="0" w:noVBand="1"/>
      </w:tblPr>
      <w:tblGrid>
        <w:gridCol w:w="1944"/>
        <w:gridCol w:w="7379"/>
      </w:tblGrid>
      <w:tr w:rsidR="0022267B" w:rsidRPr="004D4F7B" w14:paraId="68709BA3" w14:textId="77777777" w:rsidTr="008C3B83">
        <w:tc>
          <w:tcPr>
            <w:tcW w:w="1944" w:type="dxa"/>
            <w:shd w:val="clear" w:color="auto" w:fill="DBE5F1" w:themeFill="accent1" w:themeFillTint="33"/>
            <w:tcMar>
              <w:top w:w="85" w:type="dxa"/>
              <w:bottom w:w="85" w:type="dxa"/>
            </w:tcMar>
          </w:tcPr>
          <w:p w14:paraId="35E42ADE" w14:textId="07294885" w:rsidR="0022267B" w:rsidRPr="0022267B" w:rsidRDefault="00A95AC9" w:rsidP="00A15A68">
            <w:pPr>
              <w:pStyle w:val="tabellenkopf"/>
            </w:pPr>
            <w:r>
              <w:t>Titel</w:t>
            </w:r>
          </w:p>
        </w:tc>
        <w:tc>
          <w:tcPr>
            <w:tcW w:w="7379" w:type="dxa"/>
            <w:shd w:val="clear" w:color="auto" w:fill="DBE5F1" w:themeFill="accent1" w:themeFillTint="33"/>
            <w:tcMar>
              <w:top w:w="85" w:type="dxa"/>
              <w:bottom w:w="85" w:type="dxa"/>
            </w:tcMar>
          </w:tcPr>
          <w:p w14:paraId="0D4D4584" w14:textId="069DB60A" w:rsidR="0022267B" w:rsidRPr="00B86E31" w:rsidRDefault="004F7050" w:rsidP="00A15A68">
            <w:pPr>
              <w:pStyle w:val="tabellenkopf"/>
              <w:rPr>
                <w:sz w:val="22"/>
                <w:szCs w:val="22"/>
              </w:rPr>
            </w:pPr>
            <w:r>
              <w:rPr>
                <w:sz w:val="22"/>
                <w:szCs w:val="22"/>
              </w:rPr>
              <w:t>Installation der</w:t>
            </w:r>
            <w:r w:rsidR="00A10237" w:rsidRPr="00B86E31">
              <w:rPr>
                <w:sz w:val="22"/>
                <w:szCs w:val="22"/>
              </w:rPr>
              <w:t xml:space="preserve"> Datenbank</w:t>
            </w:r>
            <w:r w:rsidR="008B5828" w:rsidRPr="00B86E31">
              <w:rPr>
                <w:sz w:val="22"/>
                <w:szCs w:val="22"/>
              </w:rPr>
              <w:t xml:space="preserve"> </w:t>
            </w:r>
            <w:r>
              <w:rPr>
                <w:sz w:val="22"/>
                <w:szCs w:val="22"/>
              </w:rPr>
              <w:t>«StarWars»</w:t>
            </w:r>
          </w:p>
        </w:tc>
      </w:tr>
      <w:tr w:rsidR="00A95AC9" w:rsidRPr="004D4F7B" w14:paraId="0301FE6A" w14:textId="77777777" w:rsidTr="008C3B83">
        <w:tc>
          <w:tcPr>
            <w:tcW w:w="1944" w:type="dxa"/>
            <w:shd w:val="clear" w:color="auto" w:fill="auto"/>
            <w:tcMar>
              <w:top w:w="85" w:type="dxa"/>
              <w:bottom w:w="85" w:type="dxa"/>
            </w:tcMar>
          </w:tcPr>
          <w:p w14:paraId="430FAF61" w14:textId="55CFBFD3" w:rsidR="00A95AC9" w:rsidRPr="0022267B" w:rsidRDefault="00A95AC9" w:rsidP="00A15A68">
            <w:pPr>
              <w:pStyle w:val="tabellenkopf"/>
            </w:pPr>
            <w:r w:rsidRPr="0022267B">
              <w:t>Modul</w:t>
            </w:r>
          </w:p>
        </w:tc>
        <w:tc>
          <w:tcPr>
            <w:tcW w:w="7379" w:type="dxa"/>
            <w:shd w:val="clear" w:color="auto" w:fill="auto"/>
            <w:tcMar>
              <w:top w:w="85" w:type="dxa"/>
              <w:bottom w:w="85" w:type="dxa"/>
            </w:tcMar>
          </w:tcPr>
          <w:p w14:paraId="524382E9" w14:textId="7E2D8FFD" w:rsidR="00A95AC9" w:rsidRPr="008C3B83" w:rsidRDefault="00CE0789" w:rsidP="008C3B83">
            <w:pPr>
              <w:pStyle w:val="tabelleninhalt"/>
            </w:pPr>
            <w:r>
              <w:t>106</w:t>
            </w:r>
            <w:r w:rsidR="00A95AC9" w:rsidRPr="008C3B83">
              <w:t xml:space="preserve"> </w:t>
            </w:r>
            <w:r w:rsidR="002B74DE" w:rsidRPr="008C3B83">
              <w:t>Informatiker/in</w:t>
            </w:r>
            <w:r w:rsidR="00F538F5" w:rsidRPr="008C3B83">
              <w:t xml:space="preserve"> E</w:t>
            </w:r>
            <w:r w:rsidR="002B74DE" w:rsidRPr="008C3B83">
              <w:t>FZ</w:t>
            </w:r>
          </w:p>
        </w:tc>
      </w:tr>
      <w:tr w:rsidR="00A95AC9" w:rsidRPr="00FA34E7" w14:paraId="00EFDAE7" w14:textId="77777777" w:rsidTr="008C3B83">
        <w:tc>
          <w:tcPr>
            <w:tcW w:w="1944" w:type="dxa"/>
            <w:shd w:val="clear" w:color="auto" w:fill="DBE5F1" w:themeFill="accent1" w:themeFillTint="33"/>
            <w:tcMar>
              <w:top w:w="85" w:type="dxa"/>
              <w:bottom w:w="85" w:type="dxa"/>
            </w:tcMar>
          </w:tcPr>
          <w:p w14:paraId="7E89CCD8" w14:textId="32CE1A88" w:rsidR="00DB5CB4" w:rsidRPr="0022267B" w:rsidRDefault="00A95AC9" w:rsidP="00A15A68">
            <w:pPr>
              <w:pStyle w:val="tabellenkopf"/>
            </w:pPr>
            <w:r w:rsidRPr="0022267B">
              <w:t>Autor</w:t>
            </w:r>
            <w:r>
              <w:t xml:space="preserve"> / Version</w:t>
            </w:r>
          </w:p>
        </w:tc>
        <w:tc>
          <w:tcPr>
            <w:tcW w:w="7379" w:type="dxa"/>
            <w:shd w:val="clear" w:color="auto" w:fill="DBE5F1" w:themeFill="accent1" w:themeFillTint="33"/>
            <w:tcMar>
              <w:top w:w="85" w:type="dxa"/>
              <w:bottom w:w="85" w:type="dxa"/>
            </w:tcMar>
          </w:tcPr>
          <w:p w14:paraId="07847E59" w14:textId="12BEEBD5" w:rsidR="00A95AC9" w:rsidRPr="008C3B83" w:rsidRDefault="00CE0789" w:rsidP="008C3B83">
            <w:pPr>
              <w:pStyle w:val="tabelleninhalt"/>
            </w:pPr>
            <w:r>
              <w:t>Birgit Rieder</w:t>
            </w:r>
            <w:r w:rsidR="00FA34E7" w:rsidRPr="008C3B83">
              <w:t xml:space="preserve"> / V1.0</w:t>
            </w:r>
          </w:p>
        </w:tc>
      </w:tr>
      <w:tr w:rsidR="00A95AC9" w:rsidRPr="00BD0822" w14:paraId="00CEFE7F" w14:textId="77777777" w:rsidTr="008C3B83">
        <w:tc>
          <w:tcPr>
            <w:tcW w:w="1944" w:type="dxa"/>
            <w:shd w:val="clear" w:color="auto" w:fill="auto"/>
            <w:tcMar>
              <w:top w:w="85" w:type="dxa"/>
              <w:bottom w:w="85" w:type="dxa"/>
            </w:tcMar>
          </w:tcPr>
          <w:p w14:paraId="0CAD76BC" w14:textId="58D4D8CD" w:rsidR="00A95AC9" w:rsidRPr="0022267B" w:rsidRDefault="00A95AC9" w:rsidP="00A15A68">
            <w:pPr>
              <w:pStyle w:val="tabellenkopf"/>
            </w:pPr>
            <w:r>
              <w:t>Hilfsmittel:</w:t>
            </w:r>
          </w:p>
        </w:tc>
        <w:tc>
          <w:tcPr>
            <w:tcW w:w="7379" w:type="dxa"/>
            <w:shd w:val="clear" w:color="auto" w:fill="auto"/>
            <w:tcMar>
              <w:top w:w="85" w:type="dxa"/>
              <w:bottom w:w="85" w:type="dxa"/>
            </w:tcMar>
          </w:tcPr>
          <w:p w14:paraId="4733154E" w14:textId="7B1AF3CB" w:rsidR="00FA34E7" w:rsidRDefault="00CA278E" w:rsidP="00591D95">
            <w:pPr>
              <w:pStyle w:val="tabelleninhalt"/>
              <w:numPr>
                <w:ilvl w:val="0"/>
                <w:numId w:val="6"/>
              </w:numPr>
            </w:pPr>
            <w:r>
              <w:t xml:space="preserve">Präsentation </w:t>
            </w:r>
            <w:bookmarkStart w:id="0" w:name="Präsentation"/>
            <w:r w:rsidR="008618A4">
              <w:t>PR</w:t>
            </w:r>
            <w:r>
              <w:t>_106_</w:t>
            </w:r>
            <w:r w:rsidR="002A5CC3">
              <w:t>2451_</w:t>
            </w:r>
            <w:r w:rsidR="00137005">
              <w:t>SQL_</w:t>
            </w:r>
            <w:r w:rsidR="00FA03B4">
              <w:t>Backup_und_Restore</w:t>
            </w:r>
            <w:r>
              <w:t>.pptx</w:t>
            </w:r>
            <w:bookmarkEnd w:id="0"/>
          </w:p>
          <w:p w14:paraId="524EC4AE" w14:textId="77777777" w:rsidR="000926B5" w:rsidRDefault="000926B5" w:rsidP="00591D95">
            <w:pPr>
              <w:pStyle w:val="tabelleninhalt"/>
              <w:numPr>
                <w:ilvl w:val="0"/>
                <w:numId w:val="6"/>
              </w:numPr>
              <w:rPr>
                <w:lang w:val="en-GB"/>
              </w:rPr>
            </w:pPr>
            <w:r w:rsidRPr="00D3379B">
              <w:rPr>
                <w:lang w:val="en-GB"/>
              </w:rPr>
              <w:t>SQL Server Management Studio</w:t>
            </w:r>
            <w:r w:rsidR="00D3379B" w:rsidRPr="00D3379B">
              <w:rPr>
                <w:lang w:val="en-GB"/>
              </w:rPr>
              <w:t xml:space="preserve"> (S</w:t>
            </w:r>
            <w:r w:rsidR="00D3379B">
              <w:rPr>
                <w:lang w:val="en-GB"/>
              </w:rPr>
              <w:t>SMS)</w:t>
            </w:r>
          </w:p>
          <w:p w14:paraId="18F16C28" w14:textId="34A4EF19" w:rsidR="005B6FC4" w:rsidRPr="00BD0822" w:rsidRDefault="005B6FC4" w:rsidP="00591D95">
            <w:pPr>
              <w:pStyle w:val="tabelleninhalt"/>
              <w:numPr>
                <w:ilvl w:val="0"/>
                <w:numId w:val="6"/>
              </w:numPr>
            </w:pPr>
            <w:r w:rsidRPr="00BD0822">
              <w:t>Backup der Datenbank: StarWars.bak</w:t>
            </w:r>
          </w:p>
        </w:tc>
      </w:tr>
      <w:tr w:rsidR="00E77213" w:rsidRPr="004D4F7B" w14:paraId="053768B8" w14:textId="77777777" w:rsidTr="008C3B83">
        <w:tc>
          <w:tcPr>
            <w:tcW w:w="1944" w:type="dxa"/>
            <w:shd w:val="clear" w:color="auto" w:fill="DBE5F1" w:themeFill="accent1" w:themeFillTint="33"/>
            <w:tcMar>
              <w:top w:w="85" w:type="dxa"/>
              <w:bottom w:w="85" w:type="dxa"/>
            </w:tcMar>
          </w:tcPr>
          <w:p w14:paraId="52813E63" w14:textId="6FFA62E5" w:rsidR="00E77213" w:rsidRDefault="00E77213" w:rsidP="00A15A68">
            <w:pPr>
              <w:pStyle w:val="tabellenkopf"/>
            </w:pPr>
            <w:r>
              <w:t>Nachweis</w:t>
            </w:r>
          </w:p>
        </w:tc>
        <w:tc>
          <w:tcPr>
            <w:tcW w:w="7379" w:type="dxa"/>
            <w:shd w:val="clear" w:color="auto" w:fill="DBE5F1" w:themeFill="accent1" w:themeFillTint="33"/>
            <w:tcMar>
              <w:top w:w="85" w:type="dxa"/>
              <w:bottom w:w="85" w:type="dxa"/>
            </w:tcMar>
          </w:tcPr>
          <w:p w14:paraId="08F334BF" w14:textId="65EB41A3" w:rsidR="00FB60AF" w:rsidRDefault="00FB60AF" w:rsidP="00FB60AF">
            <w:pPr>
              <w:pStyle w:val="tabelleninhalt"/>
            </w:pPr>
            <w:r>
              <w:t xml:space="preserve">Geben Sie </w:t>
            </w:r>
            <w:r w:rsidR="00805C73">
              <w:t xml:space="preserve">ein Dokument </w:t>
            </w:r>
            <w:r w:rsidR="00FE6A35">
              <w:t xml:space="preserve">auf Moodle </w:t>
            </w:r>
            <w:r w:rsidR="00805C73">
              <w:t xml:space="preserve">ab, das den Printscreen der </w:t>
            </w:r>
            <w:r w:rsidR="00FE6A35">
              <w:t>Tabellen</w:t>
            </w:r>
            <w:r w:rsidR="00805C73">
              <w:t xml:space="preserve"> </w:t>
            </w:r>
            <w:r w:rsidR="004C2DE0">
              <w:t>gemäss Teilaufgabe 1 sowie den</w:t>
            </w:r>
            <w:r>
              <w:t xml:space="preserve"> SQL </w:t>
            </w:r>
            <w:r w:rsidR="004C2DE0">
              <w:t xml:space="preserve">Befehl aus Teilaufgabe </w:t>
            </w:r>
            <w:r w:rsidR="00FE6A35">
              <w:t>2 beinhaltet</w:t>
            </w:r>
            <w:r>
              <w:t>.</w:t>
            </w:r>
          </w:p>
          <w:p w14:paraId="753B46D2" w14:textId="77777777" w:rsidR="00FB60AF" w:rsidRDefault="00FB60AF" w:rsidP="00FB60AF">
            <w:pPr>
              <w:pStyle w:val="tabelleninhalt"/>
            </w:pPr>
          </w:p>
          <w:p w14:paraId="7E18D268" w14:textId="77777777" w:rsidR="00FB60AF" w:rsidRDefault="00FB60AF" w:rsidP="00FB60AF">
            <w:pPr>
              <w:pStyle w:val="tabelleninhalt"/>
            </w:pPr>
            <w:r w:rsidRPr="001C5B0F">
              <w:rPr>
                <w:b/>
                <w:bCs/>
              </w:rPr>
              <w:t>Beurteilungskriterien</w:t>
            </w:r>
            <w:r>
              <w:t xml:space="preserve">: </w:t>
            </w:r>
          </w:p>
          <w:p w14:paraId="194CE42F" w14:textId="62FA1FF6" w:rsidR="00FB60AF" w:rsidRDefault="00FB60AF" w:rsidP="00FB60AF">
            <w:pPr>
              <w:pStyle w:val="tabelleninhalt"/>
            </w:pPr>
            <w:r>
              <w:t xml:space="preserve">Dokumentiert sind </w:t>
            </w:r>
          </w:p>
          <w:p w14:paraId="35DA910D" w14:textId="19F1FB31" w:rsidR="00FB60AF" w:rsidRDefault="0001660A" w:rsidP="00FB60AF">
            <w:pPr>
              <w:pStyle w:val="tabelleninhalt"/>
              <w:numPr>
                <w:ilvl w:val="0"/>
                <w:numId w:val="7"/>
              </w:numPr>
            </w:pPr>
            <w:r>
              <w:t>Bild mit Ansicht der Tabellen</w:t>
            </w:r>
            <w:r w:rsidR="00FB60AF">
              <w:t xml:space="preserve"> (1 </w:t>
            </w:r>
            <w:r w:rsidR="005B6FC4">
              <w:t>Pkt.</w:t>
            </w:r>
            <w:r w:rsidR="00FB60AF">
              <w:t>)</w:t>
            </w:r>
          </w:p>
          <w:p w14:paraId="43433AE6" w14:textId="733E35DA" w:rsidR="00E77213" w:rsidRPr="008C3B83" w:rsidRDefault="0001660A" w:rsidP="00FB60AF">
            <w:pPr>
              <w:pStyle w:val="tabelleninhalt"/>
              <w:numPr>
                <w:ilvl w:val="0"/>
                <w:numId w:val="7"/>
              </w:numPr>
            </w:pPr>
            <w:r>
              <w:t>SQL</w:t>
            </w:r>
            <w:r w:rsidR="00F056A3">
              <w:t xml:space="preserve"> Befehl</w:t>
            </w:r>
            <w:r w:rsidR="00FB60AF">
              <w:t xml:space="preserve"> (1 Pkt</w:t>
            </w:r>
            <w:r w:rsidR="005B6FC4">
              <w:t>.</w:t>
            </w:r>
            <w:r w:rsidR="00FB60AF">
              <w:t>)</w:t>
            </w:r>
          </w:p>
        </w:tc>
      </w:tr>
      <w:tr w:rsidR="00FA34E7" w:rsidRPr="00FA34E7" w14:paraId="14460FCC" w14:textId="77777777" w:rsidTr="008C3B83">
        <w:tc>
          <w:tcPr>
            <w:tcW w:w="1944" w:type="dxa"/>
            <w:shd w:val="clear" w:color="auto" w:fill="auto"/>
            <w:tcMar>
              <w:top w:w="85" w:type="dxa"/>
              <w:bottom w:w="85" w:type="dxa"/>
            </w:tcMar>
          </w:tcPr>
          <w:p w14:paraId="322DC27E" w14:textId="77777777" w:rsidR="00FA34E7" w:rsidRDefault="00FA34E7" w:rsidP="00A15A68">
            <w:pPr>
              <w:pStyle w:val="tabellenkopf"/>
            </w:pPr>
            <w:r>
              <w:t>Sozialform</w:t>
            </w:r>
          </w:p>
        </w:tc>
        <w:tc>
          <w:tcPr>
            <w:tcW w:w="7379" w:type="dxa"/>
            <w:shd w:val="clear" w:color="auto" w:fill="auto"/>
            <w:tcMar>
              <w:top w:w="85" w:type="dxa"/>
              <w:bottom w:w="85" w:type="dxa"/>
            </w:tcMar>
          </w:tcPr>
          <w:p w14:paraId="208B1F8C" w14:textId="4D23540C" w:rsidR="00FA34E7" w:rsidRPr="008C3B83" w:rsidRDefault="00FA34E7" w:rsidP="008C3B83">
            <w:pPr>
              <w:pStyle w:val="tabelleninhalt"/>
            </w:pPr>
            <w:r w:rsidRPr="008C3B83">
              <w:t>Einzelarbeit</w:t>
            </w:r>
          </w:p>
        </w:tc>
      </w:tr>
      <w:tr w:rsidR="00F538F5" w:rsidRPr="004D4F7B" w14:paraId="4EA57CAB" w14:textId="77777777" w:rsidTr="008C3B83">
        <w:tc>
          <w:tcPr>
            <w:tcW w:w="1944" w:type="dxa"/>
            <w:shd w:val="clear" w:color="auto" w:fill="DBE5F1" w:themeFill="accent1" w:themeFillTint="33"/>
            <w:tcMar>
              <w:top w:w="85" w:type="dxa"/>
              <w:bottom w:w="85" w:type="dxa"/>
            </w:tcMar>
          </w:tcPr>
          <w:p w14:paraId="5ED8BD57" w14:textId="77777777" w:rsidR="00F538F5" w:rsidRPr="001C2731" w:rsidRDefault="002B74DE" w:rsidP="001C2731">
            <w:pPr>
              <w:pStyle w:val="tabellenkopf"/>
            </w:pPr>
            <w:r w:rsidRPr="001C2731">
              <w:t>Leistungsziele</w:t>
            </w:r>
          </w:p>
        </w:tc>
        <w:tc>
          <w:tcPr>
            <w:tcW w:w="7379" w:type="dxa"/>
            <w:shd w:val="clear" w:color="auto" w:fill="DBE5F1" w:themeFill="accent1" w:themeFillTint="33"/>
            <w:tcMar>
              <w:top w:w="85" w:type="dxa"/>
              <w:bottom w:w="85" w:type="dxa"/>
            </w:tcMar>
          </w:tcPr>
          <w:p w14:paraId="3BE4ABF4" w14:textId="63535568" w:rsidR="00346F7F" w:rsidRPr="004D4F7B" w:rsidRDefault="00346F7F" w:rsidP="001C2731">
            <w:pPr>
              <w:pStyle w:val="fettkursiv"/>
              <w:rPr>
                <w:lang w:val="de-CH"/>
              </w:rPr>
            </w:pPr>
            <w:r>
              <w:rPr>
                <w:lang w:val="de-CH"/>
              </w:rPr>
              <w:t>LZ</w:t>
            </w:r>
            <w:r w:rsidR="000877A7">
              <w:rPr>
                <w:lang w:val="de-CH"/>
              </w:rPr>
              <w:t xml:space="preserve"> </w:t>
            </w:r>
            <w:r>
              <w:rPr>
                <w:lang w:val="de-CH"/>
              </w:rPr>
              <w:t>5.3</w:t>
            </w:r>
          </w:p>
        </w:tc>
      </w:tr>
    </w:tbl>
    <w:p w14:paraId="1D099226" w14:textId="33153B02" w:rsidR="00BE7A59" w:rsidRPr="0022267B" w:rsidRDefault="00BE7A59" w:rsidP="00BE7A59">
      <w:pPr>
        <w:pStyle w:val="berschrift2"/>
        <w:rPr>
          <w:lang w:val="de-CH"/>
        </w:rPr>
      </w:pPr>
      <w:r w:rsidRPr="0022267B">
        <w:rPr>
          <w:lang w:val="de-CH"/>
        </w:rPr>
        <w:t>Ausgangslage</w:t>
      </w:r>
    </w:p>
    <w:p w14:paraId="3AC72F06" w14:textId="6D23330E" w:rsidR="004163CA" w:rsidRDefault="00AF4B18" w:rsidP="00E766A9">
      <w:pPr>
        <w:rPr>
          <w:lang w:val="de-CH"/>
        </w:rPr>
      </w:pPr>
      <w:r>
        <w:rPr>
          <w:lang w:val="de-CH"/>
        </w:rPr>
        <w:t>Das Datenbankmanagementsystem</w:t>
      </w:r>
      <w:r w:rsidR="004163CA">
        <w:rPr>
          <w:lang w:val="de-CH"/>
        </w:rPr>
        <w:t xml:space="preserve"> «Microsoft SQL Server</w:t>
      </w:r>
      <w:r w:rsidR="00F75E69">
        <w:rPr>
          <w:lang w:val="de-CH"/>
        </w:rPr>
        <w:t>» ist Ihnen bereits aus früheren Modulen bekannt.</w:t>
      </w:r>
      <w:r w:rsidR="008D1C5C">
        <w:rPr>
          <w:lang w:val="de-CH"/>
        </w:rPr>
        <w:t xml:space="preserve"> </w:t>
      </w:r>
      <w:r w:rsidR="00273BFA">
        <w:rPr>
          <w:lang w:val="de-CH"/>
        </w:rPr>
        <w:t xml:space="preserve">Ausserdem </w:t>
      </w:r>
      <w:r w:rsidR="002D5A03">
        <w:rPr>
          <w:lang w:val="de-CH"/>
        </w:rPr>
        <w:t>das «SQL Server Management Studio</w:t>
      </w:r>
      <w:r w:rsidR="00E3601C">
        <w:rPr>
          <w:lang w:val="de-CH"/>
        </w:rPr>
        <w:t xml:space="preserve"> (SSMS)</w:t>
      </w:r>
      <w:r w:rsidR="002D5A03">
        <w:rPr>
          <w:lang w:val="de-CH"/>
        </w:rPr>
        <w:t>» zum</w:t>
      </w:r>
      <w:r w:rsidR="00CD1B7E">
        <w:rPr>
          <w:lang w:val="de-CH"/>
        </w:rPr>
        <w:t xml:space="preserve"> Konfigurieren und Verwalten</w:t>
      </w:r>
      <w:r w:rsidR="00E3601C">
        <w:rPr>
          <w:lang w:val="de-CH"/>
        </w:rPr>
        <w:t xml:space="preserve"> des Datenbankservers</w:t>
      </w:r>
      <w:r w:rsidR="00CD1B7E">
        <w:rPr>
          <w:lang w:val="de-CH"/>
        </w:rPr>
        <w:t>.</w:t>
      </w:r>
    </w:p>
    <w:p w14:paraId="08125D89" w14:textId="7996A377" w:rsidR="003C237E" w:rsidRDefault="003C237E" w:rsidP="003C237E">
      <w:pPr>
        <w:rPr>
          <w:lang w:val="de-CH"/>
        </w:rPr>
      </w:pPr>
    </w:p>
    <w:p w14:paraId="64D1F379" w14:textId="78A89DF4" w:rsidR="00962AB9" w:rsidRDefault="00BB7FD6" w:rsidP="003C237E">
      <w:pPr>
        <w:rPr>
          <w:lang w:val="de-CH"/>
        </w:rPr>
      </w:pPr>
      <w:r>
        <w:rPr>
          <w:lang w:val="de-CH"/>
        </w:rPr>
        <w:t>Für die Aufträge in diesem Modul verwenden Sie die Datenbank «StarWars». In diesem Auftrag installieren Sie zwei Versionen. Ein Original und eine Arbeitskopie</w:t>
      </w:r>
    </w:p>
    <w:p w14:paraId="405E4A1D" w14:textId="77C09B6A" w:rsidR="00316350" w:rsidRDefault="00861D2E">
      <w:pPr>
        <w:widowControl/>
        <w:overflowPunct/>
        <w:autoSpaceDE/>
        <w:autoSpaceDN/>
        <w:adjustRightInd/>
        <w:textAlignment w:val="auto"/>
        <w:rPr>
          <w:lang w:val="de-CH"/>
        </w:rPr>
      </w:pPr>
      <w:r>
        <w:rPr>
          <w:noProof/>
        </w:rPr>
        <w:drawing>
          <wp:anchor distT="0" distB="0" distL="114300" distR="114300" simplePos="0" relativeHeight="251659264" behindDoc="1" locked="0" layoutInCell="1" allowOverlap="1" wp14:anchorId="429CE0B6" wp14:editId="63DB0513">
            <wp:simplePos x="0" y="0"/>
            <wp:positionH relativeFrom="margin">
              <wp:posOffset>3830955</wp:posOffset>
            </wp:positionH>
            <wp:positionV relativeFrom="page">
              <wp:posOffset>6637655</wp:posOffset>
            </wp:positionV>
            <wp:extent cx="2089150" cy="3228975"/>
            <wp:effectExtent l="0" t="0" r="6350" b="9525"/>
            <wp:wrapNone/>
            <wp:docPr id="3" name="Grafik 3"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ClipArt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9150" cy="3228975"/>
                    </a:xfrm>
                    <a:prstGeom prst="rect">
                      <a:avLst/>
                    </a:prstGeom>
                  </pic:spPr>
                </pic:pic>
              </a:graphicData>
            </a:graphic>
            <wp14:sizeRelH relativeFrom="margin">
              <wp14:pctWidth>0</wp14:pctWidth>
            </wp14:sizeRelH>
            <wp14:sizeRelV relativeFrom="margin">
              <wp14:pctHeight>0</wp14:pctHeight>
            </wp14:sizeRelV>
          </wp:anchor>
        </w:drawing>
      </w:r>
      <w:r w:rsidR="00316350">
        <w:rPr>
          <w:lang w:val="de-CH"/>
        </w:rPr>
        <w:br w:type="page"/>
      </w:r>
    </w:p>
    <w:p w14:paraId="13BC0AEC" w14:textId="77777777" w:rsidR="00BE7A59" w:rsidRPr="0022267B" w:rsidRDefault="00BE7A59" w:rsidP="00BE7A59">
      <w:pPr>
        <w:pStyle w:val="berschrift2"/>
        <w:rPr>
          <w:lang w:val="de-CH"/>
        </w:rPr>
      </w:pPr>
      <w:r w:rsidRPr="0022267B">
        <w:rPr>
          <w:lang w:val="de-CH"/>
        </w:rPr>
        <w:lastRenderedPageBreak/>
        <w:t>Aufgabenstellung</w:t>
      </w:r>
    </w:p>
    <w:p w14:paraId="6921ED3D" w14:textId="7C6A5998" w:rsidR="00BE7A59" w:rsidRDefault="001F2DF7" w:rsidP="00E766A9">
      <w:pPr>
        <w:rPr>
          <w:lang w:val="de-CH"/>
        </w:rPr>
      </w:pPr>
      <w:r>
        <w:rPr>
          <w:lang w:val="de-CH"/>
        </w:rPr>
        <w:t>Era</w:t>
      </w:r>
      <w:r w:rsidR="00494BC7">
        <w:rPr>
          <w:lang w:val="de-CH"/>
        </w:rPr>
        <w:t xml:space="preserve">rbeiten Sie </w:t>
      </w:r>
      <w:r>
        <w:rPr>
          <w:lang w:val="de-CH"/>
        </w:rPr>
        <w:t>anhand der Präsentation</w:t>
      </w:r>
      <w:r w:rsidR="00FF35F8">
        <w:rPr>
          <w:lang w:val="de-CH"/>
        </w:rPr>
        <w:fldChar w:fldCharType="begin"/>
      </w:r>
      <w:r w:rsidR="00FF35F8">
        <w:rPr>
          <w:lang w:val="de-CH"/>
        </w:rPr>
        <w:instrText xml:space="preserve"> REF  Präsentation </w:instrText>
      </w:r>
      <w:r w:rsidR="00FF35F8">
        <w:rPr>
          <w:lang w:val="de-CH"/>
        </w:rPr>
        <w:fldChar w:fldCharType="end"/>
      </w:r>
      <w:r w:rsidR="00FF35F8">
        <w:rPr>
          <w:lang w:val="de-CH"/>
        </w:rPr>
        <w:t xml:space="preserve"> </w:t>
      </w:r>
      <w:r w:rsidR="00517F04">
        <w:rPr>
          <w:lang w:val="de-CH"/>
        </w:rPr>
        <w:t xml:space="preserve">die Theorie </w:t>
      </w:r>
      <w:r w:rsidR="00AB6136">
        <w:rPr>
          <w:lang w:val="de-CH"/>
        </w:rPr>
        <w:t>zum Sichern und Wiederherstellen von Daten</w:t>
      </w:r>
      <w:r w:rsidR="00DC43AE">
        <w:rPr>
          <w:lang w:val="de-CH"/>
        </w:rPr>
        <w:t>b</w:t>
      </w:r>
      <w:r w:rsidR="00AB6136">
        <w:rPr>
          <w:lang w:val="de-CH"/>
        </w:rPr>
        <w:t>anken</w:t>
      </w:r>
      <w:r w:rsidR="003C237E">
        <w:rPr>
          <w:lang w:val="de-CH"/>
        </w:rPr>
        <w:t>.</w:t>
      </w:r>
      <w:r w:rsidR="00C70BB1">
        <w:rPr>
          <w:lang w:val="de-CH"/>
        </w:rPr>
        <w:t xml:space="preserve"> Öffnen Sie das </w:t>
      </w:r>
      <w:r w:rsidR="0055213D">
        <w:rPr>
          <w:lang w:val="de-CH"/>
        </w:rPr>
        <w:t>«</w:t>
      </w:r>
      <w:r w:rsidR="00C70BB1">
        <w:rPr>
          <w:lang w:val="de-CH"/>
        </w:rPr>
        <w:t>SQL Server Management Studio</w:t>
      </w:r>
      <w:r w:rsidR="0055213D">
        <w:rPr>
          <w:lang w:val="de-CH"/>
        </w:rPr>
        <w:t>»</w:t>
      </w:r>
      <w:r w:rsidR="00C70BB1">
        <w:rPr>
          <w:lang w:val="de-CH"/>
        </w:rPr>
        <w:t>.</w:t>
      </w:r>
    </w:p>
    <w:p w14:paraId="10933C29" w14:textId="321499FF" w:rsidR="00A636BD" w:rsidRPr="0022267B" w:rsidRDefault="00A636BD" w:rsidP="00A636BD">
      <w:pPr>
        <w:pStyle w:val="berschrift3"/>
        <w:rPr>
          <w:lang w:val="de-CH"/>
        </w:rPr>
      </w:pPr>
      <w:r>
        <w:rPr>
          <w:lang w:val="de-CH"/>
        </w:rPr>
        <w:t xml:space="preserve">Teilaufgabe 1: </w:t>
      </w:r>
      <w:r w:rsidR="0055213D">
        <w:rPr>
          <w:lang w:val="de-CH"/>
        </w:rPr>
        <w:t>Restore</w:t>
      </w:r>
      <w:r w:rsidR="00E31DF1">
        <w:rPr>
          <w:lang w:val="de-CH"/>
        </w:rPr>
        <w:t xml:space="preserve"> dialoggeführt</w:t>
      </w:r>
    </w:p>
    <w:p w14:paraId="2291D774" w14:textId="4B7A504F" w:rsidR="00C70BB1" w:rsidRDefault="00C70BB1" w:rsidP="00C70BB1">
      <w:pPr>
        <w:pStyle w:val="aufzhlung"/>
        <w:numPr>
          <w:ilvl w:val="0"/>
          <w:numId w:val="3"/>
        </w:numPr>
      </w:pPr>
      <w:r>
        <w:t xml:space="preserve">Laden Sie </w:t>
      </w:r>
      <w:r w:rsidR="00863A51">
        <w:t>die</w:t>
      </w:r>
      <w:r>
        <w:t xml:space="preserve"> Backup</w:t>
      </w:r>
      <w:r w:rsidR="001F2BCC">
        <w:t>d</w:t>
      </w:r>
      <w:r w:rsidR="00863A51">
        <w:t>atei</w:t>
      </w:r>
      <w:r>
        <w:t xml:space="preserve"> «StarWars.bak» der StarWars Datenbank</w:t>
      </w:r>
      <w:r w:rsidR="0055213D">
        <w:t xml:space="preserve"> von Moodle herunter.</w:t>
      </w:r>
      <w:r>
        <w:t xml:space="preserve"> </w:t>
      </w:r>
      <w:r w:rsidR="00F54F3C">
        <w:t xml:space="preserve">Sie finden die Datei </w:t>
      </w:r>
      <w:r w:rsidR="005B6FC4">
        <w:t>im Abschnitt</w:t>
      </w:r>
      <w:r w:rsidR="00F54F3C">
        <w:t xml:space="preserve"> «Unterlagen». </w:t>
      </w:r>
      <w:r w:rsidR="005B6FC4">
        <w:t>Sie</w:t>
      </w:r>
      <w:r w:rsidR="00A0568E">
        <w:t xml:space="preserve"> beinhaltet ein Full Backup.</w:t>
      </w:r>
    </w:p>
    <w:p w14:paraId="5A6153CD" w14:textId="74D0AD36" w:rsidR="00E51061" w:rsidRDefault="00863A51" w:rsidP="00DF4E6D">
      <w:pPr>
        <w:pStyle w:val="aufzhlung"/>
        <w:numPr>
          <w:ilvl w:val="0"/>
          <w:numId w:val="3"/>
        </w:numPr>
      </w:pPr>
      <w:bookmarkStart w:id="1" w:name="_Hlk109752669"/>
      <w:r>
        <w:t xml:space="preserve">Verschieben Sie </w:t>
      </w:r>
      <w:r w:rsidR="001F2BCC">
        <w:t>die Backupdatei</w:t>
      </w:r>
      <w:r>
        <w:t xml:space="preserve"> in den Backup-Ordner Ihrer SQL Server Installation</w:t>
      </w:r>
      <w:r w:rsidR="00E82047">
        <w:t>.</w:t>
      </w:r>
      <w:r w:rsidR="0073132E">
        <w:t xml:space="preserve"> Versuchen Sie herauszufinden, wo sich dieser Ordner befindet.</w:t>
      </w:r>
      <w:bookmarkEnd w:id="1"/>
    </w:p>
    <w:p w14:paraId="69050B9B" w14:textId="4DF5C7EB" w:rsidR="000D41F5" w:rsidRDefault="00184476" w:rsidP="00DF4E6D">
      <w:pPr>
        <w:pStyle w:val="aufzhlung"/>
        <w:numPr>
          <w:ilvl w:val="0"/>
          <w:numId w:val="3"/>
        </w:numPr>
      </w:pPr>
      <w:r>
        <w:t>Gehen Sie gemäss Anleitung</w:t>
      </w:r>
      <w:r w:rsidR="003F3EB2">
        <w:t xml:space="preserve"> </w:t>
      </w:r>
      <w:r w:rsidR="00381CE2">
        <w:t xml:space="preserve">in der </w:t>
      </w:r>
      <w:r w:rsidR="002D2478">
        <w:t>Präsentation</w:t>
      </w:r>
      <w:r w:rsidR="00381CE2">
        <w:t xml:space="preserve"> vor</w:t>
      </w:r>
      <w:r w:rsidR="00D13FB3">
        <w:t>, um menügeführt</w:t>
      </w:r>
      <w:r w:rsidR="002D2478">
        <w:t xml:space="preserve"> ein Restore durchzuf</w:t>
      </w:r>
      <w:r w:rsidR="00345648">
        <w:t>ü</w:t>
      </w:r>
      <w:r w:rsidR="002D2478">
        <w:t>hren</w:t>
      </w:r>
      <w:r w:rsidR="006A5438">
        <w:t>.</w:t>
      </w:r>
      <w:r w:rsidR="000B61FE">
        <w:t xml:space="preserve"> </w:t>
      </w:r>
    </w:p>
    <w:p w14:paraId="2CCDB3C0" w14:textId="023F75FD" w:rsidR="00184476" w:rsidRDefault="000D41F5" w:rsidP="00DF4E6D">
      <w:pPr>
        <w:pStyle w:val="aufzhlung"/>
        <w:numPr>
          <w:ilvl w:val="0"/>
          <w:numId w:val="3"/>
        </w:numPr>
      </w:pPr>
      <w:r>
        <w:t>D</w:t>
      </w:r>
      <w:r w:rsidR="00F22725">
        <w:t>ie Datenbank «StarWars»</w:t>
      </w:r>
      <w:r w:rsidR="00416663">
        <w:t xml:space="preserve"> </w:t>
      </w:r>
      <w:r>
        <w:t xml:space="preserve">ist nun </w:t>
      </w:r>
      <w:r w:rsidR="00CC1B00">
        <w:t xml:space="preserve">auf </w:t>
      </w:r>
      <w:r w:rsidR="00416663">
        <w:t>Ihre</w:t>
      </w:r>
      <w:r w:rsidR="00CC1B00">
        <w:t>m</w:t>
      </w:r>
      <w:r w:rsidR="00416663">
        <w:t xml:space="preserve"> </w:t>
      </w:r>
      <w:r w:rsidR="00CC1B00">
        <w:t xml:space="preserve">Datenbankserver </w:t>
      </w:r>
      <w:r w:rsidR="00416663">
        <w:t>installiert</w:t>
      </w:r>
      <w:r w:rsidR="00CC1B00">
        <w:t xml:space="preserve">. </w:t>
      </w:r>
      <w:r w:rsidR="00B854A0">
        <w:t xml:space="preserve">Suchen Sie sie im </w:t>
      </w:r>
      <w:r w:rsidR="00BB4F6A">
        <w:t>«</w:t>
      </w:r>
      <w:r w:rsidR="00B854A0">
        <w:t>Object Explorer</w:t>
      </w:r>
      <w:r w:rsidR="00BB4F6A">
        <w:t>»</w:t>
      </w:r>
      <w:r w:rsidR="00F87C04">
        <w:t xml:space="preserve"> und klappen Sie die Ansicht auf, so dass Sie die Liste der Tabellen sehen.</w:t>
      </w:r>
    </w:p>
    <w:p w14:paraId="0EF27380" w14:textId="786710BF" w:rsidR="00E82047" w:rsidRDefault="00E82047" w:rsidP="00DF4E6D">
      <w:pPr>
        <w:pStyle w:val="aufzhlung"/>
        <w:numPr>
          <w:ilvl w:val="0"/>
          <w:numId w:val="3"/>
        </w:numPr>
      </w:pPr>
      <w:r>
        <w:t xml:space="preserve">Halten Sie </w:t>
      </w:r>
      <w:r w:rsidR="001654C4">
        <w:t>die</w:t>
      </w:r>
      <w:r w:rsidR="001B60FB">
        <w:t xml:space="preserve"> Ansicht</w:t>
      </w:r>
      <w:r>
        <w:t xml:space="preserve"> </w:t>
      </w:r>
      <w:r w:rsidR="001654C4">
        <w:t xml:space="preserve">der Tabellen </w:t>
      </w:r>
      <w:r w:rsidR="00C5068D">
        <w:t xml:space="preserve">hier </w:t>
      </w:r>
      <w:r>
        <w:t>als Printscreen</w:t>
      </w:r>
      <w:r w:rsidR="001B60FB">
        <w:t xml:space="preserve"> fest</w:t>
      </w:r>
      <w:r w:rsidR="00A81330">
        <w:t>.</w:t>
      </w:r>
    </w:p>
    <w:p w14:paraId="37F46A13" w14:textId="309D9CA1" w:rsidR="00BD0822" w:rsidRPr="009444B0" w:rsidRDefault="00BD0822" w:rsidP="00BD0822">
      <w:pPr>
        <w:pStyle w:val="aufzhlung"/>
        <w:numPr>
          <w:ilvl w:val="0"/>
          <w:numId w:val="3"/>
        </w:numPr>
        <w:jc w:val="both"/>
      </w:pPr>
      <w:r w:rsidRPr="0094561D">
        <w:rPr>
          <w:noProof/>
        </w:rPr>
        <w:drawing>
          <wp:inline distT="0" distB="0" distL="0" distR="0" wp14:anchorId="298E8E0D" wp14:editId="557E2840">
            <wp:extent cx="1599934" cy="2722880"/>
            <wp:effectExtent l="0" t="0" r="635" b="1270"/>
            <wp:docPr id="1795085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85593" name="Picture 1" descr="A screenshot of a computer&#10;&#10;Description automatically generated"/>
                    <pic:cNvPicPr/>
                  </pic:nvPicPr>
                  <pic:blipFill rotWithShape="1">
                    <a:blip r:embed="rId12"/>
                    <a:srcRect l="5933" r="15392" b="5423"/>
                    <a:stretch/>
                  </pic:blipFill>
                  <pic:spPr bwMode="auto">
                    <a:xfrm>
                      <a:off x="0" y="0"/>
                      <a:ext cx="1600819" cy="2724386"/>
                    </a:xfrm>
                    <a:prstGeom prst="rect">
                      <a:avLst/>
                    </a:prstGeom>
                    <a:ln>
                      <a:noFill/>
                    </a:ln>
                    <a:extLst>
                      <a:ext uri="{53640926-AAD7-44D8-BBD7-CCE9431645EC}">
                        <a14:shadowObscured xmlns:a14="http://schemas.microsoft.com/office/drawing/2010/main"/>
                      </a:ext>
                    </a:extLst>
                  </pic:spPr>
                </pic:pic>
              </a:graphicData>
            </a:graphic>
          </wp:inline>
        </w:drawing>
      </w:r>
    </w:p>
    <w:p w14:paraId="1BA20895" w14:textId="43515146" w:rsidR="00A636BD" w:rsidRDefault="00A636BD" w:rsidP="00A636BD">
      <w:pPr>
        <w:pStyle w:val="berschrift3"/>
        <w:rPr>
          <w:lang w:val="de-CH"/>
        </w:rPr>
      </w:pPr>
      <w:r>
        <w:rPr>
          <w:lang w:val="de-CH"/>
        </w:rPr>
        <w:t xml:space="preserve">Teilaufgabe 2: </w:t>
      </w:r>
      <w:r w:rsidR="00346F7F">
        <w:rPr>
          <w:lang w:val="de-CH"/>
        </w:rPr>
        <w:t xml:space="preserve">Restore </w:t>
      </w:r>
      <w:r w:rsidR="00960512">
        <w:rPr>
          <w:lang w:val="de-CH"/>
        </w:rPr>
        <w:t xml:space="preserve">als Skript </w:t>
      </w:r>
      <w:r w:rsidR="00747F49">
        <w:rPr>
          <w:lang w:val="de-CH"/>
        </w:rPr>
        <w:t xml:space="preserve">mit </w:t>
      </w:r>
      <w:r w:rsidR="00A346FB">
        <w:rPr>
          <w:lang w:val="de-CH"/>
        </w:rPr>
        <w:t>SQL-Befehl</w:t>
      </w:r>
    </w:p>
    <w:p w14:paraId="6EE4C3B0" w14:textId="2A8642FB" w:rsidR="00165FC5" w:rsidRDefault="00D314E8" w:rsidP="00FF630C">
      <w:pPr>
        <w:pStyle w:val="aufzhlung"/>
        <w:numPr>
          <w:ilvl w:val="0"/>
          <w:numId w:val="4"/>
        </w:numPr>
      </w:pPr>
      <w:r>
        <w:t>Führen Sie nun einen Restore mit einem SQL-</w:t>
      </w:r>
      <w:r w:rsidR="00A346FB">
        <w:t>Befehl</w:t>
      </w:r>
      <w:r>
        <w:t xml:space="preserve"> durch. </w:t>
      </w:r>
      <w:r w:rsidR="00CC1742">
        <w:t xml:space="preserve">Öffnen Sie dazu in SSMS einen SQL Editor mit dem Befehl «New Query». </w:t>
      </w:r>
      <w:r w:rsidR="009F1FC0">
        <w:t xml:space="preserve">Das Ziel ist eine zweite StarWars Datenbank </w:t>
      </w:r>
      <w:r w:rsidR="00CC1742">
        <w:t>unter</w:t>
      </w:r>
      <w:r w:rsidR="0009299F">
        <w:t xml:space="preserve"> einem anderen Namen. </w:t>
      </w:r>
      <w:r w:rsidR="00B66D62">
        <w:t>Formulieren Sie den Befehl</w:t>
      </w:r>
      <w:r w:rsidR="009F1FC0">
        <w:t xml:space="preserve"> zum Restore der Datenbank</w:t>
      </w:r>
      <w:r w:rsidR="0009299F">
        <w:t xml:space="preserve"> </w:t>
      </w:r>
      <w:r w:rsidR="00685990">
        <w:t>inklusive eines neuen Namens</w:t>
      </w:r>
      <w:r w:rsidR="00E15D70">
        <w:t xml:space="preserve"> </w:t>
      </w:r>
      <w:r w:rsidR="00685990">
        <w:t>für die</w:t>
      </w:r>
      <w:r w:rsidR="00E15D70">
        <w:t xml:space="preserve"> Datenbank</w:t>
      </w:r>
      <w:r w:rsidR="00650D77">
        <w:t>,</w:t>
      </w:r>
      <w:r w:rsidR="00EF19E6">
        <w:t xml:space="preserve"> führen Sie </w:t>
      </w:r>
      <w:r w:rsidR="00685990">
        <w:t>den Befehl</w:t>
      </w:r>
      <w:r w:rsidR="00EF19E6">
        <w:t xml:space="preserve"> au</w:t>
      </w:r>
      <w:r w:rsidR="00650D77">
        <w:t>s und notieren Sie ihn</w:t>
      </w:r>
      <w:r w:rsidR="00805C73">
        <w:t xml:space="preserve"> hier.</w:t>
      </w:r>
    </w:p>
    <w:p w14:paraId="499FF088" w14:textId="66105C5D" w:rsidR="00562BA8" w:rsidRDefault="00EF19E6" w:rsidP="00C02235">
      <w:pPr>
        <w:pStyle w:val="aufzhlung"/>
        <w:numPr>
          <w:ilvl w:val="0"/>
          <w:numId w:val="4"/>
        </w:numPr>
      </w:pPr>
      <w:r>
        <w:t xml:space="preserve">Vergleichen Sie das Ergebnis mit dem </w:t>
      </w:r>
      <w:r w:rsidR="0078312D">
        <w:t xml:space="preserve">Ergebnis des vorherigen </w:t>
      </w:r>
      <w:r w:rsidR="00730CDE">
        <w:t xml:space="preserve">Restore und halten Sie es </w:t>
      </w:r>
      <w:r w:rsidR="00F378D4">
        <w:t xml:space="preserve">hier </w:t>
      </w:r>
      <w:r w:rsidR="00730CDE">
        <w:t>fest.</w:t>
      </w:r>
      <w:r w:rsidR="00C02235">
        <w:t xml:space="preserve"> </w:t>
      </w:r>
    </w:p>
    <w:p w14:paraId="56389BB0" w14:textId="24E21756" w:rsidR="00BD0822" w:rsidRDefault="00BD0822" w:rsidP="00C02235">
      <w:pPr>
        <w:pStyle w:val="aufzhlung"/>
        <w:numPr>
          <w:ilvl w:val="0"/>
          <w:numId w:val="4"/>
        </w:numPr>
      </w:pPr>
      <w:r w:rsidRPr="00BD0822">
        <w:drawing>
          <wp:inline distT="0" distB="0" distL="0" distR="0" wp14:anchorId="10A5F2B2" wp14:editId="253A9DCA">
            <wp:extent cx="5926455" cy="894080"/>
            <wp:effectExtent l="0" t="0" r="0" b="1270"/>
            <wp:docPr id="1766153323"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323" name="Grafik 1" descr="Ein Bild, das Text, Schrift, Reihe, Screenshot enthält.&#10;&#10;Automatisch generierte Beschreibung"/>
                    <pic:cNvPicPr/>
                  </pic:nvPicPr>
                  <pic:blipFill>
                    <a:blip r:embed="rId13"/>
                    <a:stretch>
                      <a:fillRect/>
                    </a:stretch>
                  </pic:blipFill>
                  <pic:spPr>
                    <a:xfrm>
                      <a:off x="0" y="0"/>
                      <a:ext cx="5926455" cy="894080"/>
                    </a:xfrm>
                    <a:prstGeom prst="rect">
                      <a:avLst/>
                    </a:prstGeom>
                  </pic:spPr>
                </pic:pic>
              </a:graphicData>
            </a:graphic>
          </wp:inline>
        </w:drawing>
      </w:r>
    </w:p>
    <w:p w14:paraId="27F054C9" w14:textId="77777777" w:rsidR="00BE7A59" w:rsidRPr="0022267B" w:rsidRDefault="00BE7A59" w:rsidP="00BE7A59">
      <w:pPr>
        <w:pStyle w:val="berschrift2"/>
        <w:rPr>
          <w:lang w:val="de-CH"/>
        </w:rPr>
      </w:pPr>
      <w:r>
        <w:rPr>
          <w:lang w:val="de-CH"/>
        </w:rPr>
        <w:t>Gütekriterien</w:t>
      </w:r>
    </w:p>
    <w:p w14:paraId="49F159A4" w14:textId="77777777" w:rsidR="0075758A" w:rsidRDefault="0075758A" w:rsidP="0075758A">
      <w:pPr>
        <w:rPr>
          <w:lang w:val="de-CH"/>
        </w:rPr>
      </w:pPr>
      <w:r>
        <w:rPr>
          <w:lang w:val="de-CH"/>
        </w:rPr>
        <w:t>Der Lern- und Arbeitsauftrag ist erfüllt, wenn …</w:t>
      </w:r>
    </w:p>
    <w:p w14:paraId="4B08D260" w14:textId="42EA5486" w:rsidR="0075758A" w:rsidRDefault="0075758A" w:rsidP="009444B0">
      <w:pPr>
        <w:pStyle w:val="aufzhlung"/>
      </w:pPr>
      <w:r>
        <w:t xml:space="preserve">Sie </w:t>
      </w:r>
      <w:r w:rsidR="00152A59">
        <w:t xml:space="preserve">die </w:t>
      </w:r>
      <w:r w:rsidR="00AD342D">
        <w:t>Datenbank «StarWars» erfolgreich auf Ihrem Datenbankserver installiert haben</w:t>
      </w:r>
      <w:r>
        <w:t>.</w:t>
      </w:r>
    </w:p>
    <w:p w14:paraId="776746A5" w14:textId="24030A4D" w:rsidR="00C409CB" w:rsidRDefault="00730CDE" w:rsidP="007307FD">
      <w:pPr>
        <w:pStyle w:val="aufzhlung"/>
      </w:pPr>
      <w:r>
        <w:lastRenderedPageBreak/>
        <w:t>Sie erfolgreich ein</w:t>
      </w:r>
      <w:r w:rsidR="00685990">
        <w:t>en</w:t>
      </w:r>
      <w:r w:rsidR="00A346FB">
        <w:t xml:space="preserve"> Restore mit einem SQL</w:t>
      </w:r>
      <w:r w:rsidR="00685990">
        <w:t>-Befehl durchgeführt haben</w:t>
      </w:r>
      <w:r w:rsidR="0075758A">
        <w:t>.</w:t>
      </w:r>
    </w:p>
    <w:p w14:paraId="23AEE3CC" w14:textId="748B8B12" w:rsidR="006411A2" w:rsidRDefault="006411A2" w:rsidP="007307FD">
      <w:pPr>
        <w:pStyle w:val="aufzhlung"/>
      </w:pPr>
      <w:r>
        <w:t xml:space="preserve">Sie </w:t>
      </w:r>
      <w:r w:rsidR="003A73B9">
        <w:t xml:space="preserve">den Printscreen aus Teilaufgabe </w:t>
      </w:r>
      <w:r w:rsidR="00F378D4">
        <w:t>1 sowie</w:t>
      </w:r>
      <w:r w:rsidR="003A73B9">
        <w:t xml:space="preserve"> den Res</w:t>
      </w:r>
      <w:r w:rsidR="00ED0572">
        <w:t xml:space="preserve">tore-Befehl </w:t>
      </w:r>
      <w:r w:rsidR="00026671">
        <w:t xml:space="preserve">aus Teilaufgabe 2 </w:t>
      </w:r>
      <w:r w:rsidR="00F378D4">
        <w:t>auf Moodle a</w:t>
      </w:r>
      <w:r w:rsidR="008C0F63">
        <w:t>bgegeben haben.</w:t>
      </w:r>
    </w:p>
    <w:p w14:paraId="500E3122" w14:textId="77777777" w:rsidR="00BE7A59" w:rsidRPr="0022267B" w:rsidRDefault="00BE7A59" w:rsidP="00BE7A59">
      <w:pPr>
        <w:pStyle w:val="berschrift2"/>
        <w:rPr>
          <w:lang w:val="de-CH"/>
        </w:rPr>
      </w:pPr>
      <w:r>
        <w:rPr>
          <w:lang w:val="de-CH"/>
        </w:rPr>
        <w:t>Zusätzliche Angaben zum Auftrag</w:t>
      </w:r>
    </w:p>
    <w:p w14:paraId="6EBBBD35" w14:textId="2C834325" w:rsidR="00B23CF0" w:rsidRPr="009444B0" w:rsidRDefault="007A5B49" w:rsidP="00B23CF0">
      <w:pPr>
        <w:pStyle w:val="aufzhlung"/>
        <w:numPr>
          <w:ilvl w:val="0"/>
          <w:numId w:val="4"/>
        </w:numPr>
      </w:pPr>
      <w:r>
        <w:t>Eine Datenbank können Sie als Original verwenden, eine als Arbeitskopie für die künftigen Aufträge. Denn bei Fehlmanipulationen in Aufträgen mag es hilfreich sein, die ursprünglichen Tabellen und Daten noch zu haben</w:t>
      </w:r>
      <w:r w:rsidR="00CD25F2">
        <w:t>.</w:t>
      </w:r>
    </w:p>
    <w:p w14:paraId="5BDB3C63" w14:textId="77777777" w:rsidR="00BE7A59" w:rsidRDefault="00BE7A59" w:rsidP="00BE7A59">
      <w:pPr>
        <w:pStyle w:val="berschrift2"/>
        <w:rPr>
          <w:lang w:val="de-CH"/>
        </w:rPr>
      </w:pPr>
      <w:r>
        <w:rPr>
          <w:lang w:val="de-CH"/>
        </w:rPr>
        <w:t>Mögliche Erweiterungsaufträge</w:t>
      </w:r>
    </w:p>
    <w:p w14:paraId="42B4573C" w14:textId="4CB6E6DE" w:rsidR="005F5246" w:rsidRPr="00A4256B" w:rsidRDefault="00006E28" w:rsidP="00DF4E6D">
      <w:pPr>
        <w:pStyle w:val="Listenabsatz"/>
        <w:numPr>
          <w:ilvl w:val="0"/>
          <w:numId w:val="5"/>
        </w:numPr>
        <w:rPr>
          <w:lang w:val="de-CH"/>
        </w:rPr>
      </w:pPr>
      <w:r>
        <w:rPr>
          <w:lang w:val="de-CH"/>
        </w:rPr>
        <w:t>Keine</w:t>
      </w:r>
    </w:p>
    <w:sectPr w:rsidR="005F5246" w:rsidRPr="00A4256B" w:rsidSect="000A7DC5">
      <w:headerReference w:type="default" r:id="rId14"/>
      <w:footerReference w:type="default" r:id="rId15"/>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C7333C" w14:textId="77777777" w:rsidR="000A7DC5" w:rsidRDefault="000A7DC5">
      <w:r>
        <w:separator/>
      </w:r>
    </w:p>
  </w:endnote>
  <w:endnote w:type="continuationSeparator" w:id="0">
    <w:p w14:paraId="4F7BFD50" w14:textId="77777777" w:rsidR="000A7DC5" w:rsidRDefault="000A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D827" w14:textId="61C75870" w:rsidR="004D5CBC" w:rsidRPr="00202C3F" w:rsidRDefault="00000000">
    <w:pPr>
      <w:pStyle w:val="Fuzeile"/>
      <w:tabs>
        <w:tab w:val="clear" w:pos="8640"/>
        <w:tab w:val="right" w:pos="9356"/>
      </w:tabs>
      <w:rPr>
        <w:rStyle w:val="Seitenzahl"/>
      </w:rPr>
    </w:pPr>
    <w:r>
      <w:rPr>
        <w:rFonts w:cs="Arial"/>
        <w:noProof/>
      </w:rPr>
      <w:pict w14:anchorId="1CFB604E">
        <v:rect id="_x0000_i1026" alt="" style="width:466.65pt;height:.05pt;mso-width-percent:0;mso-height-percent:0;mso-width-percent:0;mso-height-percent:0" o:hralign="center" o:hrstd="t" o:hrnoshade="t" o:hr="t" fillcolor="gray" stroked="f"/>
      </w:pict>
    </w:r>
    <w:r w:rsidR="004D5CBC" w:rsidRPr="00202C3F">
      <w:sym w:font="Symbol" w:char="F0E3"/>
    </w:r>
    <w:r w:rsidR="004D5CBC" w:rsidRPr="00202C3F">
      <w:t xml:space="preserve"> </w:t>
    </w:r>
    <w:r w:rsidR="004D4F7B">
      <w:t xml:space="preserve">Berufsfachschule </w:t>
    </w:r>
    <w:r w:rsidR="004D5CBC" w:rsidRPr="00202C3F">
      <w:t xml:space="preserve">BBB, </w:t>
    </w:r>
    <w:r w:rsidR="00186C22" w:rsidRPr="00202C3F">
      <w:t>20</w:t>
    </w:r>
    <w:r w:rsidR="00C1005B" w:rsidRPr="00202C3F">
      <w:t>21</w:t>
    </w:r>
    <w:r w:rsidR="00C14AEB" w:rsidRPr="00202C3F">
      <w:tab/>
    </w:r>
    <w:r w:rsidR="004D5CBC" w:rsidRPr="00202C3F">
      <w:tab/>
    </w:r>
    <w:r w:rsidR="00BA58B5" w:rsidRPr="00202C3F">
      <w:rPr>
        <w:rStyle w:val="Seitenzahl"/>
      </w:rPr>
      <w:fldChar w:fldCharType="begin"/>
    </w:r>
    <w:r w:rsidR="004D5CBC" w:rsidRPr="00202C3F">
      <w:rPr>
        <w:rStyle w:val="Seitenzahl"/>
      </w:rPr>
      <w:instrText xml:space="preserve"> PAGE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r w:rsidR="004D5CBC" w:rsidRPr="00202C3F">
      <w:rPr>
        <w:rStyle w:val="Seitenzahl"/>
      </w:rPr>
      <w:t xml:space="preserve"> / </w:t>
    </w:r>
    <w:r w:rsidR="00BA58B5" w:rsidRPr="00202C3F">
      <w:rPr>
        <w:rStyle w:val="Seitenzahl"/>
      </w:rPr>
      <w:fldChar w:fldCharType="begin"/>
    </w:r>
    <w:r w:rsidR="004D5CBC" w:rsidRPr="00202C3F">
      <w:rPr>
        <w:rStyle w:val="Seitenzahl"/>
      </w:rPr>
      <w:instrText xml:space="preserve"> NUMPAGES </w:instrText>
    </w:r>
    <w:r w:rsidR="00BA58B5" w:rsidRPr="00202C3F">
      <w:rPr>
        <w:rStyle w:val="Seitenzahl"/>
      </w:rPr>
      <w:fldChar w:fldCharType="separate"/>
    </w:r>
    <w:r w:rsidR="00352864" w:rsidRPr="00202C3F">
      <w:rPr>
        <w:rStyle w:val="Seitenzahl"/>
      </w:rPr>
      <w:t>1</w:t>
    </w:r>
    <w:r w:rsidR="00BA58B5" w:rsidRPr="00202C3F">
      <w:rPr>
        <w:rStyle w:val="Seitenzahl"/>
      </w:rPr>
      <w:fldChar w:fldCharType="end"/>
    </w:r>
  </w:p>
  <w:p w14:paraId="386EAF45" w14:textId="77777777" w:rsidR="00202C3F" w:rsidRDefault="0020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0C595" w14:textId="77777777" w:rsidR="000A7DC5" w:rsidRDefault="000A7DC5">
      <w:r>
        <w:separator/>
      </w:r>
    </w:p>
  </w:footnote>
  <w:footnote w:type="continuationSeparator" w:id="0">
    <w:p w14:paraId="14AB2F67" w14:textId="77777777" w:rsidR="000A7DC5" w:rsidRDefault="000A7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7BBAD" w14:textId="77A9F817" w:rsidR="004D5CBC" w:rsidRDefault="00C10FAA" w:rsidP="00C10FAA">
    <w:pPr>
      <w:pStyle w:val="Kopfzeile"/>
      <w:jc w:val="right"/>
    </w:pPr>
    <w:r>
      <w:rPr>
        <w:noProof/>
      </w:rPr>
      <w:drawing>
        <wp:anchor distT="0" distB="0" distL="114300" distR="114300" simplePos="0" relativeHeight="251658240" behindDoc="0" locked="0" layoutInCell="1" allowOverlap="1" wp14:anchorId="552B8545" wp14:editId="6C235205">
          <wp:simplePos x="0" y="0"/>
          <wp:positionH relativeFrom="margin">
            <wp:posOffset>0</wp:posOffset>
          </wp:positionH>
          <wp:positionV relativeFrom="paragraph">
            <wp:posOffset>323514</wp:posOffset>
          </wp:positionV>
          <wp:extent cx="723900" cy="2540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4F7B">
      <w:rPr>
        <w:noProof/>
      </w:rPr>
      <w:drawing>
        <wp:inline distT="0" distB="0" distL="0" distR="0" wp14:anchorId="4E9F7D4B" wp14:editId="49C66419">
          <wp:extent cx="1000800" cy="622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a:extLst>
                      <a:ext uri="{28A0092B-C50C-407E-A947-70E740481C1C}">
                        <a14:useLocalDpi xmlns:a14="http://schemas.microsoft.com/office/drawing/2010/main" val="0"/>
                      </a:ext>
                    </a:extLst>
                  </a:blip>
                  <a:stretch>
                    <a:fillRect/>
                  </a:stretch>
                </pic:blipFill>
                <pic:spPr>
                  <a:xfrm>
                    <a:off x="0" y="0"/>
                    <a:ext cx="1000800" cy="622800"/>
                  </a:xfrm>
                  <a:prstGeom prst="rect">
                    <a:avLst/>
                  </a:prstGeom>
                </pic:spPr>
              </pic:pic>
            </a:graphicData>
          </a:graphic>
        </wp:inline>
      </w:drawing>
    </w:r>
    <w:r w:rsidR="00000000">
      <w:rPr>
        <w:noProof/>
      </w:rPr>
      <w:pict w14:anchorId="662E6591">
        <v:rect id="_x0000_i1025" alt="" style="width:466.65pt;height:1pt;mso-width-percent:0;mso-height-percent:0;mso-position-vertical:absolute;mso-width-percent:0;mso-height-percent:0" o:hralign="center" o:hrstd="t" o:hrnoshade="t" o:hr="t" fillcolor="gray" stroked="f"/>
      </w:pict>
    </w:r>
  </w:p>
  <w:p w14:paraId="31C1E4D8" w14:textId="77777777" w:rsidR="00C10FAA" w:rsidRDefault="00C10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4251C4"/>
    <w:multiLevelType w:val="hybridMultilevel"/>
    <w:tmpl w:val="26B2038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10073D"/>
    <w:multiLevelType w:val="hybridMultilevel"/>
    <w:tmpl w:val="B308AB1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2D166B94"/>
    <w:multiLevelType w:val="hybridMultilevel"/>
    <w:tmpl w:val="BD18EF4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A384526"/>
    <w:multiLevelType w:val="hybridMultilevel"/>
    <w:tmpl w:val="1090D35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C00060"/>
    <w:multiLevelType w:val="hybridMultilevel"/>
    <w:tmpl w:val="2E7A72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682003246">
    <w:abstractNumId w:val="0"/>
  </w:num>
  <w:num w:numId="2" w16cid:durableId="277419950">
    <w:abstractNumId w:val="5"/>
  </w:num>
  <w:num w:numId="3" w16cid:durableId="1527017792">
    <w:abstractNumId w:val="2"/>
  </w:num>
  <w:num w:numId="4" w16cid:durableId="1099720115">
    <w:abstractNumId w:val="3"/>
  </w:num>
  <w:num w:numId="5" w16cid:durableId="1267348009">
    <w:abstractNumId w:val="4"/>
  </w:num>
  <w:num w:numId="6" w16cid:durableId="1230379894">
    <w:abstractNumId w:val="6"/>
  </w:num>
  <w:num w:numId="7" w16cid:durableId="63637847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06B11"/>
    <w:rsid w:val="00006E28"/>
    <w:rsid w:val="00015278"/>
    <w:rsid w:val="0001660A"/>
    <w:rsid w:val="00026671"/>
    <w:rsid w:val="000413C4"/>
    <w:rsid w:val="00042B2A"/>
    <w:rsid w:val="00054B19"/>
    <w:rsid w:val="0006120E"/>
    <w:rsid w:val="000818D9"/>
    <w:rsid w:val="000877A7"/>
    <w:rsid w:val="0009216D"/>
    <w:rsid w:val="000926B5"/>
    <w:rsid w:val="0009299F"/>
    <w:rsid w:val="00093EF0"/>
    <w:rsid w:val="000A7DC5"/>
    <w:rsid w:val="000B0020"/>
    <w:rsid w:val="000B2239"/>
    <w:rsid w:val="000B6110"/>
    <w:rsid w:val="000B61FE"/>
    <w:rsid w:val="000D41F5"/>
    <w:rsid w:val="000E366B"/>
    <w:rsid w:val="001015D5"/>
    <w:rsid w:val="00104C13"/>
    <w:rsid w:val="001053B9"/>
    <w:rsid w:val="001137F3"/>
    <w:rsid w:val="001151E9"/>
    <w:rsid w:val="00137005"/>
    <w:rsid w:val="001415A6"/>
    <w:rsid w:val="00152A59"/>
    <w:rsid w:val="0015665B"/>
    <w:rsid w:val="001654C4"/>
    <w:rsid w:val="00165FC5"/>
    <w:rsid w:val="0018201D"/>
    <w:rsid w:val="00184476"/>
    <w:rsid w:val="00186C22"/>
    <w:rsid w:val="001905E8"/>
    <w:rsid w:val="00196D62"/>
    <w:rsid w:val="001972F3"/>
    <w:rsid w:val="001B60FB"/>
    <w:rsid w:val="001C2731"/>
    <w:rsid w:val="001C2AEC"/>
    <w:rsid w:val="001C5B0F"/>
    <w:rsid w:val="001E1D84"/>
    <w:rsid w:val="001F2BCC"/>
    <w:rsid w:val="001F2DF7"/>
    <w:rsid w:val="001F4A0F"/>
    <w:rsid w:val="001F7854"/>
    <w:rsid w:val="00202C3F"/>
    <w:rsid w:val="00212D97"/>
    <w:rsid w:val="0022267B"/>
    <w:rsid w:val="00223064"/>
    <w:rsid w:val="0022758D"/>
    <w:rsid w:val="00235DB5"/>
    <w:rsid w:val="00255A5E"/>
    <w:rsid w:val="0026432C"/>
    <w:rsid w:val="00273BFA"/>
    <w:rsid w:val="00283310"/>
    <w:rsid w:val="002A5CC3"/>
    <w:rsid w:val="002B74DE"/>
    <w:rsid w:val="002D2478"/>
    <w:rsid w:val="002D5A03"/>
    <w:rsid w:val="002D7D15"/>
    <w:rsid w:val="002E0459"/>
    <w:rsid w:val="00301316"/>
    <w:rsid w:val="0030152C"/>
    <w:rsid w:val="0030354E"/>
    <w:rsid w:val="00316350"/>
    <w:rsid w:val="00345648"/>
    <w:rsid w:val="00346F7F"/>
    <w:rsid w:val="00352864"/>
    <w:rsid w:val="003553FF"/>
    <w:rsid w:val="00357077"/>
    <w:rsid w:val="003632E4"/>
    <w:rsid w:val="0038028D"/>
    <w:rsid w:val="00381CE2"/>
    <w:rsid w:val="003A73B9"/>
    <w:rsid w:val="003B2E34"/>
    <w:rsid w:val="003B40B4"/>
    <w:rsid w:val="003B6AAA"/>
    <w:rsid w:val="003C237E"/>
    <w:rsid w:val="003C54C8"/>
    <w:rsid w:val="003D13DF"/>
    <w:rsid w:val="003D2B1F"/>
    <w:rsid w:val="003D54C5"/>
    <w:rsid w:val="003E160C"/>
    <w:rsid w:val="003E2029"/>
    <w:rsid w:val="003E55DD"/>
    <w:rsid w:val="003F3EB2"/>
    <w:rsid w:val="00405AD1"/>
    <w:rsid w:val="00410411"/>
    <w:rsid w:val="004163CA"/>
    <w:rsid w:val="00416663"/>
    <w:rsid w:val="00423FCC"/>
    <w:rsid w:val="00433AF8"/>
    <w:rsid w:val="00471EDE"/>
    <w:rsid w:val="00494313"/>
    <w:rsid w:val="00494BC7"/>
    <w:rsid w:val="004978AD"/>
    <w:rsid w:val="004A7C9A"/>
    <w:rsid w:val="004B1AC1"/>
    <w:rsid w:val="004B71EB"/>
    <w:rsid w:val="004C0ADD"/>
    <w:rsid w:val="004C0E6C"/>
    <w:rsid w:val="004C2D2E"/>
    <w:rsid w:val="004C2DE0"/>
    <w:rsid w:val="004C39CD"/>
    <w:rsid w:val="004D4F7B"/>
    <w:rsid w:val="004D5CBC"/>
    <w:rsid w:val="004E6C77"/>
    <w:rsid w:val="004E7EC5"/>
    <w:rsid w:val="004F7050"/>
    <w:rsid w:val="00505BAC"/>
    <w:rsid w:val="00513EF9"/>
    <w:rsid w:val="00514313"/>
    <w:rsid w:val="005162B5"/>
    <w:rsid w:val="00517F04"/>
    <w:rsid w:val="00530870"/>
    <w:rsid w:val="005363F9"/>
    <w:rsid w:val="0055213D"/>
    <w:rsid w:val="00562BA8"/>
    <w:rsid w:val="00572140"/>
    <w:rsid w:val="005739BB"/>
    <w:rsid w:val="005754A6"/>
    <w:rsid w:val="00587203"/>
    <w:rsid w:val="00591D95"/>
    <w:rsid w:val="00597878"/>
    <w:rsid w:val="005B2C20"/>
    <w:rsid w:val="005B6FC4"/>
    <w:rsid w:val="005B7B59"/>
    <w:rsid w:val="005E203E"/>
    <w:rsid w:val="005E685B"/>
    <w:rsid w:val="005F5246"/>
    <w:rsid w:val="00604F6D"/>
    <w:rsid w:val="006161EF"/>
    <w:rsid w:val="006411A2"/>
    <w:rsid w:val="00641917"/>
    <w:rsid w:val="00650D77"/>
    <w:rsid w:val="006636AA"/>
    <w:rsid w:val="00685990"/>
    <w:rsid w:val="006A5438"/>
    <w:rsid w:val="006B53EE"/>
    <w:rsid w:val="006B5DAE"/>
    <w:rsid w:val="006C7931"/>
    <w:rsid w:val="006F649B"/>
    <w:rsid w:val="0070580A"/>
    <w:rsid w:val="00717CEC"/>
    <w:rsid w:val="00723018"/>
    <w:rsid w:val="0072373B"/>
    <w:rsid w:val="00730CDE"/>
    <w:rsid w:val="0073132E"/>
    <w:rsid w:val="00744627"/>
    <w:rsid w:val="00747F49"/>
    <w:rsid w:val="0075758A"/>
    <w:rsid w:val="0075796A"/>
    <w:rsid w:val="00761249"/>
    <w:rsid w:val="00773B14"/>
    <w:rsid w:val="007770DF"/>
    <w:rsid w:val="0078312D"/>
    <w:rsid w:val="00785B50"/>
    <w:rsid w:val="007A0945"/>
    <w:rsid w:val="007A20CD"/>
    <w:rsid w:val="007A5B49"/>
    <w:rsid w:val="00805C73"/>
    <w:rsid w:val="00816929"/>
    <w:rsid w:val="00822129"/>
    <w:rsid w:val="00831AA6"/>
    <w:rsid w:val="00833C2A"/>
    <w:rsid w:val="00833DF0"/>
    <w:rsid w:val="00841809"/>
    <w:rsid w:val="008618A4"/>
    <w:rsid w:val="00861D2E"/>
    <w:rsid w:val="00863A51"/>
    <w:rsid w:val="00882E2C"/>
    <w:rsid w:val="008A4D7F"/>
    <w:rsid w:val="008B5828"/>
    <w:rsid w:val="008C0F63"/>
    <w:rsid w:val="008C3B83"/>
    <w:rsid w:val="008D1C5C"/>
    <w:rsid w:val="008F04D7"/>
    <w:rsid w:val="008F0A0D"/>
    <w:rsid w:val="00930801"/>
    <w:rsid w:val="009444B0"/>
    <w:rsid w:val="00956C3A"/>
    <w:rsid w:val="00957E23"/>
    <w:rsid w:val="00960512"/>
    <w:rsid w:val="00962AB9"/>
    <w:rsid w:val="0097183C"/>
    <w:rsid w:val="009933BF"/>
    <w:rsid w:val="009B5EB8"/>
    <w:rsid w:val="009C44B5"/>
    <w:rsid w:val="009D3FB2"/>
    <w:rsid w:val="009E12B0"/>
    <w:rsid w:val="009F1FC0"/>
    <w:rsid w:val="009F395E"/>
    <w:rsid w:val="00A02578"/>
    <w:rsid w:val="00A04ADB"/>
    <w:rsid w:val="00A0568E"/>
    <w:rsid w:val="00A060AE"/>
    <w:rsid w:val="00A10237"/>
    <w:rsid w:val="00A15511"/>
    <w:rsid w:val="00A15A68"/>
    <w:rsid w:val="00A346FB"/>
    <w:rsid w:val="00A40C4D"/>
    <w:rsid w:val="00A4256B"/>
    <w:rsid w:val="00A43192"/>
    <w:rsid w:val="00A636BD"/>
    <w:rsid w:val="00A81330"/>
    <w:rsid w:val="00A95AC9"/>
    <w:rsid w:val="00AA5200"/>
    <w:rsid w:val="00AB46EF"/>
    <w:rsid w:val="00AB6136"/>
    <w:rsid w:val="00AD342D"/>
    <w:rsid w:val="00AE003D"/>
    <w:rsid w:val="00AE506B"/>
    <w:rsid w:val="00AF4B18"/>
    <w:rsid w:val="00B067AA"/>
    <w:rsid w:val="00B126FA"/>
    <w:rsid w:val="00B170E0"/>
    <w:rsid w:val="00B23CF0"/>
    <w:rsid w:val="00B34D68"/>
    <w:rsid w:val="00B415D1"/>
    <w:rsid w:val="00B66D62"/>
    <w:rsid w:val="00B854A0"/>
    <w:rsid w:val="00B86E31"/>
    <w:rsid w:val="00B97BF8"/>
    <w:rsid w:val="00BA4714"/>
    <w:rsid w:val="00BA58B5"/>
    <w:rsid w:val="00BB4F6A"/>
    <w:rsid w:val="00BB79B3"/>
    <w:rsid w:val="00BB7FD6"/>
    <w:rsid w:val="00BD0822"/>
    <w:rsid w:val="00BE7A59"/>
    <w:rsid w:val="00C01786"/>
    <w:rsid w:val="00C02235"/>
    <w:rsid w:val="00C1005B"/>
    <w:rsid w:val="00C10FAA"/>
    <w:rsid w:val="00C14AEB"/>
    <w:rsid w:val="00C1573A"/>
    <w:rsid w:val="00C20144"/>
    <w:rsid w:val="00C26842"/>
    <w:rsid w:val="00C35657"/>
    <w:rsid w:val="00C409CB"/>
    <w:rsid w:val="00C44898"/>
    <w:rsid w:val="00C471C2"/>
    <w:rsid w:val="00C5068D"/>
    <w:rsid w:val="00C67BA2"/>
    <w:rsid w:val="00C70BB1"/>
    <w:rsid w:val="00C70EDB"/>
    <w:rsid w:val="00C80DD2"/>
    <w:rsid w:val="00C83728"/>
    <w:rsid w:val="00CA278E"/>
    <w:rsid w:val="00CC1742"/>
    <w:rsid w:val="00CC1B00"/>
    <w:rsid w:val="00CC66F9"/>
    <w:rsid w:val="00CD1B7E"/>
    <w:rsid w:val="00CD25F2"/>
    <w:rsid w:val="00CD6D83"/>
    <w:rsid w:val="00CD733D"/>
    <w:rsid w:val="00CD7ED9"/>
    <w:rsid w:val="00CE0789"/>
    <w:rsid w:val="00D0391D"/>
    <w:rsid w:val="00D040E4"/>
    <w:rsid w:val="00D0574A"/>
    <w:rsid w:val="00D13FB3"/>
    <w:rsid w:val="00D1659C"/>
    <w:rsid w:val="00D314E8"/>
    <w:rsid w:val="00D3379B"/>
    <w:rsid w:val="00D37411"/>
    <w:rsid w:val="00D4349A"/>
    <w:rsid w:val="00D541A4"/>
    <w:rsid w:val="00D605A6"/>
    <w:rsid w:val="00D93260"/>
    <w:rsid w:val="00D93E8A"/>
    <w:rsid w:val="00D95072"/>
    <w:rsid w:val="00DA1776"/>
    <w:rsid w:val="00DA1BA2"/>
    <w:rsid w:val="00DA2803"/>
    <w:rsid w:val="00DB5CB4"/>
    <w:rsid w:val="00DC2D7C"/>
    <w:rsid w:val="00DC43AE"/>
    <w:rsid w:val="00DD70D1"/>
    <w:rsid w:val="00DF4E6D"/>
    <w:rsid w:val="00E00705"/>
    <w:rsid w:val="00E04586"/>
    <w:rsid w:val="00E15D70"/>
    <w:rsid w:val="00E17DE6"/>
    <w:rsid w:val="00E27854"/>
    <w:rsid w:val="00E31DF1"/>
    <w:rsid w:val="00E3601C"/>
    <w:rsid w:val="00E51061"/>
    <w:rsid w:val="00E523A6"/>
    <w:rsid w:val="00E609A3"/>
    <w:rsid w:val="00E76558"/>
    <w:rsid w:val="00E766A9"/>
    <w:rsid w:val="00E77213"/>
    <w:rsid w:val="00E82047"/>
    <w:rsid w:val="00E853B1"/>
    <w:rsid w:val="00E8580D"/>
    <w:rsid w:val="00E923D8"/>
    <w:rsid w:val="00EB55A8"/>
    <w:rsid w:val="00EC2F3D"/>
    <w:rsid w:val="00EC7EFB"/>
    <w:rsid w:val="00ED0572"/>
    <w:rsid w:val="00ED6687"/>
    <w:rsid w:val="00ED7106"/>
    <w:rsid w:val="00EE068F"/>
    <w:rsid w:val="00EE6559"/>
    <w:rsid w:val="00EF19E6"/>
    <w:rsid w:val="00F02EF3"/>
    <w:rsid w:val="00F032C4"/>
    <w:rsid w:val="00F056A3"/>
    <w:rsid w:val="00F12B69"/>
    <w:rsid w:val="00F149DE"/>
    <w:rsid w:val="00F22725"/>
    <w:rsid w:val="00F358C1"/>
    <w:rsid w:val="00F3592D"/>
    <w:rsid w:val="00F378D4"/>
    <w:rsid w:val="00F51966"/>
    <w:rsid w:val="00F538F5"/>
    <w:rsid w:val="00F54F3C"/>
    <w:rsid w:val="00F63158"/>
    <w:rsid w:val="00F6346E"/>
    <w:rsid w:val="00F6494A"/>
    <w:rsid w:val="00F75E69"/>
    <w:rsid w:val="00F849C4"/>
    <w:rsid w:val="00F87C04"/>
    <w:rsid w:val="00FA03B4"/>
    <w:rsid w:val="00FA0C37"/>
    <w:rsid w:val="00FA2C9F"/>
    <w:rsid w:val="00FA34E7"/>
    <w:rsid w:val="00FB35B3"/>
    <w:rsid w:val="00FB60AF"/>
    <w:rsid w:val="00FD1259"/>
    <w:rsid w:val="00FE6A35"/>
    <w:rsid w:val="00FF35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A20CD"/>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D93260"/>
    <w:pPr>
      <w:ind w:left="720"/>
      <w:contextualSpacing/>
    </w:pPr>
  </w:style>
  <w:style w:type="paragraph" w:styleId="Beschriftung">
    <w:name w:val="caption"/>
    <w:basedOn w:val="Standard"/>
    <w:next w:val="Standard"/>
    <w:unhideWhenUsed/>
    <w:qFormat/>
    <w:rsid w:val="00F056A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3.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Template>
  <TotalTime>1</TotalTime>
  <Pages>3</Pages>
  <Words>450</Words>
  <Characters>2567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Lern- und Arbeitsauftrag LA_M106_2401_SQL_Restore</vt:lpstr>
    </vt:vector>
  </TitlesOfParts>
  <Manager/>
  <Company>Berufsfachschule Baden BBB, IT-School / www.bbbaden.ch</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LA_M106_2401_SQL_Restore</dc:title>
  <dc:subject>Modul 106</dc:subject>
  <dc:creator>Birgit Rieder</dc:creator>
  <dc:description>CC BY, https://creativecommons.org/licenses/by/4.0/deed.de</dc:description>
  <cp:lastModifiedBy>Eloi Adrian Christophe Knecht</cp:lastModifiedBy>
  <cp:revision>3</cp:revision>
  <cp:lastPrinted>2020-12-08T12:50:00Z</cp:lastPrinted>
  <dcterms:created xsi:type="dcterms:W3CDTF">2024-05-08T13:42:00Z</dcterms:created>
  <dcterms:modified xsi:type="dcterms:W3CDTF">2024-05-08T13:42:00Z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