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6E3A1C"/>
          <w:sz w:val="30"/>
          <w:szCs w:val="30"/>
        </w:rPr>
        <w:t xml:space="preserve">AX 플랫폼 — 남은 작업 실행 계획서</w:t>
      </w:r>
    </w:p>
    <w:p>
      <w:pPr>
        <w:spacing w:after="60"/>
      </w:pPr>
      <w:r>
        <w:rPr>
          <w:rFonts w:ascii="Malgun Gothic" w:cs="Malgun Gothic" w:eastAsia="Malgun Gothic" w:hAnsi="Malgun Gothic"/>
          <w:color w:val="76675A"/>
          <w:sz w:val="15"/>
          <w:szCs w:val="15"/>
        </w:rPr>
        <w:t xml:space="preserve">2026. 9. 12 밤 기준 · 에이에스씨(ASC) · 근거: phase7-execution-log.md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오늘까지 온 곳: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서버1(업무 PC · WSL2)에 플랫폼 실설치 완주 — 테스트 130/130 통과, 서비스 상시 기동, 로그인·프로젝트/KPI 화면 확인.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실설치가 적발한 결함 7건(P7-I3~I9) 전원 당일 수정·반영.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남은 것은 아래 순서대로 하나씩이면 됩니다 — 급한 것부터 정렬했습니다.</w:t>
      </w:r>
    </w:p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① 내일 아침 5분 — odooaierp.com 공개 마무리 (유일하게 대표님 손이 필요한 단계)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터널의 마지막 단추는 Cloudflare 브라우저 승인이라 대표님 계정으로만 가능합니다. 어젯밤 스크립트를 고쳐 두어(인증서 자동 회수) 이제 두 명령이면 끝납니다. 우분투(WSL) 창에서:</w:t>
      </w:r>
    </w:p>
    <w:p>
      <w:pPr>
        <w:spacing w:after="30"/>
      </w:pPr>
      <w:r>
        <w:rPr>
          <w:rFonts w:ascii="Consolas" w:cs="Consolas" w:eastAsia="Consolas" w:hAnsi="Consolas"/>
          <w:color w:val="2E241C"/>
          <w:sz w:val="16"/>
          <w:szCs w:val="16"/>
        </w:rPr>
        <w:t xml:space="preserve">cd ~/thirdbrain-web &amp;&amp; git pull &amp;&amp; cd ax-platform</w:t>
      </w:r>
    </w:p>
    <w:p>
      <w:pPr>
        <w:spacing w:after="30"/>
      </w:pPr>
      <w:r>
        <w:rPr>
          <w:rFonts w:ascii="Consolas" w:cs="Consolas" w:eastAsia="Consolas" w:hAnsi="Consolas"/>
          <w:color w:val="2E241C"/>
          <w:sz w:val="16"/>
          <w:szCs w:val="16"/>
        </w:rPr>
        <w:t xml:space="preserve">sudo bash deploy/install-tunnel.sh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2/5에서 나오는 긴 주소를 </w:t>
      </w:r>
      <w:r>
        <w:rPr>
          <w:rFonts w:ascii="Malgun Gothic" w:cs="Malgun Gothic" w:eastAsia="Malgun Gothic" w:hAnsi="Malgun Gothic"/>
          <w:b/>
          <w:bCs/>
          <w:color w:val="A8493B"/>
          <w:sz w:val="18"/>
          <w:szCs w:val="18"/>
        </w:rPr>
        <w:t xml:space="preserve">나오는 즉시</w:t>
      </w:r>
      <w:r>
        <w:rPr>
          <w:rFonts w:ascii="Malgun Gothic" w:cs="Malgun Gothic" w:eastAsia="Malgun Gothic" w:hAnsi="Malgun Gothic"/>
          <w:sz w:val="18"/>
          <w:szCs w:val="18"/>
        </w:rPr>
        <w:t xml:space="preserve"> 복사해 브라우저로 여세요(몇 분이면 만료됩니다). Cloudflare 로그인 → 도메인 목록에서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odooaierp.com 줄 클릭</w:t>
      </w:r>
      <w:r>
        <w:rPr>
          <w:rFonts w:ascii="Malgun Gothic" w:cs="Malgun Gothic" w:eastAsia="Malgun Gothic" w:hAnsi="Malgun Gothic"/>
          <w:sz w:val="18"/>
          <w:szCs w:val="18"/>
        </w:rPr>
        <w:t xml:space="preserve"> → 하단 파란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Authorize(권한 부여)</w:t>
      </w:r>
      <w:r>
        <w:rPr>
          <w:rFonts w:ascii="Malgun Gothic" w:cs="Malgun Gothic" w:eastAsia="Malgun Gothic" w:hAnsi="Malgun Gothic"/>
          <w:sz w:val="18"/>
          <w:szCs w:val="18"/>
        </w:rPr>
        <w:t xml:space="preserve"> 버튼 클릭 → Success. 터미널이 이어서 끝까지 돌아갑니다. '인증서 실패' 문구가 나와도 이제는 스크립트가 다운로드 폴더에서 자동 회수하니 재실행만 하면 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확인: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휴대폰(Wi-Fi 끄고 LTE)에서 try.odooaierp.com 접속 → 로그인 화면이 뜨면 전 세계 공개 완료. 이 순간 "odooaierp.com에서 프로젝트·KPI 화면이 보인다"가 달성됩니다.</w:t>
      </w:r>
    </w:p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② 이번 주 — 데이터 반입으로 KPI 루프에 시동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지금 대시보드의 KPI는 전부 '측정 전(자료 반입 후 측정)'입니다 — 정직한 표시이고, 자료가 들어오는 순간부터 실측이 시작됩니다. 두 길 중 편한 쪽부터: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6E3A1C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방법</w:t>
            </w:r>
          </w:p>
        </w:tc>
        <w:tc>
          <w:tcPr>
            <w:tcW w:type="dxa" w:w="7300"/>
            <w:shd w:fill="6E3A1C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하는 일</w:t>
            </w:r>
          </w:p>
        </w:tc>
      </w:tr>
      <w:tr>
        <w:tc>
          <w:tcPr>
            <w:tcW w:type="dxa" w:w="2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엑셀 업로드</w:t>
            </w:r>
          </w:p>
        </w:tc>
        <w:tc>
          <w:tcPr>
            <w:tcW w:type="dxa" w:w="7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웹앱 업로드 화면에서 판매/생산 엑셀 반입 → 수동 배치 실행 → 프로젝트 대시보드에서 '지금 측정' — 그날부터 차트가 그려짐</w:t>
            </w:r>
          </w:p>
        </w:tc>
      </w:tr>
      <w:tr>
        <w:tc>
          <w:tcPr>
            <w:tcW w:type="dxa" w:w="2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Odoo 연결</w:t>
            </w:r>
          </w:p>
        </w:tc>
        <w:tc>
          <w:tcPr>
            <w:tcW w:type="dxa" w:w="7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관리 화면의 연결 마법사에 Odoo DB 접속 정보 입력 → 복제 시작(클라우드에서 45사이클 무결 검증된 그 구조가 서버1에서 도는 것)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③ 모레 — 태성당 1차 데모 (9/14)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준비물 전부 전달 완료: 당일 한 장(AX_Demo_Day_Onepager.docx) · 데모 영상 mp4 · 매뉴얼 PPT · 샘플 zip. 아침에 한 장의 '출발 전 5분 점검' 여섯 칸만 체크하면 됩니다. 핵심 두 가지: 샘플 고지 2회(도입·마무리), 오늘의 목표는 계약이 아니라 자료 두 가지 확신 + 다음 일정.</w:t>
      </w:r>
    </w:p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④ 다음 주 — GPU 서버 Ollama 연결 (AI 서술 켜기)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GPU 서버(192.168.0.5, Windows)에서: ollama.com 설치 → 명령창에 </w:t>
      </w:r>
      <w:r>
        <w:rPr>
          <w:rFonts w:ascii="Consolas" w:cs="Consolas" w:eastAsia="Consolas" w:hAnsi="Consolas"/>
          <w:sz w:val="16"/>
          <w:szCs w:val="16"/>
        </w:rPr>
        <w:t xml:space="preserve">ollama pull qwen2.5:14b-instruct</w:t>
      </w:r>
      <w:r>
        <w:rPr>
          <w:rFonts w:ascii="Malgun Gothic" w:cs="Malgun Gothic" w:eastAsia="Malgun Gothic" w:hAnsi="Malgun Gothic"/>
          <w:sz w:val="18"/>
          <w:szCs w:val="18"/>
        </w:rPr>
        <w:t xml:space="preserve"> → 시스템 환경변수 OLLAMA_HOST=0.0.0.0 + 방화벽 11434 인바운드 허용. 그다음 서버1 우분투에서:</w:t>
      </w:r>
    </w:p>
    <w:p>
      <w:pPr>
        <w:spacing w:after="30"/>
      </w:pPr>
      <w:r>
        <w:rPr>
          <w:rFonts w:ascii="Consolas" w:cs="Consolas" w:eastAsia="Consolas" w:hAnsi="Consolas"/>
          <w:color w:val="2E241C"/>
          <w:sz w:val="16"/>
          <w:szCs w:val="16"/>
        </w:rPr>
        <w:t xml:space="preserve">sudo nano /etc/axp/env   →  AXP_LLM=ollama / AXP_OLLAMA_URL=http://192.168.0.5:11434 두 줄 주석 해제</w:t>
      </w:r>
    </w:p>
    <w:p>
      <w:pPr>
        <w:spacing w:after="30"/>
      </w:pPr>
      <w:r>
        <w:rPr>
          <w:rFonts w:ascii="Consolas" w:cs="Consolas" w:eastAsia="Consolas" w:hAnsi="Consolas"/>
          <w:color w:val="2E241C"/>
          <w:sz w:val="16"/>
          <w:szCs w:val="16"/>
        </w:rPr>
        <w:t xml:space="preserve">sudo systemctl restart axp-web axp-scheduler</w:t>
      </w:r>
    </w:p>
    <w:p>
      <w:pPr>
        <w:spacing w:after="70"/>
      </w:pP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주의: 주식예측시스템과 GPU(VRAM)를 공유하므로 첫 주간은 겹치는 시간대가 없는지 확인(server-map.md).</w:t>
      </w:r>
    </w:p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⑤ 운영 상시화 — 한 번씩만 해두면 되는 것들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E3A1C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6300"/>
            <w:shd w:fill="6E3A1C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Windows 절전 끄기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설정→시스템→전원: 절전 안 함(모니터 끄기는 무방) — PC가 자면 서버도 잔다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재부팅 후 습관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PowerShell에서 wsl 한 번 실행하면 플랫폼이 올라온다. 주식시스템 정상 가동 먼저 확인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체험 테넌트 크론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공개 후 손님용 체험 계정 운영 시: deploy/crontab.example의 3종(0시 리셋 등) 등록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백업 드릴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월 1회 deploy의 백업/복구 리허설 스크립트 실행 — 복원까지 확인해야 백업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초기 비밀번호 파일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sudo rm /var/lib/axp/data/initial-credentials.txt (아직 안 했다면)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⑥ 대표님 몫으로 남아 있는 것 (플랫폼 밖)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E3A1C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6300"/>
            <w:shd w:fill="6E3A1C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Cloudflare 랜딩 재배포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odooaierp.com 첫 화면(정적 랜딩) 갱신 — 체험 신청 섹션 반영(A1)</w:t>
            </w:r>
          </w:p>
        </w:tc>
      </w:tr>
      <w:tr>
        <w:tc>
          <w:tcPr>
            <w:tcW w:type="dxa" w:w="3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약관·개인정보 법률 검토</w:t>
            </w:r>
          </w:p>
        </w:tc>
        <w:tc>
          <w:tcPr>
            <w:tcW w:type="dxa" w:w="6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초안은 작성돼 있음(P4-8) — 공개 서비스 확대 전 전문가 검토(A4)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⑦ 그 다음 지평 — 유료 고객 단계(6단계)에 이미 준비된 것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과금(구독·청구·미납 잠금), 체험 자동 발급(승인제 기본), 업로드 총량 상한까지 코드·테스트 완비 — 첫 유료 고객이 생기는 날 스위치만 켜면 됩니다. 유료 단계 진입 시 서버1 겸용을 전용 장비로 분리하는 것이 접수된 결정입니다.</w:t>
      </w:r>
    </w:p>
    <w:p>
      <w:pPr>
        <w:spacing w:after="3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어젯밤 해둔 것 (기록)</w:t>
      </w:r>
    </w:p>
    <w:p>
      <w:pPr>
        <w:spacing w:after="70"/>
      </w:pPr>
      <w:r>
        <w:rPr>
          <w:rFonts w:ascii="Malgun Gothic" w:cs="Malgun Gothic" w:eastAsia="Malgun Gothic" w:hAnsi="Malgun Gothic"/>
          <w:sz w:val="18"/>
          <w:szCs w:val="18"/>
        </w:rPr>
        <w:t xml:space="preserve">터널 스크립트에 인증서 자동 회수 반영(P7-I10) · 승인 절차를 화면 기준으로 문서화(deploy-server1-wsl.md 5절) · 이 계획서 작성 · 야간 무인 감시 지속(복제 소크 사이클 누적 all_ok, 이상 시 기록). 전부 저장소에 커밋·푸시 완료 — 아침의 git pull 한 번에 다 들어 있습니다.</w:t>
      </w:r>
    </w:p>
    <w:p>
      <w:pPr>
        <w:spacing w:after="0"/>
      </w:pPr>
      <w:r>
        <w:rPr>
          <w:rFonts w:ascii="Malgun Gothic" w:cs="Malgun Gothic" w:eastAsia="Malgun Gothic" w:hAnsi="Malgun Gothic"/>
          <w:color w:val="76675A"/>
          <w:sz w:val="14"/>
          <w:szCs w:val="14"/>
        </w:rPr>
        <w:t xml:space="preserve">에이에스씨(ASC) 이형근 · 실행 이력 전체: docs/phase7-execution-log.md</w:t>
      </w:r>
    </w:p>
    <w:sectPr>
      <w:pgSz w:w="11906" w:h="16838" w:orient="portrait"/>
      <w:pgMar w:top="650" w:right="750" w:bottom="5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2026-09-12T14:48:22.401Z</dcterms:created>
  <dcterms:modified xsi:type="dcterms:W3CDTF">2026-09-12T14:48:22.421Z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