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w:t>
      </w:r>
    </w:p>
    <w:p>
      <w:r>
        <w:rPr>
          <w:rFonts w:ascii="맑은 고딕" w:hAnsi="맑은 고딕" w:eastAsia="맑은 고딕"/>
          <w:b/>
        </w:rPr>
        <w:t>부제: 내 건강을 챙기는, 세상에 하나뿐인 휴머노이드 비서 만들기</w:t>
      </w:r>
    </w:p>
    <w:p>
      <w:pPr>
        <w:pStyle w:val="Quote"/>
      </w:pPr>
      <w:r>
        <w:rPr>
          <w:rFonts w:ascii="맑은 고딕" w:hAnsi="맑은 고딕" w:eastAsia="맑은 고딕"/>
        </w:rPr>
        <w:t>집필 뼈대(초안 구조안) · 목표 분량 약 200페이지 · 신국판 기준</w:t>
      </w:r>
    </w:p>
    <w:p>
      <w:pPr>
        <w:pStyle w:val="Quote"/>
      </w:pPr>
      <w:r>
        <w:rPr>
          <w:rFonts w:ascii="맑은 고딕" w:hAnsi="맑은 고딕" w:eastAsia="맑은 고딕"/>
        </w:rPr>
        <w:t>이 문서는 집필의 골격입니다. 각 장의 "집필 메모"를 따라 살을 붙여 나가면 됩니다.</w:t>
      </w:r>
    </w:p>
    <w:p>
      <w:pPr>
        <w:pStyle w:val="Heading2"/>
      </w:pPr>
      <w:r>
        <w:rPr>
          <w:rFonts w:ascii="맑은 고딕" w:hAnsi="맑은 고딕" w:eastAsia="맑은 고딕"/>
        </w:rPr>
        <w:t>책 개요</w:t>
      </w:r>
    </w:p>
    <w:p>
      <w:pPr>
        <w:pStyle w:val="ListBullet"/>
      </w:pPr>
      <w:r>
        <w:rPr>
          <w:rFonts w:ascii="맑은 고딕" w:hAnsi="맑은 고딕" w:eastAsia="맑은 고딕"/>
          <w:b/>
        </w:rPr>
        <w:t>한 줄 소개</w:t>
      </w:r>
      <w:r>
        <w:rPr>
          <w:rFonts w:ascii="맑은 고딕" w:hAnsi="맑은 고딕" w:eastAsia="맑은 고딕"/>
        </w:rPr>
        <w:t>: 몸(1st Brain)·지식(2nd Brain)·AI(3rd Brain)를 연결해 온 서드브레인이 드디어 '몸'을 얻는다. 내 하루의 혈압·맥박·혈당·뇌파·운동 데이터를 스스로 수집·분석하고, 약 먹을 시간에 약을 준비해 건네주는 나만의 피지컬 AI 비서를 — 1차로 집에서 DIY로, 2차로 중국산 휴머노이드에 엔비디아 피지컬 AI OS를 얹어 — 독자가 직접 만드는 실전 가이드.</w:t>
      </w:r>
    </w:p>
    <w:p>
      <w:pPr>
        <w:pStyle w:val="ListBullet"/>
      </w:pPr>
      <w:r>
        <w:rPr>
          <w:rFonts w:ascii="맑은 고딕" w:hAnsi="맑은 고딕" w:eastAsia="맑은 고딕"/>
          <w:b/>
        </w:rPr>
        <w:t>독자 대상</w:t>
      </w:r>
      <w:r>
        <w:rPr>
          <w:rFonts w:ascii="맑은 고딕" w:hAnsi="맑은 고딕" w:eastAsia="맑은 고딕"/>
        </w:rPr>
        <w:t>: ① 서드브레인·뇌경영 독자(지식경영 실천가), ② AI/로봇을 배우고 싶은 비전공 성인, ③ 부모님 건강을 챙기고 싶은 4060 세대, ④ 메이커·개발자 입문자. 코딩 경험이 없어도 따라 할 수 있게 모든 실습은 '복사해서 실행' 수준으로 제공.</w:t>
      </w:r>
    </w:p>
    <w:p>
      <w:pPr>
        <w:pStyle w:val="ListBullet"/>
      </w:pPr>
      <w:r>
        <w:rPr>
          <w:rFonts w:ascii="맑은 고딕" w:hAnsi="맑은 고딕" w:eastAsia="맑은 고딕"/>
          <w:b/>
        </w:rPr>
        <w:t>차별점</w:t>
      </w:r>
      <w:r>
        <w:rPr>
          <w:rFonts w:ascii="맑은 고딕" w:hAnsi="맑은 고딕" w:eastAsia="맑은 고딕"/>
        </w:rPr>
        <w:t xml:space="preserve">: 시중의 로봇 책은 '기술 설명'에 머물고, 건강관리 책은 '앱 소개'에 머문다. 이 책은 </w:t>
      </w:r>
      <w:r>
        <w:rPr>
          <w:rFonts w:ascii="맑은 고딕" w:hAnsi="맑은 고딕" w:eastAsia="맑은 고딕"/>
          <w:b/>
        </w:rPr>
        <w:t>개인 온톨로지 지식그래프(서드브레인 지식DB)</w:t>
      </w:r>
      <w:r>
        <w:rPr>
          <w:rFonts w:ascii="맑은 고딕" w:hAnsi="맑은 고딕" w:eastAsia="맑은 고딕"/>
        </w:rPr>
        <w:t xml:space="preserve"> 를 로봇의 기억으로 이식해, '누구에게나 같은 로봇'이 아니라 </w:t>
      </w:r>
      <w:r>
        <w:rPr>
          <w:rFonts w:ascii="맑은 고딕" w:hAnsi="맑은 고딕" w:eastAsia="맑은 고딕"/>
          <w:b/>
        </w:rPr>
        <w:t>'나를 아는 단 하나의 로봇'</w:t>
      </w:r>
      <w:r>
        <w:rPr>
          <w:rFonts w:ascii="맑은 고딕" w:hAnsi="맑은 고딕" w:eastAsia="맑은 고딕"/>
        </w:rPr>
        <w:t xml:space="preserve"> 을 만든다는 점이 유일한 차별점이다.</w:t>
      </w:r>
    </w:p>
    <w:p>
      <w:pPr>
        <w:pStyle w:val="ListBullet"/>
      </w:pPr>
      <w:r>
        <w:rPr>
          <w:rFonts w:ascii="맑은 고딕" w:hAnsi="맑은 고딕" w:eastAsia="맑은 고딕"/>
          <w:b/>
        </w:rPr>
        <w:t>실행 원칙</w:t>
      </w:r>
      <w:r>
        <w:rPr>
          <w:rFonts w:ascii="맑은 고딕" w:hAnsi="맑은 고딕" w:eastAsia="맑은 고딕"/>
        </w:rPr>
        <w:t>: 모든 장은 (1) 개념 → (2) 뇌과학·기술 근거 → (3) 오늘 실행할 수 있는 실습 → (4) 체크리스트의 4단 구조를 따른다. (서드브레인 책쓰기 원칙 계승)</w:t>
      </w:r>
    </w:p>
    <w:p>
      <w:pPr>
        <w:pStyle w:val="Heading3"/>
      </w:pPr>
      <w:r>
        <w:rPr>
          <w:rFonts w:ascii="맑은 고딕" w:hAnsi="맑은 고딕" w:eastAsia="맑은 고딕"/>
        </w:rPr>
        <w:t>전체 분량 설계 (합계 200p)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9"/>
              </w:rPr>
              <w:t>구분</w:t>
            </w:r>
          </w:p>
        </w:tc>
        <w:tc>
          <w:tcPr>
            <w:tcW w:type="dxa" w:w="2880"/>
          </w:tcPr>
          <w:p>
            <w:r>
              <w:rPr>
                <w:rFonts w:ascii="맑은 고딕" w:hAnsi="맑은 고딕" w:eastAsia="맑은 고딕"/>
                <w:b/>
                <w:sz w:val="19"/>
              </w:rPr>
              <w:t>내용</w:t>
            </w:r>
          </w:p>
        </w:tc>
        <w:tc>
          <w:tcPr>
            <w:tcW w:type="dxa" w:w="2880"/>
          </w:tcPr>
          <w:p>
            <w:r>
              <w:rPr>
                <w:rFonts w:ascii="맑은 고딕" w:hAnsi="맑은 고딕" w:eastAsia="맑은 고딕"/>
                <w:b/>
                <w:sz w:val="19"/>
              </w:rPr>
              <w:t>페이지</w:t>
            </w:r>
          </w:p>
        </w:tc>
      </w:tr>
      <w:tr>
        <w:tc>
          <w:tcPr>
            <w:tcW w:type="dxa" w:w="2880"/>
          </w:tcPr>
          <w:p>
            <w:r>
              <w:rPr>
                <w:rFonts w:ascii="맑은 고딕" w:hAnsi="맑은 고딕" w:eastAsia="맑은 고딕"/>
                <w:sz w:val="19"/>
              </w:rPr>
              <w:t>프롤로그</w:t>
            </w:r>
          </w:p>
        </w:tc>
        <w:tc>
          <w:tcPr>
            <w:tcW w:type="dxa" w:w="2880"/>
          </w:tcPr>
          <w:p>
            <w:r>
              <w:rPr>
                <w:rFonts w:ascii="맑은 고딕" w:hAnsi="맑은 고딕" w:eastAsia="맑은 고딕"/>
                <w:sz w:val="19"/>
              </w:rPr>
              <w:t>아침 7시, 로봇이 혈압약을 건넨다</w:t>
            </w:r>
          </w:p>
        </w:tc>
        <w:tc>
          <w:tcPr>
            <w:tcW w:type="dxa" w:w="2880"/>
          </w:tcPr>
          <w:p>
            <w:r>
              <w:rPr>
                <w:rFonts w:ascii="맑은 고딕" w:hAnsi="맑은 고딕" w:eastAsia="맑은 고딕"/>
                <w:sz w:val="19"/>
              </w:rPr>
              <w:t>4</w:t>
            </w:r>
          </w:p>
        </w:tc>
      </w:tr>
      <w:tr>
        <w:tc>
          <w:tcPr>
            <w:tcW w:type="dxa" w:w="2880"/>
          </w:tcPr>
          <w:p>
            <w:r>
              <w:rPr>
                <w:rFonts w:ascii="맑은 고딕" w:hAnsi="맑은 고딕" w:eastAsia="맑은 고딕"/>
                <w:sz w:val="19"/>
              </w:rPr>
              <w:t>1부 (개념)</w:t>
            </w:r>
          </w:p>
        </w:tc>
        <w:tc>
          <w:tcPr>
            <w:tcW w:type="dxa" w:w="2880"/>
          </w:tcPr>
          <w:p>
            <w:r>
              <w:rPr>
                <w:rFonts w:ascii="맑은 고딕" w:hAnsi="맑은 고딕" w:eastAsia="맑은 고딕"/>
                <w:sz w:val="19"/>
              </w:rPr>
              <w:t>피지컬 AI — 네 번째 확장</w:t>
            </w:r>
          </w:p>
        </w:tc>
        <w:tc>
          <w:tcPr>
            <w:tcW w:type="dxa" w:w="2880"/>
          </w:tcPr>
          <w:p>
            <w:r>
              <w:rPr>
                <w:rFonts w:ascii="맑은 고딕" w:hAnsi="맑은 고딕" w:eastAsia="맑은 고딕"/>
                <w:sz w:val="19"/>
              </w:rPr>
              <w:t>36</w:t>
            </w:r>
          </w:p>
        </w:tc>
      </w:tr>
      <w:tr>
        <w:tc>
          <w:tcPr>
            <w:tcW w:type="dxa" w:w="2880"/>
          </w:tcPr>
          <w:p>
            <w:r>
              <w:rPr>
                <w:rFonts w:ascii="맑은 고딕" w:hAnsi="맑은 고딕" w:eastAsia="맑은 고딕"/>
                <w:sz w:val="19"/>
              </w:rPr>
              <w:t>2부 (데이터)</w:t>
            </w:r>
          </w:p>
        </w:tc>
        <w:tc>
          <w:tcPr>
            <w:tcW w:type="dxa" w:w="2880"/>
          </w:tcPr>
          <w:p>
            <w:r>
              <w:rPr>
                <w:rFonts w:ascii="맑은 고딕" w:hAnsi="맑은 고딕" w:eastAsia="맑은 고딕"/>
                <w:sz w:val="19"/>
              </w:rPr>
              <w:t>나를 아는 로봇: 건강 데이터와 지식그래프</w:t>
            </w:r>
          </w:p>
        </w:tc>
        <w:tc>
          <w:tcPr>
            <w:tcW w:type="dxa" w:w="2880"/>
          </w:tcPr>
          <w:p>
            <w:r>
              <w:rPr>
                <w:rFonts w:ascii="맑은 고딕" w:hAnsi="맑은 고딕" w:eastAsia="맑은 고딕"/>
                <w:sz w:val="19"/>
              </w:rPr>
              <w:t>44</w:t>
            </w:r>
          </w:p>
        </w:tc>
      </w:tr>
      <w:tr>
        <w:tc>
          <w:tcPr>
            <w:tcW w:type="dxa" w:w="2880"/>
          </w:tcPr>
          <w:p>
            <w:r>
              <w:rPr>
                <w:rFonts w:ascii="맑은 고딕" w:hAnsi="맑은 고딕" w:eastAsia="맑은 고딕"/>
                <w:sz w:val="19"/>
              </w:rPr>
              <w:t>3부 (1차 프로젝트)</w:t>
            </w:r>
          </w:p>
        </w:tc>
        <w:tc>
          <w:tcPr>
            <w:tcW w:type="dxa" w:w="2880"/>
          </w:tcPr>
          <w:p>
            <w:r>
              <w:rPr>
                <w:rFonts w:ascii="맑은 고딕" w:hAnsi="맑은 고딕" w:eastAsia="맑은 고딕"/>
                <w:sz w:val="19"/>
              </w:rPr>
              <w:t>집에서 만드는 DIY 건강 비서 로봇</w:t>
            </w:r>
          </w:p>
        </w:tc>
        <w:tc>
          <w:tcPr>
            <w:tcW w:type="dxa" w:w="2880"/>
          </w:tcPr>
          <w:p>
            <w:r>
              <w:rPr>
                <w:rFonts w:ascii="맑은 고딕" w:hAnsi="맑은 고딕" w:eastAsia="맑은 고딕"/>
                <w:sz w:val="19"/>
              </w:rPr>
              <w:t>54</w:t>
            </w:r>
          </w:p>
        </w:tc>
      </w:tr>
      <w:tr>
        <w:tc>
          <w:tcPr>
            <w:tcW w:type="dxa" w:w="2880"/>
          </w:tcPr>
          <w:p>
            <w:r>
              <w:rPr>
                <w:rFonts w:ascii="맑은 고딕" w:hAnsi="맑은 고딕" w:eastAsia="맑은 고딕"/>
                <w:sz w:val="19"/>
              </w:rPr>
              <w:t>4부 (2차 프로젝트)</w:t>
            </w:r>
          </w:p>
        </w:tc>
        <w:tc>
          <w:tcPr>
            <w:tcW w:type="dxa" w:w="2880"/>
          </w:tcPr>
          <w:p>
            <w:r>
              <w:rPr>
                <w:rFonts w:ascii="맑은 고딕" w:hAnsi="맑은 고딕" w:eastAsia="맑은 고딕"/>
                <w:sz w:val="19"/>
              </w:rPr>
              <w:t>세상에 하나뿐인 휴머노이드</w:t>
            </w:r>
          </w:p>
        </w:tc>
        <w:tc>
          <w:tcPr>
            <w:tcW w:type="dxa" w:w="2880"/>
          </w:tcPr>
          <w:p>
            <w:r>
              <w:rPr>
                <w:rFonts w:ascii="맑은 고딕" w:hAnsi="맑은 고딕" w:eastAsia="맑은 고딕"/>
                <w:sz w:val="19"/>
              </w:rPr>
              <w:t>38</w:t>
            </w:r>
          </w:p>
        </w:tc>
      </w:tr>
      <w:tr>
        <w:tc>
          <w:tcPr>
            <w:tcW w:type="dxa" w:w="2880"/>
          </w:tcPr>
          <w:p>
            <w:r>
              <w:rPr>
                <w:rFonts w:ascii="맑은 고딕" w:hAnsi="맑은 고딕" w:eastAsia="맑은 고딕"/>
                <w:sz w:val="19"/>
              </w:rPr>
              <w:t>5부 (미래)</w:t>
            </w:r>
          </w:p>
        </w:tc>
        <w:tc>
          <w:tcPr>
            <w:tcW w:type="dxa" w:w="2880"/>
          </w:tcPr>
          <w:p>
            <w:r>
              <w:rPr>
                <w:rFonts w:ascii="맑은 고딕" w:hAnsi="맑은 고딕" w:eastAsia="맑은 고딕"/>
                <w:sz w:val="19"/>
              </w:rPr>
              <w:t>안전·윤리, 그리고 뇌경영의 미래</w:t>
            </w:r>
          </w:p>
        </w:tc>
        <w:tc>
          <w:tcPr>
            <w:tcW w:type="dxa" w:w="2880"/>
          </w:tcPr>
          <w:p>
            <w:r>
              <w:rPr>
                <w:rFonts w:ascii="맑은 고딕" w:hAnsi="맑은 고딕" w:eastAsia="맑은 고딕"/>
                <w:sz w:val="19"/>
              </w:rPr>
              <w:t>12</w:t>
            </w:r>
          </w:p>
        </w:tc>
      </w:tr>
      <w:tr>
        <w:tc>
          <w:tcPr>
            <w:tcW w:type="dxa" w:w="2880"/>
          </w:tcPr>
          <w:p>
            <w:r>
              <w:rPr>
                <w:rFonts w:ascii="맑은 고딕" w:hAnsi="맑은 고딕" w:eastAsia="맑은 고딕"/>
                <w:sz w:val="19"/>
              </w:rPr>
              <w:t>에필로그</w:t>
            </w:r>
          </w:p>
        </w:tc>
        <w:tc>
          <w:tcPr>
            <w:tcW w:type="dxa" w:w="2880"/>
          </w:tcPr>
          <w:p>
            <w:r>
              <w:rPr>
                <w:rFonts w:ascii="맑은 고딕" w:hAnsi="맑은 고딕" w:eastAsia="맑은 고딕"/>
                <w:sz w:val="19"/>
              </w:rPr>
              <w:t>대체되지 않는 사람</w:t>
            </w:r>
          </w:p>
        </w:tc>
        <w:tc>
          <w:tcPr>
            <w:tcW w:type="dxa" w:w="2880"/>
          </w:tcPr>
          <w:p>
            <w:r>
              <w:rPr>
                <w:rFonts w:ascii="맑은 고딕" w:hAnsi="맑은 고딕" w:eastAsia="맑은 고딕"/>
                <w:sz w:val="19"/>
              </w:rPr>
              <w:t>4</w:t>
            </w:r>
          </w:p>
        </w:tc>
      </w:tr>
      <w:tr>
        <w:tc>
          <w:tcPr>
            <w:tcW w:type="dxa" w:w="2880"/>
          </w:tcPr>
          <w:p>
            <w:r>
              <w:rPr>
                <w:rFonts w:ascii="맑은 고딕" w:hAnsi="맑은 고딕" w:eastAsia="맑은 고딕"/>
                <w:sz w:val="19"/>
              </w:rPr>
              <w:t>부록 A–D</w:t>
            </w:r>
          </w:p>
        </w:tc>
        <w:tc>
          <w:tcPr>
            <w:tcW w:type="dxa" w:w="2880"/>
          </w:tcPr>
          <w:p>
            <w:r>
              <w:rPr>
                <w:rFonts w:ascii="맑은 고딕" w:hAnsi="맑은 고딕" w:eastAsia="맑은 고딕"/>
                <w:sz w:val="19"/>
              </w:rPr>
              <w:t>부품 리스트 · 코드 · 용어집 · 30일 체크리스트</w:t>
            </w:r>
          </w:p>
        </w:tc>
        <w:tc>
          <w:tcPr>
            <w:tcW w:type="dxa" w:w="2880"/>
          </w:tcPr>
          <w:p>
            <w:r>
              <w:rPr>
                <w:rFonts w:ascii="맑은 고딕" w:hAnsi="맑은 고딕" w:eastAsia="맑은 고딕"/>
                <w:sz w:val="19"/>
              </w:rPr>
              <w:t>8</w:t>
            </w:r>
          </w:p>
        </w:tc>
      </w:tr>
      <w:tr>
        <w:tc>
          <w:tcPr>
            <w:tcW w:type="dxa" w:w="2880"/>
          </w:tcPr>
          <w:p>
            <w:r>
              <w:rPr>
                <w:rFonts w:ascii="맑은 고딕" w:hAnsi="맑은 고딕" w:eastAsia="맑은 고딕"/>
                <w:sz w:val="19"/>
              </w:rPr>
              <w:t>합계</w:t>
            </w:r>
          </w:p>
        </w:tc>
        <w:tc>
          <w:tcPr>
            <w:tcW w:type="dxa" w:w="2880"/>
          </w:tcPr>
          <w:p/>
        </w:tc>
        <w:tc>
          <w:tcPr>
            <w:tcW w:type="dxa" w:w="2880"/>
          </w:tcPr>
          <w:p>
            <w:r>
              <w:rPr>
                <w:rFonts w:ascii="맑은 고딕" w:hAnsi="맑은 고딕" w:eastAsia="맑은 고딕"/>
                <w:sz w:val="19"/>
              </w:rPr>
              <w:t>200</w:t>
            </w:r>
          </w:p>
        </w:tc>
      </w:tr>
    </w:tbl>
    <w:p/>
    <w:p>
      <w:pPr>
        <w:pStyle w:val="Heading2"/>
      </w:pPr>
      <w:r>
        <w:rPr>
          <w:rFonts w:ascii="맑은 고딕" w:hAnsi="맑은 고딕" w:eastAsia="맑은 고딕"/>
        </w:rPr>
        <w:t>프롤로그 — 아침 7시, 로봇이 혈압약을 건넨다 (4p)</w:t>
      </w:r>
    </w:p>
    <w:p>
      <w:r>
        <w:rPr>
          <w:rFonts w:ascii="맑은 고딕" w:hAnsi="맑은 고딕" w:eastAsia="맑은 고딕"/>
          <w:b/>
        </w:rPr>
        <w:t>집필 방향</w:t>
      </w:r>
      <w:r>
        <w:rPr>
          <w:rFonts w:ascii="맑은 고딕" w:hAnsi="맑은 고딕" w:eastAsia="맑은 고딕"/>
        </w:rPr>
        <w:t>: 개념 설명 없이, 완성된 미래의 하루 장면으로 시작한다. 독자가 "이걸 내가 만들 수 있다고?"라는 기대를 품게 하는 것이 목적.</w:t>
      </w:r>
    </w:p>
    <w:p>
      <w:r>
        <w:rPr>
          <w:rFonts w:ascii="맑은 고딕" w:hAnsi="맑은 고딕" w:eastAsia="맑은 고딕"/>
          <w:b/>
        </w:rPr>
        <w:t>샘플 도입부(초안)</w:t>
      </w:r>
      <w:r>
        <w:rPr>
          <w:rFonts w:ascii="맑은 고딕" w:hAnsi="맑은 고딕" w:eastAsia="맑은 고딕"/>
        </w:rPr>
        <w:t>:</w:t>
      </w:r>
    </w:p>
    <w:p>
      <w:pPr>
        <w:pStyle w:val="Quote"/>
      </w:pPr>
      <w:r>
        <w:rPr>
          <w:rFonts w:ascii="맑은 고딕" w:hAnsi="맑은 고딕" w:eastAsia="맑은 고딕"/>
        </w:rPr>
        <w:t>아침 7시. 손목의 스마트워치가 간밤의 수면 점수와 기상 직후 심박수를 조용히 서버로 보낸다. 부엌 한쪽의 작은 로봇이 고개를 든다. "혈압이 어제보다 조금 높네요. 아침 약부터 드시죠." 로봇 팔이 약통에서 오늘 아침 몫의 알약을 집어 내 앞에 놓는다. 이 로봇은 대기업이 만든 제품이 아니다. 내가 만들었다. 그리고 이 로봇이 아는 '나'는, 내가 10년간 쌓아 온 나의 지식그래프에서 왔다.</w:t>
      </w:r>
    </w:p>
    <w:p>
      <w:r>
        <w:rPr>
          <w:rFonts w:ascii="맑은 고딕" w:hAnsi="맑은 고딕" w:eastAsia="맑은 고딕"/>
          <w:b/>
        </w:rPr>
        <w:t>포함 요소</w:t>
      </w:r>
      <w:r>
        <w:rPr>
          <w:rFonts w:ascii="맑은 고딕" w:hAnsi="맑은 고딕" w:eastAsia="맑은 고딕"/>
        </w:rPr>
        <w:t>:</w:t>
      </w:r>
    </w:p>
    <w:p>
      <w:pPr>
        <w:pStyle w:val="ListBullet"/>
      </w:pPr>
      <w:r>
        <w:rPr>
          <w:rFonts w:ascii="맑은 고딕" w:hAnsi="맑은 고딕" w:eastAsia="맑은 고딕"/>
        </w:rPr>
        <w:t>하루 시나리오 스케치(아침 복약 → 낮 혈당 알림 → 저녁 운동 리포트)</w:t>
      </w:r>
    </w:p>
    <w:p>
      <w:pPr>
        <w:pStyle w:val="ListBullet"/>
      </w:pPr>
      <w:r>
        <w:rPr>
          <w:rFonts w:ascii="맑은 고딕" w:hAnsi="맑은 고딕" w:eastAsia="맑은 고딕"/>
        </w:rPr>
        <w:t>"이 책이 약속하는 것" 3줄: ① 이해한다 ② 만든다(1차 DIY) ③ 확장한다(2차 휴머노이드)</w:t>
      </w:r>
    </w:p>
    <w:p>
      <w:pPr>
        <w:pStyle w:val="ListBullet"/>
      </w:pPr>
      <w:r>
        <w:rPr>
          <w:rFonts w:ascii="맑은 고딕" w:hAnsi="맑은 고딕" w:eastAsia="맑은 고딕"/>
        </w:rPr>
        <w:t>필요한 배경지식·예산의 솔직한 안내(코딩 몰라도 됨 / 1차 약 150만 원, 2차 별도)</w:t>
      </w:r>
    </w:p>
    <w:p>
      <w:r>
        <w:br w:type="page"/>
      </w:r>
    </w:p>
    <w:p>
      <w:pPr>
        <w:pStyle w:val="Heading1"/>
      </w:pPr>
      <w:r>
        <w:rPr>
          <w:rFonts w:ascii="맑은 고딕" w:hAnsi="맑은 고딕" w:eastAsia="맑은 고딕"/>
        </w:rPr>
        <w:t>1부. 피지컬 AI — 네 번째 확장 (36p)</w:t>
      </w:r>
    </w:p>
    <w:p>
      <w:r>
        <w:rPr>
          <w:rFonts w:ascii="맑은 고딕" w:hAnsi="맑은 고딕" w:eastAsia="맑은 고딕"/>
          <w:b/>
        </w:rPr>
        <w:t>부 도입글(2p)</w:t>
      </w:r>
      <w:r>
        <w:rPr>
          <w:rFonts w:ascii="맑은 고딕" w:hAnsi="맑은 고딕" w:eastAsia="맑은 고딕"/>
        </w:rPr>
        <w:t>: AI가 화면 밖으로 나오는 순간, 서드브레인은 어떻게 달라지는가.</w:t>
      </w:r>
    </w:p>
    <w:p>
      <w:pPr>
        <w:pStyle w:val="Heading2"/>
      </w:pPr>
      <w:r>
        <w:rPr>
          <w:rFonts w:ascii="맑은 고딕" w:hAnsi="맑은 고딕" w:eastAsia="맑은 고딕"/>
        </w:rPr>
        <w:t>1장. 피지컬 AI의 시대가 온다 (10p)</w:t>
      </w:r>
    </w:p>
    <w:p>
      <w:pPr>
        <w:pStyle w:val="ListBullet"/>
      </w:pPr>
      <w:r>
        <w:rPr>
          <w:rFonts w:ascii="맑은 고딕" w:hAnsi="맑은 고딕" w:eastAsia="맑은 고딕"/>
          <w:b/>
        </w:rPr>
        <w:t>한 줄 요약</w:t>
      </w:r>
      <w:r>
        <w:rPr>
          <w:rFonts w:ascii="맑은 고딕" w:hAnsi="맑은 고딕" w:eastAsia="맑은 고딕"/>
        </w:rPr>
        <w:t>: 챗봇의 시대 다음은 '몸을 가진 AI'의 시대이며, 그 하드웨어의 중심에 중국 휴머노이드 산업이, 소프트웨어의 중심에 엔비디아가 있다.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1.1 디지털 AI와 피지컬 AI — 무엇이 다른가 (인지 → 행동, 시뮬레이션 → 현실)</w:t>
      </w:r>
    </w:p>
    <w:p>
      <w:pPr>
        <w:pStyle w:val="ListBullet2"/>
      </w:pPr>
      <w:r>
        <w:rPr>
          <w:rFonts w:ascii="맑은 고딕" w:hAnsi="맑은 고딕" w:eastAsia="맑은 고딕"/>
        </w:rPr>
        <w:t>1.2 "피지컬 AI의 챗GPT 모먼트" — 엔비디아 젠슨 황의 선언과 GR00T 파운데이션 모델</w:t>
      </w:r>
    </w:p>
    <w:p>
      <w:pPr>
        <w:pStyle w:val="ListBullet2"/>
      </w:pPr>
      <w:r>
        <w:rPr>
          <w:rFonts w:ascii="맑은 고딕" w:hAnsi="맑은 고딕" w:eastAsia="맑은 고딕"/>
        </w:rPr>
        <w:t>1.3 중국 휴머노이드 산업 지형도 — 유니트리(Unitree), 어질봇(AgiBot), 유비테크(UBTech) 등과 급격한 가격 하락 곡선(수억 원 → 수백만 원대)</w:t>
      </w:r>
    </w:p>
    <w:p>
      <w:pPr>
        <w:pStyle w:val="ListBullet2"/>
      </w:pPr>
      <w:r>
        <w:rPr>
          <w:rFonts w:ascii="맑은 고딕" w:hAnsi="맑은 고딕" w:eastAsia="맑은 고딕"/>
        </w:rPr>
        <w:t>1.4 왜 '지금' 개인이 만들 수 있게 되었나 — 오픈소스(LeRobot·ROS2), 저가 엣지 컴퓨터(젯슨), 스마트워치 보급의 3박자</w:t>
      </w:r>
    </w:p>
    <w:p>
      <w:pPr>
        <w:pStyle w:val="ListBullet"/>
      </w:pPr>
      <w:r>
        <w:rPr>
          <w:rFonts w:ascii="맑은 고딕" w:hAnsi="맑은 고딕" w:eastAsia="맑은 고딕"/>
          <w:b/>
        </w:rPr>
        <w:t>실행 아이템(실습 0)</w:t>
      </w:r>
      <w:r>
        <w:rPr>
          <w:rFonts w:ascii="맑은 고딕" w:hAnsi="맑은 고딕" w:eastAsia="맑은 고딕"/>
        </w:rPr>
        <w:t>: 유니트리·엔비디아 공식 영상 3편 시청 후, '내 로봇에게 시키고 싶은 일 10가지' 목록 작성</w:t>
      </w:r>
    </w:p>
    <w:p>
      <w:pPr>
        <w:pStyle w:val="ListBullet"/>
      </w:pPr>
      <w:r>
        <w:rPr>
          <w:rFonts w:ascii="맑은 고딕" w:hAnsi="맑은 고딕" w:eastAsia="맑은 고딕"/>
          <w:b/>
        </w:rPr>
        <w:t>집필 메모</w:t>
      </w:r>
      <w:r>
        <w:rPr>
          <w:rFonts w:ascii="맑은 고딕" w:hAnsi="맑은 고딕" w:eastAsia="맑은 고딕"/>
        </w:rPr>
        <w:t>: 출간 시점 기준 최신 가격·모델명은 표로 분리해 개정판에서 갱신하기 쉽게 구성. 통계·인용 출처 각주 필수.</w:t>
      </w:r>
    </w:p>
    <w:p>
      <w:pPr>
        <w:pStyle w:val="Heading2"/>
      </w:pPr>
      <w:r>
        <w:rPr>
          <w:rFonts w:ascii="맑은 고딕" w:hAnsi="맑은 고딕" w:eastAsia="맑은 고딕"/>
        </w:rPr>
        <w:t>2장. 서드브레인 복습 — 세 개의 뇌 (8p)</w:t>
      </w:r>
    </w:p>
    <w:p>
      <w:pPr>
        <w:pStyle w:val="ListBullet"/>
      </w:pPr>
      <w:r>
        <w:rPr>
          <w:rFonts w:ascii="맑은 고딕" w:hAnsi="맑은 고딕" w:eastAsia="맑은 고딕"/>
          <w:b/>
        </w:rPr>
        <w:t>한 줄 요약</w:t>
      </w:r>
      <w:r>
        <w:rPr>
          <w:rFonts w:ascii="맑은 고딕" w:hAnsi="맑은 고딕" w:eastAsia="맑은 고딕"/>
        </w:rPr>
        <w:t>: 몸(1st)·지식(2nd)·AI(3rd)는 더해지는 것이 아니라 곱해진다. 단, 하나라도 0이면 전체가 0이다.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2.1 첫 번째 뇌(몸) — 신경가소성: 뇌는 평생 다시 배선된다</w:t>
      </w:r>
    </w:p>
    <w:p>
      <w:pPr>
        <w:pStyle w:val="ListBullet2"/>
      </w:pPr>
      <w:r>
        <w:rPr>
          <w:rFonts w:ascii="맑은 고딕" w:hAnsi="맑은 고딕" w:eastAsia="맑은 고딕"/>
        </w:rPr>
        <w:t>2.2 두 번째 뇌(지식) — 옵시디언·노션에 쌓는 외부 기억, 그리고 그 한계(검색은 되지만 '행동'은 못 한다)</w:t>
      </w:r>
    </w:p>
    <w:p>
      <w:pPr>
        <w:pStyle w:val="ListBullet2"/>
      </w:pPr>
      <w:r>
        <w:rPr>
          <w:rFonts w:ascii="맑은 고딕" w:hAnsi="맑은 고딕" w:eastAsia="맑은 고딕"/>
        </w:rPr>
        <w:t>2.3 세 번째 뇌(AI) — 증폭기로서의 AI, 7×7×7=343의 곱셈 원리</w:t>
      </w:r>
    </w:p>
    <w:p>
      <w:pPr>
        <w:pStyle w:val="ListBullet2"/>
      </w:pPr>
      <w:r>
        <w:rPr>
          <w:rFonts w:ascii="맑은 고딕" w:hAnsi="맑은 고딕" w:eastAsia="맑은 고딕"/>
        </w:rPr>
        <w:t>2.4 전작 독자를 위한 다리 / 새 독자를 위한 요약 (전작 안 읽어도 이 8페이지로 충분하게)</w:t>
      </w:r>
    </w:p>
    <w:p>
      <w:pPr>
        <w:pStyle w:val="ListBullet"/>
      </w:pPr>
      <w:r>
        <w:rPr>
          <w:rFonts w:ascii="맑은 고딕" w:hAnsi="맑은 고딕" w:eastAsia="맑은 고딕"/>
          <w:b/>
        </w:rPr>
        <w:t>실행 아이템(실습 0.5)</w:t>
      </w:r>
      <w:r>
        <w:rPr>
          <w:rFonts w:ascii="맑은 고딕" w:hAnsi="맑은 고딕" w:eastAsia="맑은 고딕"/>
        </w:rPr>
        <w:t>: 내 1st/2nd/3rd Brain 현재 점수 자가진단 체크리스트(10문항)</w:t>
      </w:r>
    </w:p>
    <w:p>
      <w:pPr>
        <w:pStyle w:val="ListBullet"/>
      </w:pPr>
      <w:r>
        <w:rPr>
          <w:rFonts w:ascii="맑은 고딕" w:hAnsi="맑은 고딕" w:eastAsia="맑은 고딕"/>
          <w:b/>
        </w:rPr>
        <w:t>집필 메모</w:t>
      </w:r>
      <w:r>
        <w:rPr>
          <w:rFonts w:ascii="맑은 고딕" w:hAnsi="맑은 고딕" w:eastAsia="맑은 고딕"/>
        </w:rPr>
        <w:t>: 전작 『서드브레인』의 핵심을 압축 인용하되 중복 집필은 피할 것. 이 장은 짧고 경쾌하게.</w:t>
      </w:r>
    </w:p>
    <w:p>
      <w:pPr>
        <w:pStyle w:val="Heading2"/>
      </w:pPr>
      <w:r>
        <w:rPr>
          <w:rFonts w:ascii="맑은 고딕" w:hAnsi="맑은 고딕" w:eastAsia="맑은 고딕"/>
        </w:rPr>
        <w:t>3장. 네 번째 확장 — 몸을 가진 AI (10p)</w:t>
      </w:r>
    </w:p>
    <w:p>
      <w:pPr>
        <w:pStyle w:val="ListBullet"/>
      </w:pPr>
      <w:r>
        <w:rPr>
          <w:rFonts w:ascii="맑은 고딕" w:hAnsi="맑은 고딕" w:eastAsia="맑은 고딕"/>
          <w:b/>
        </w:rPr>
        <w:t>한 줄 요약</w:t>
      </w:r>
      <w:r>
        <w:rPr>
          <w:rFonts w:ascii="맑은 고딕" w:hAnsi="맑은 고딕" w:eastAsia="맑은 고딕"/>
        </w:rPr>
        <w:t>: 지식그래프가 로봇의 '기억'이 되고 로봇이 지식의 '손발'이 될 때, 서드브레인은 비로소 물리 세계에서 완성된다.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3.1 체화된 인지(Embodied Cognition) — 뇌과학이 말하는 '몸 없는 지능의 한계'</w:t>
      </w:r>
    </w:p>
    <w:p>
      <w:pPr>
        <w:pStyle w:val="ListBullet2"/>
      </w:pPr>
      <w:r>
        <w:rPr>
          <w:rFonts w:ascii="맑은 고딕" w:hAnsi="맑은 고딕" w:eastAsia="맑은 고딕"/>
        </w:rPr>
        <w:t>3.2 지식에서 행동으로 — 노트 속 "아버지 혈압약, 아침 식전"이 로봇의 손동작이 되기까지</w:t>
      </w:r>
    </w:p>
    <w:p>
      <w:pPr>
        <w:pStyle w:val="ListBullet2"/>
      </w:pPr>
      <w:r>
        <w:rPr>
          <w:rFonts w:ascii="맑은 고딕" w:hAnsi="맑은 고딕" w:eastAsia="맑은 고딕"/>
        </w:rPr>
        <w:t>3.3 왜 범용 로봇이 아니라 '나만의' 로봇인가 — 개인 온톨로지가 만드는 초개인화</w:t>
      </w:r>
    </w:p>
    <w:p>
      <w:pPr>
        <w:pStyle w:val="ListBullet2"/>
      </w:pPr>
      <w:r>
        <w:rPr>
          <w:rFonts w:ascii="맑은 고딕" w:hAnsi="맑은 고딕" w:eastAsia="맑은 고딕"/>
        </w:rPr>
        <w:t>3.4 피지컬 서드브레인 선언 — 몸×지식×AI×로봇, 곱셈의 네 번째 항</w:t>
      </w:r>
    </w:p>
    <w:p>
      <w:pPr>
        <w:pStyle w:val="ListBullet"/>
      </w:pPr>
      <w:r>
        <w:rPr>
          <w:rFonts w:ascii="맑은 고딕" w:hAnsi="맑은 고딕" w:eastAsia="맑은 고딕"/>
          <w:b/>
        </w:rPr>
        <w:t>뇌과학 근거 포인트</w:t>
      </w:r>
      <w:r>
        <w:rPr>
          <w:rFonts w:ascii="맑은 고딕" w:hAnsi="맑은 고딕" w:eastAsia="맑은 고딕"/>
        </w:rPr>
        <w:t>: 체화된 인지 연구, 습관 형성의 기저핵 메커니즘(로봇이 습관 형성의 '외부 기저핵'이 되는 비유)</w:t>
      </w:r>
    </w:p>
    <w:p>
      <w:pPr>
        <w:pStyle w:val="ListBullet"/>
      </w:pPr>
      <w:r>
        <w:rPr>
          <w:rFonts w:ascii="맑은 고딕" w:hAnsi="맑은 고딕" w:eastAsia="맑은 고딕"/>
          <w:b/>
        </w:rPr>
        <w:t>실행 아이템(실습 0.7)</w:t>
      </w:r>
      <w:r>
        <w:rPr>
          <w:rFonts w:ascii="맑은 고딕" w:hAnsi="맑은 고딕" w:eastAsia="맑은 고딕"/>
        </w:rPr>
        <w:t>: 내 옵시디언/노션 볼트에서 '행동이 필요한 지식' 20개 태깅해 보기 (#행동필요)</w:t>
      </w:r>
    </w:p>
    <w:p>
      <w:pPr>
        <w:pStyle w:val="ListBullet"/>
      </w:pPr>
      <w:r>
        <w:rPr>
          <w:rFonts w:ascii="맑은 고딕" w:hAnsi="맑은 고딕" w:eastAsia="맑은 고딕"/>
          <w:b/>
        </w:rPr>
        <w:t>집필 메모</w:t>
      </w:r>
      <w:r>
        <w:rPr>
          <w:rFonts w:ascii="맑은 고딕" w:hAnsi="맑은 고딕" w:eastAsia="맑은 고딕"/>
        </w:rPr>
        <w:t>: 이 장이 책 전체의 사상적 심장. 비유(외부 기저핵)를 일관되게 밀고 갈 것.</w:t>
      </w:r>
    </w:p>
    <w:p>
      <w:pPr>
        <w:pStyle w:val="Heading2"/>
      </w:pPr>
      <w:r>
        <w:rPr>
          <w:rFonts w:ascii="맑은 고딕" w:hAnsi="맑은 고딕" w:eastAsia="맑은 고딕"/>
        </w:rPr>
        <w:t>4장. 우리가 만들 것 — 개인 건강 비서 로봇의 청사진 (12p)</w:t>
      </w:r>
    </w:p>
    <w:p>
      <w:pPr>
        <w:pStyle w:val="ListBullet"/>
      </w:pPr>
      <w:r>
        <w:rPr>
          <w:rFonts w:ascii="맑은 고딕" w:hAnsi="맑은 고딕" w:eastAsia="맑은 고딕"/>
          <w:b/>
        </w:rPr>
        <w:t>한 줄 요약</w:t>
      </w:r>
      <w:r>
        <w:rPr>
          <w:rFonts w:ascii="맑은 고딕" w:hAnsi="맑은 고딕" w:eastAsia="맑은 고딕"/>
        </w:rPr>
        <w:t>: 감지(스마트워치·센서) → 수집(허브) → 이해(지식그래프+AI) → 행동(로봇)의 4단 파이프라인이 이 책 전체의 지도다.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4.1 전체 아키텍처 그림 한 장 (책 전체에서 반복 사용할 마스터 다이어그램)</w:t>
      </w:r>
    </w:p>
    <w:p>
      <w:pPr>
        <w:pStyle w:val="ListBullet2"/>
      </w:pPr>
      <w:r>
        <w:rPr>
          <w:rFonts w:ascii="맑은 고딕" w:hAnsi="맑은 고딕" w:eastAsia="맑은 고딕"/>
        </w:rPr>
        <w:t>4.2 1차 프로젝트 미리 보기 — 책상 위 DIY 비서(젯슨 + 오픈소스 로봇팔 + 스마트 약통)</w:t>
      </w:r>
    </w:p>
    <w:p>
      <w:pPr>
        <w:pStyle w:val="ListBullet2"/>
      </w:pPr>
      <w:r>
        <w:rPr>
          <w:rFonts w:ascii="맑은 고딕" w:hAnsi="맑은 고딕" w:eastAsia="맑은 고딕"/>
        </w:rPr>
        <w:t>4.3 2차 프로젝트 미리 보기 — 중국 휴머노이드 + 엔비디아 피지컬 AI 스택 + 내 지식DB 이식</w:t>
      </w:r>
    </w:p>
    <w:p>
      <w:pPr>
        <w:pStyle w:val="ListBullet2"/>
      </w:pPr>
      <w:r>
        <w:rPr>
          <w:rFonts w:ascii="맑은 고딕" w:hAnsi="맑은 고딕" w:eastAsia="맑은 고딕"/>
        </w:rPr>
        <w:t>4.4 예산·기간·난이도 총괄표 (1차: 약 100–150만 원/4주 주말, 2차: 하드웨어별 상이)</w:t>
      </w:r>
    </w:p>
    <w:p>
      <w:pPr>
        <w:pStyle w:val="ListBullet2"/>
      </w:pPr>
      <w:r>
        <w:rPr>
          <w:rFonts w:ascii="맑은 고딕" w:hAnsi="맑은 고딕" w:eastAsia="맑은 고딕"/>
        </w:rPr>
        <w:t>4.5 안전과 한계 먼저 말하기 — 이 로봇은 의료기기가 아니다(복약 '보조'이지 '처방'이 아님)</w:t>
      </w:r>
    </w:p>
    <w:p>
      <w:pPr>
        <w:pStyle w:val="ListBullet"/>
      </w:pPr>
      <w:r>
        <w:rPr>
          <w:rFonts w:ascii="맑은 고딕" w:hAnsi="맑은 고딕" w:eastAsia="맑은 고딕"/>
          <w:b/>
        </w:rPr>
        <w:t>실행 아이템(실습 1)</w:t>
      </w:r>
      <w:r>
        <w:rPr>
          <w:rFonts w:ascii="맑은 고딕" w:hAnsi="맑은 고딕" w:eastAsia="맑은 고딕"/>
        </w:rPr>
        <w:t>: 나의 프로젝트 캔버스 작성 — 목표 사용자(나/부모님), 핵심 시나리오 3개, 예산 상한</w:t>
      </w:r>
    </w:p>
    <w:p>
      <w:pPr>
        <w:pStyle w:val="ListBullet"/>
      </w:pPr>
      <w:r>
        <w:rPr>
          <w:rFonts w:ascii="맑은 고딕" w:hAnsi="맑은 고딕" w:eastAsia="맑은 고딕"/>
          <w:b/>
        </w:rPr>
        <w:t>집필 메모</w:t>
      </w:r>
      <w:r>
        <w:rPr>
          <w:rFonts w:ascii="맑은 고딕" w:hAnsi="맑은 고딕" w:eastAsia="맑은 고딕"/>
        </w:rPr>
        <w:t>: 4.5의 면책·안전 고지는 법률 감수 필수. 이후 모든 장 첫머리에 아이콘으로 재노출.</w:t>
      </w:r>
    </w:p>
    <w:p>
      <w:r>
        <w:br w:type="page"/>
      </w:r>
    </w:p>
    <w:p>
      <w:pPr>
        <w:pStyle w:val="Heading1"/>
      </w:pPr>
      <w:r>
        <w:rPr>
          <w:rFonts w:ascii="맑은 고딕" w:hAnsi="맑은 고딕" w:eastAsia="맑은 고딕"/>
        </w:rPr>
        <w:t>2부. 나를 아는 로봇 — 건강 데이터와 지식그래프 (44p)</w:t>
      </w:r>
    </w:p>
    <w:p>
      <w:r>
        <w:rPr>
          <w:rFonts w:ascii="맑은 고딕" w:hAnsi="맑은 고딕" w:eastAsia="맑은 고딕"/>
          <w:b/>
        </w:rPr>
        <w:t>부 도입글(2p)</w:t>
      </w:r>
      <w:r>
        <w:rPr>
          <w:rFonts w:ascii="맑은 고딕" w:hAnsi="맑은 고딕" w:eastAsia="맑은 고딕"/>
        </w:rPr>
        <w:t>: 로봇의 몸을 만들기 전에, 로봇에게 줄 '나에 대한 기억'부터 만든다. 순서가 핵심이다.</w:t>
      </w:r>
    </w:p>
    <w:p>
      <w:pPr>
        <w:pStyle w:val="Heading2"/>
      </w:pPr>
      <w:r>
        <w:rPr>
          <w:rFonts w:ascii="맑은 고딕" w:hAnsi="맑은 고딕" w:eastAsia="맑은 고딕"/>
        </w:rPr>
        <w:t>5장. 하루의 생체신호 지도 (10p)</w:t>
      </w:r>
    </w:p>
    <w:p>
      <w:pPr>
        <w:pStyle w:val="ListBullet"/>
      </w:pPr>
      <w:r>
        <w:rPr>
          <w:rFonts w:ascii="맑은 고딕" w:hAnsi="맑은 고딕" w:eastAsia="맑은 고딕"/>
          <w:b/>
        </w:rPr>
        <w:t>한 줄 요약</w:t>
      </w:r>
      <w:r>
        <w:rPr>
          <w:rFonts w:ascii="맑은 고딕" w:hAnsi="맑은 고딕" w:eastAsia="맑은 고딕"/>
        </w:rPr>
        <w:t>: 혈압·맥박·혈당·뇌파·운동·수면, 6가지 신호만 모으면 하루의 '나'가 데이터로 그려진다.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5.1 혈압 — 아침저녁 2회 측정의 과학, 블루투스 혈압계(오므론 등) 고르기</w:t>
      </w:r>
    </w:p>
    <w:p>
      <w:pPr>
        <w:pStyle w:val="ListBullet2"/>
      </w:pPr>
      <w:r>
        <w:rPr>
          <w:rFonts w:ascii="맑은 고딕" w:hAnsi="맑은 고딕" w:eastAsia="맑은 고딕"/>
        </w:rPr>
        <w:t>5.2 맥박·심박변이(HRV) — 스마트워치가 이미 알고 있는 스트레스 지표</w:t>
      </w:r>
    </w:p>
    <w:p>
      <w:pPr>
        <w:pStyle w:val="ListBullet2"/>
      </w:pPr>
      <w:r>
        <w:rPr>
          <w:rFonts w:ascii="맑은 고딕" w:hAnsi="맑은 고딕" w:eastAsia="맑은 고딕"/>
        </w:rPr>
        <w:t>5.3 혈당(당지수) — 연속혈당측정기(CGM, 리브레 등)와 식후 혈당 스파이크 읽는 법</w:t>
      </w:r>
    </w:p>
    <w:p>
      <w:pPr>
        <w:pStyle w:val="ListBullet2"/>
      </w:pPr>
      <w:r>
        <w:rPr>
          <w:rFonts w:ascii="맑은 고딕" w:hAnsi="맑은 고딕" w:eastAsia="맑은 고딕"/>
        </w:rPr>
        <w:t>5.4 뇌파(EEG) — 소비자용 밴드(Muse, OpenBCI 입문)를 통한 집중·수면 뇌파 측정, 그 가능성과 한계</w:t>
      </w:r>
    </w:p>
    <w:p>
      <w:pPr>
        <w:pStyle w:val="ListBullet2"/>
      </w:pPr>
      <w:r>
        <w:rPr>
          <w:rFonts w:ascii="맑은 고딕" w:hAnsi="맑은 고딕" w:eastAsia="맑은 고딕"/>
        </w:rPr>
        <w:t>5.5 운동·수면 — 워치 자동 기록 데이터의 구조</w:t>
      </w:r>
    </w:p>
    <w:p>
      <w:pPr>
        <w:pStyle w:val="ListBullet2"/>
      </w:pPr>
      <w:r>
        <w:rPr>
          <w:rFonts w:ascii="맑은 고딕" w:hAnsi="맑은 고딕" w:eastAsia="맑은 고딕"/>
        </w:rPr>
        <w:t>5.6 나의 6신호 대시보드 스케치 — 무엇을 언제 얼마나 모을 것인가</w:t>
      </w:r>
    </w:p>
    <w:p>
      <w:pPr>
        <w:pStyle w:val="ListBullet"/>
      </w:pPr>
      <w:r>
        <w:rPr>
          <w:rFonts w:ascii="맑은 고딕" w:hAnsi="맑은 고딕" w:eastAsia="맑은 고딕"/>
          <w:b/>
        </w:rPr>
        <w:t>실행 아이템(실습 2)</w:t>
      </w:r>
      <w:r>
        <w:rPr>
          <w:rFonts w:ascii="맑은 고딕" w:hAnsi="맑은 고딕" w:eastAsia="맑은 고딕"/>
        </w:rPr>
        <w:t>: 1주일간 6신호 수동 기록 스프레드시트 (자동화 전에 데이터 감각 만들기)</w:t>
      </w:r>
    </w:p>
    <w:p>
      <w:pPr>
        <w:pStyle w:val="ListBullet"/>
      </w:pPr>
      <w:r>
        <w:rPr>
          <w:rFonts w:ascii="맑은 고딕" w:hAnsi="맑은 고딕" w:eastAsia="맑은 고딕"/>
          <w:b/>
        </w:rPr>
        <w:t>집필 메모</w:t>
      </w:r>
      <w:r>
        <w:rPr>
          <w:rFonts w:ascii="맑은 고딕" w:hAnsi="맑은 고딕" w:eastAsia="맑은 고딕"/>
        </w:rPr>
        <w:t>: 각 기기별 정확도 한계·의료기기 여부를 정직하게 표기. 기기 추천은 부록 A로 몰고 본문은 원리 중심.</w:t>
      </w:r>
    </w:p>
    <w:p>
      <w:pPr>
        <w:pStyle w:val="Heading2"/>
      </w:pPr>
      <w:r>
        <w:rPr>
          <w:rFonts w:ascii="맑은 고딕" w:hAnsi="맑은 고딕" w:eastAsia="맑은 고딕"/>
        </w:rPr>
        <w:t>6장. 스마트워치·기기 연동 파이프라인 (12p)</w:t>
      </w:r>
    </w:p>
    <w:p>
      <w:pPr>
        <w:pStyle w:val="ListBullet"/>
      </w:pPr>
      <w:r>
        <w:rPr>
          <w:rFonts w:ascii="맑은 고딕" w:hAnsi="맑은 고딕" w:eastAsia="맑은 고딕"/>
          <w:b/>
        </w:rPr>
        <w:t>한 줄 요약</w:t>
      </w:r>
      <w:r>
        <w:rPr>
          <w:rFonts w:ascii="맑은 고딕" w:hAnsi="맑은 고딕" w:eastAsia="맑은 고딕"/>
        </w:rPr>
        <w:t>: 헬스 커넥트(안드로이드)·애플 건강(iOS)을 허브로 삼으면, 흩어진 건강 데이터가 하나의 수도꼭지로 모인다.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6.1 데이터 허브 선택 — 갤럭시워치+헬스 커넥트 vs 애플워치+HealthKit 두 트랙 모두 제공</w:t>
      </w:r>
    </w:p>
    <w:p>
      <w:pPr>
        <w:pStyle w:val="ListBullet2"/>
      </w:pPr>
      <w:r>
        <w:rPr>
          <w:rFonts w:ascii="맑은 고딕" w:hAnsi="맑은 고딕" w:eastAsia="맑은 고딕"/>
        </w:rPr>
        <w:t>6.2 홈서버 만들기 — 라즈베리파이/미니PC에 Home Assistant 설치(그림 따라 하기)</w:t>
      </w:r>
    </w:p>
    <w:p>
      <w:pPr>
        <w:pStyle w:val="ListBullet2"/>
      </w:pPr>
      <w:r>
        <w:rPr>
          <w:rFonts w:ascii="맑은 고딕" w:hAnsi="맑은 고딕" w:eastAsia="맑은 고딕"/>
        </w:rPr>
        <w:t>6.3 자동 수집 — n8n/Home Assistant로 워치·혈압계·CGM 데이터를 매일 밤 지식DB로 흘려보내기</w:t>
      </w:r>
    </w:p>
    <w:p>
      <w:pPr>
        <w:pStyle w:val="ListBullet2"/>
      </w:pPr>
      <w:r>
        <w:rPr>
          <w:rFonts w:ascii="맑은 고딕" w:hAnsi="맑은 고딕" w:eastAsia="맑은 고딕"/>
        </w:rPr>
        <w:t>6.4 EEG 데이터 붙이기 — Muse 밴드 세션 데이터 내보내기와 저장</w:t>
      </w:r>
    </w:p>
    <w:p>
      <w:pPr>
        <w:pStyle w:val="ListBullet2"/>
      </w:pPr>
      <w:r>
        <w:rPr>
          <w:rFonts w:ascii="맑은 고딕" w:hAnsi="맑은 고딕" w:eastAsia="맑은 고딕"/>
        </w:rPr>
        <w:t>6.5 개인정보는 집 안에 — 클라우드가 아닌 내 서버에 저장하는 이유와 방법(로컬 퍼스트 원칙)</w:t>
      </w:r>
    </w:p>
    <w:p>
      <w:pPr>
        <w:pStyle w:val="ListBullet"/>
      </w:pPr>
      <w:r>
        <w:rPr>
          <w:rFonts w:ascii="맑은 고딕" w:hAnsi="맑은 고딕" w:eastAsia="맑은 고딕"/>
          <w:b/>
        </w:rPr>
        <w:t>실행 아이템(실습 3)</w:t>
      </w:r>
      <w:r>
        <w:rPr>
          <w:rFonts w:ascii="맑은 고딕" w:hAnsi="맑은 고딕" w:eastAsia="맑은 고딕"/>
        </w:rPr>
        <w:t>: 홈서버에 첫 자동 수집 파이프라인 1개 완성(워치 심박수 → 데이터베이스, 30분 코스)</w:t>
      </w:r>
    </w:p>
    <w:p>
      <w:pPr>
        <w:pStyle w:val="ListBullet"/>
      </w:pPr>
      <w:r>
        <w:rPr>
          <w:rFonts w:ascii="맑은 고딕" w:hAnsi="맑은 고딕" w:eastAsia="맑은 고딕"/>
          <w:b/>
        </w:rPr>
        <w:t>집필 메모</w:t>
      </w:r>
      <w:r>
        <w:rPr>
          <w:rFonts w:ascii="맑은 고딕" w:hAnsi="맑은 고딕" w:eastAsia="맑은 고딕"/>
        </w:rPr>
        <w:t>: OS·앱 화면은 버전이 바뀌므로 스크린샷 최소화, 개념도+공식 문서 QR 링크로 대체. 모든 코드는 깃허브 저장소 제공.</w:t>
      </w:r>
    </w:p>
    <w:p>
      <w:pPr>
        <w:pStyle w:val="Heading2"/>
      </w:pPr>
      <w:r>
        <w:rPr>
          <w:rFonts w:ascii="맑은 고딕" w:hAnsi="맑은 고딕" w:eastAsia="맑은 고딕"/>
        </w:rPr>
        <w:t>7장. 서드브레인 온톨로지 지식그래프 만들기 (14p) ★ 책의 심장</w:t>
      </w:r>
    </w:p>
    <w:p>
      <w:pPr>
        <w:pStyle w:val="ListBullet"/>
      </w:pPr>
      <w:r>
        <w:rPr>
          <w:rFonts w:ascii="맑은 고딕" w:hAnsi="맑은 고딕" w:eastAsia="맑은 고딕"/>
          <w:b/>
        </w:rPr>
        <w:t>한 줄 요약</w:t>
      </w:r>
      <w:r>
        <w:rPr>
          <w:rFonts w:ascii="맑은 고딕" w:hAnsi="맑은 고딕" w:eastAsia="맑은 고딕"/>
        </w:rPr>
        <w:t>: '나-약-일정-증상-습관-사람'을 노드와 관계로 엮은 개인 온톨로지가, 로봇이 참조할 단 하나의 진실(나의 지식DB)이 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7.1 온톨로지란 무엇인가 — 폴더가 아니라 그래프로 기억하기(개념을 사다리 비유로 쉽게)</w:t>
      </w:r>
    </w:p>
    <w:p>
      <w:pPr>
        <w:pStyle w:val="ListBullet2"/>
      </w:pPr>
      <w:r>
        <w:rPr>
          <w:rFonts w:ascii="맑은 고딕" w:hAnsi="맑은 고딕" w:eastAsia="맑은 고딕"/>
        </w:rPr>
        <w:t>7.2 개인 건강 온톨로지 스키마 설계 — 핵심 노드 6종: 사람 / 약 / 복약규칙 / 측정값 / 활동 / 이벤트</w:t>
      </w:r>
    </w:p>
    <w:p>
      <w:pPr>
        <w:pStyle w:val="ListBullet2"/>
      </w:pPr>
      <w:r>
        <w:rPr>
          <w:rFonts w:ascii="맑은 고딕" w:hAnsi="맑은 고딕" w:eastAsia="맑은 고딕"/>
        </w:rPr>
        <w:t>7.3 옵시디언에서 시작하기 — 기존 2nd Brain 노트에 속성(프런트매터)만 더해 그래프 만들기</w:t>
      </w:r>
    </w:p>
    <w:p>
      <w:pPr>
        <w:pStyle w:val="ListBullet2"/>
      </w:pPr>
      <w:r>
        <w:rPr>
          <w:rFonts w:ascii="맑은 고딕" w:hAnsi="맑은 고딕" w:eastAsia="맑은 고딕"/>
        </w:rPr>
        <w:t>7.4 그래프 데이터베이스로 승격 — Neo4j 설치, 옵시디언 볼트 자동 임포트 스크립트</w:t>
      </w:r>
    </w:p>
    <w:p>
      <w:pPr>
        <w:pStyle w:val="ListBullet2"/>
      </w:pPr>
      <w:r>
        <w:rPr>
          <w:rFonts w:ascii="맑은 고딕" w:hAnsi="맑은 고딕" w:eastAsia="맑은 고딕"/>
        </w:rPr>
        <w:t>7.5 관계가 지능이다 — "리시노프릴 –치료→ 고혈압", "아침약 –조건→ 식전 30분" 같은 관계 설계 실습</w:t>
      </w:r>
    </w:p>
    <w:p>
      <w:pPr>
        <w:pStyle w:val="ListBullet2"/>
      </w:pPr>
      <w:r>
        <w:rPr>
          <w:rFonts w:ascii="맑은 고딕" w:hAnsi="맑은 고딕" w:eastAsia="맑은 고딕"/>
        </w:rPr>
        <w:t>7.6 지식DB에 건강 데이터 합류 — 6장의 파이프라인을 그래프에 연결(측정값 노드 자동 생성)</w:t>
      </w:r>
    </w:p>
    <w:p>
      <w:pPr>
        <w:pStyle w:val="ListBullet"/>
      </w:pPr>
      <w:r>
        <w:rPr>
          <w:rFonts w:ascii="맑은 고딕" w:hAnsi="맑은 고딕" w:eastAsia="맑은 고딕"/>
          <w:b/>
        </w:rPr>
        <w:t>실행 아이템(실습 4)</w:t>
      </w:r>
      <w:r>
        <w:rPr>
          <w:rFonts w:ascii="맑은 고딕" w:hAnsi="맑은 고딕" w:eastAsia="맑은 고딕"/>
        </w:rPr>
        <w:t>: 나의 복약 온톨로지 완성 — 내가 먹는 약(또는 영양제) 전부를 노드·관계로 입력하고 그래프 시각화 캡처</w:t>
      </w:r>
    </w:p>
    <w:p>
      <w:pPr>
        <w:pStyle w:val="ListBullet"/>
      </w:pPr>
      <w:r>
        <w:rPr>
          <w:rFonts w:ascii="맑은 고딕" w:hAnsi="맑은 고딕" w:eastAsia="맑은 고딕"/>
          <w:b/>
        </w:rPr>
        <w:t>집필 메모</w:t>
      </w:r>
      <w:r>
        <w:rPr>
          <w:rFonts w:ascii="맑은 고딕" w:hAnsi="맑은 고딕" w:eastAsia="맑은 고딕"/>
        </w:rPr>
        <w:t>: 이 장은 이 책의 지식재산 그 자체. 스키마 다이어그램을 공들여 제작하고, 스키마 JSON/Cypher 전문을 부록 B에 수록. '서드브레인 표준 개인 온톨로지 v1'이라는 이름을 부여해 브랜드화.</w:t>
      </w:r>
    </w:p>
    <w:p>
      <w:pPr>
        <w:pStyle w:val="Heading2"/>
      </w:pPr>
      <w:r>
        <w:rPr>
          <w:rFonts w:ascii="맑은 고딕" w:hAnsi="맑은 고딕" w:eastAsia="맑은 고딕"/>
        </w:rPr>
        <w:t>8장. AI 분석 — LLM과 RAG로 내 건강 읽기 (12p)</w:t>
      </w:r>
    </w:p>
    <w:p>
      <w:pPr>
        <w:pStyle w:val="ListBullet"/>
      </w:pPr>
      <w:r>
        <w:rPr>
          <w:rFonts w:ascii="맑은 고딕" w:hAnsi="맑은 고딕" w:eastAsia="맑은 고딕"/>
          <w:b/>
        </w:rPr>
        <w:t>한 줄 요약</w:t>
      </w:r>
      <w:r>
        <w:rPr>
          <w:rFonts w:ascii="맑은 고딕" w:hAnsi="맑은 고딕" w:eastAsia="맑은 고딕"/>
        </w:rPr>
        <w:t>: 지식그래프를 검색해 답하는 로컬 AI(그래프 RAG)를 붙이면, 데이터는 비로소 '조언'이 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8.1 LLM이 그래프를 읽는 법 — 그래프 RAG 개념을 도서관 사서 비유로</w:t>
      </w:r>
    </w:p>
    <w:p>
      <w:pPr>
        <w:pStyle w:val="ListBullet2"/>
      </w:pPr>
      <w:r>
        <w:rPr>
          <w:rFonts w:ascii="맑은 고딕" w:hAnsi="맑은 고딕" w:eastAsia="맑은 고딕"/>
        </w:rPr>
        <w:t>8.2 로컬 LLM 설치 — Ollama로 집 서버에서 돌리기(프라이버시 원칙 실현)</w:t>
      </w:r>
    </w:p>
    <w:p>
      <w:pPr>
        <w:pStyle w:val="ListBullet2"/>
      </w:pPr>
      <w:r>
        <w:rPr>
          <w:rFonts w:ascii="맑은 고딕" w:hAnsi="맑은 고딕" w:eastAsia="맑은 고딕"/>
        </w:rPr>
        <w:t>8.3 첫 질문 던지기 — "이번 주 아침 혈압 추세와 복약 준수율은?" 파이프라인 구현</w:t>
      </w:r>
    </w:p>
    <w:p>
      <w:pPr>
        <w:pStyle w:val="ListBullet2"/>
      </w:pPr>
      <w:r>
        <w:rPr>
          <w:rFonts w:ascii="맑은 고딕" w:hAnsi="맑은 고딕" w:eastAsia="맑은 고딕"/>
        </w:rPr>
        <w:t>8.4 이상 징후 알림 규칙 — 임계값 기반(확실한 것) + AI 요약(맥락적인 것)의 이중 안전망</w:t>
      </w:r>
    </w:p>
    <w:p>
      <w:pPr>
        <w:pStyle w:val="ListBullet2"/>
      </w:pPr>
      <w:r>
        <w:rPr>
          <w:rFonts w:ascii="맑은 고딕" w:hAnsi="맑은 고딕" w:eastAsia="맑은 고딕"/>
        </w:rPr>
        <w:t>8.5 복약 스케줄 추론 — 온톨로지의 복약규칙 → 오늘의 할 일 목록 자동 생성</w:t>
      </w:r>
    </w:p>
    <w:p>
      <w:pPr>
        <w:pStyle w:val="ListBullet2"/>
      </w:pPr>
      <w:r>
        <w:rPr>
          <w:rFonts w:ascii="맑은 고딕" w:hAnsi="맑은 고딕" w:eastAsia="맑은 고딕"/>
        </w:rPr>
        <w:t>8.6 절대 하지 말 것 — AI 건강 조언의 한계선(진단·처방 금지, 이상 시 '병원 안내'가 정답)</w:t>
      </w:r>
    </w:p>
    <w:p>
      <w:pPr>
        <w:pStyle w:val="ListBullet"/>
      </w:pPr>
      <w:r>
        <w:rPr>
          <w:rFonts w:ascii="맑은 고딕" w:hAnsi="맑은 고딕" w:eastAsia="맑은 고딕"/>
          <w:b/>
        </w:rPr>
        <w:t>실행 아이템(실습 5)</w:t>
      </w:r>
      <w:r>
        <w:rPr>
          <w:rFonts w:ascii="맑은 고딕" w:hAnsi="맑은 고딕" w:eastAsia="맑은 고딕"/>
        </w:rPr>
        <w:t>: "오늘 내 몸 브리핑" 텔레그램/카카오 아침 자동 메시지 완성</w:t>
      </w:r>
    </w:p>
    <w:p>
      <w:pPr>
        <w:pStyle w:val="ListBullet"/>
      </w:pPr>
      <w:r>
        <w:rPr>
          <w:rFonts w:ascii="맑은 고딕" w:hAnsi="맑은 고딕" w:eastAsia="맑은 고딕"/>
          <w:b/>
        </w:rPr>
        <w:t>집필 메모</w:t>
      </w:r>
      <w:r>
        <w:rPr>
          <w:rFonts w:ascii="맑은 고딕" w:hAnsi="맑은 고딕" w:eastAsia="맑은 고딕"/>
        </w:rPr>
        <w:t>: 여기까지가 '보이지 않는 비서'의 완성. 3부 시작에서 "이제 몸을 붙이자"로 전환하는 클리프행어 배치.</w:t>
      </w:r>
    </w:p>
    <w:p>
      <w:r>
        <w:br w:type="page"/>
      </w:r>
    </w:p>
    <w:p>
      <w:pPr>
        <w:pStyle w:val="Heading1"/>
      </w:pPr>
      <w:r>
        <w:rPr>
          <w:rFonts w:ascii="맑은 고딕" w:hAnsi="맑은 고딕" w:eastAsia="맑은 고딕"/>
        </w:rPr>
        <w:t>3부. 1차 프로젝트 — 집에서 만드는 DIY 건강 비서 로봇 (54p)</w:t>
      </w:r>
    </w:p>
    <w:p>
      <w:r>
        <w:rPr>
          <w:rFonts w:ascii="맑은 고딕" w:hAnsi="맑은 고딕" w:eastAsia="맑은 고딕"/>
          <w:b/>
        </w:rPr>
        <w:t>부 도입글(2p)</w:t>
      </w:r>
      <w:r>
        <w:rPr>
          <w:rFonts w:ascii="맑은 고딕" w:hAnsi="맑은 고딕" w:eastAsia="맑은 고딕"/>
        </w:rPr>
        <w:t>: 주말 4번이면 충분하다. 책상 위에서 약을 집어 건네는, 나를 아는 첫 로봇.</w:t>
      </w:r>
    </w:p>
    <w:p>
      <w:pPr>
        <w:pStyle w:val="Heading2"/>
      </w:pPr>
      <w:r>
        <w:rPr>
          <w:rFonts w:ascii="맑은 고딕" w:hAnsi="맑은 고딕" w:eastAsia="맑은 고딕"/>
        </w:rPr>
        <w:t>9장. 부품 준비와 예산 (8p)</w:t>
      </w:r>
    </w:p>
    <w:p>
      <w:pPr>
        <w:pStyle w:val="ListBullet"/>
      </w:pPr>
      <w:r>
        <w:rPr>
          <w:rFonts w:ascii="맑은 고딕" w:hAnsi="맑은 고딕" w:eastAsia="맑은 고딕"/>
          <w:b/>
        </w:rPr>
        <w:t>한 줄 요약</w:t>
      </w:r>
      <w:r>
        <w:rPr>
          <w:rFonts w:ascii="맑은 고딕" w:hAnsi="맑은 고딕" w:eastAsia="맑은 고딕"/>
        </w:rPr>
        <w:t>: 두뇌(젯슨 오린 나노), 손(오픈소스 로봇팔 SO-101/LeRobot), 입과 귀(스피커·마이크), 눈(카메라), 약통 — 약 100~150만 원이면 전부 갖춘다.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9.1 전체 부품 지도와 3단계 예산안 (미니멀 70만/표준 130만/풀옵션 200만)</w:t>
      </w:r>
    </w:p>
    <w:p>
      <w:pPr>
        <w:pStyle w:val="ListBullet2"/>
      </w:pPr>
      <w:r>
        <w:rPr>
          <w:rFonts w:ascii="맑은 고딕" w:hAnsi="맑은 고딕" w:eastAsia="맑은 고딕"/>
        </w:rPr>
        <w:t>9.2 두뇌 고르기 — 엔비디아 젯슨 오린 나노(추천) vs 라즈베리파이5(절약형), 왜 젯슨인가(2차 휴머노이드와 같은 엔비디아 생태계 연습)</w:t>
      </w:r>
    </w:p>
    <w:p>
      <w:pPr>
        <w:pStyle w:val="ListBullet2"/>
      </w:pPr>
      <w:r>
        <w:rPr>
          <w:rFonts w:ascii="맑은 고딕" w:hAnsi="맑은 고딕" w:eastAsia="맑은 고딕"/>
        </w:rPr>
        <w:t>9.3 손 고르기 — 허깅페이스 LeRobot 생태계의 SO-101 로봇팔(3D프린팅+표준 서보, 수십만 원대)</w:t>
      </w:r>
    </w:p>
    <w:p>
      <w:pPr>
        <w:pStyle w:val="ListBullet2"/>
      </w:pPr>
      <w:r>
        <w:rPr>
          <w:rFonts w:ascii="맑은 고딕" w:hAnsi="맑은 고딕" w:eastAsia="맑은 고딕"/>
        </w:rPr>
        <w:t>9.4 스마트 약통·주변기기 — 시판 스마트 디스펜서 vs 3D프린팅 약 트레이</w:t>
      </w:r>
    </w:p>
    <w:p>
      <w:pPr>
        <w:pStyle w:val="ListBullet2"/>
      </w:pPr>
      <w:r>
        <w:rPr>
          <w:rFonts w:ascii="맑은 고딕" w:hAnsi="맑은 고딕" w:eastAsia="맑은 고딕"/>
        </w:rPr>
        <w:t>9.5 구매 체크리스트와 국내 조달 팁(해외직구 관세 포함)</w:t>
      </w:r>
    </w:p>
    <w:p>
      <w:pPr>
        <w:pStyle w:val="ListBullet"/>
      </w:pPr>
      <w:r>
        <w:rPr>
          <w:rFonts w:ascii="맑은 고딕" w:hAnsi="맑은 고딕" w:eastAsia="맑은 고딕"/>
          <w:b/>
        </w:rPr>
        <w:t>실행 아이템(실습 6)</w:t>
      </w:r>
      <w:r>
        <w:rPr>
          <w:rFonts w:ascii="맑은 고딕" w:hAnsi="맑은 고딕" w:eastAsia="맑은 고딕"/>
        </w:rPr>
        <w:t>: 부품 주문 완료 + 작업 공간(책상 60cm) 셋업 사진 기록</w:t>
      </w:r>
    </w:p>
    <w:p>
      <w:pPr>
        <w:pStyle w:val="ListBullet"/>
      </w:pPr>
      <w:r>
        <w:rPr>
          <w:rFonts w:ascii="맑은 고딕" w:hAnsi="맑은 고딕" w:eastAsia="맑은 고딕"/>
          <w:b/>
        </w:rPr>
        <w:t>집필 메모</w:t>
      </w:r>
      <w:r>
        <w:rPr>
          <w:rFonts w:ascii="맑은 고딕" w:hAnsi="맑은 고딕" w:eastAsia="맑은 고딕"/>
        </w:rPr>
        <w:t>: 가격·모델은 표로 분리(개정 대비). '이미 라즈베리파이가 있다면' 같은 대체 경로 박스 제공.</w:t>
      </w:r>
    </w:p>
    <w:p>
      <w:pPr>
        <w:pStyle w:val="Heading2"/>
      </w:pPr>
      <w:r>
        <w:rPr>
          <w:rFonts w:ascii="맑은 고딕" w:hAnsi="맑은 고딕" w:eastAsia="맑은 고딕"/>
        </w:rPr>
        <w:t>10장. 두뇌 조립 — 젯슨 셋업과 음성 비서 (10p)</w:t>
      </w:r>
    </w:p>
    <w:p>
      <w:pPr>
        <w:pStyle w:val="ListBullet"/>
      </w:pPr>
      <w:r>
        <w:rPr>
          <w:rFonts w:ascii="맑은 고딕" w:hAnsi="맑은 고딕" w:eastAsia="맑은 고딕"/>
          <w:b/>
        </w:rPr>
        <w:t>한 줄 요약</w:t>
      </w:r>
      <w:r>
        <w:rPr>
          <w:rFonts w:ascii="맑은 고딕" w:hAnsi="맑은 고딕" w:eastAsia="맑은 고딕"/>
        </w:rPr>
        <w:t>: 반나절이면 젯슨에 OS를 올리고, 내 지식DB에 연결된 음성 비서가 "약 드실 시간입니다"라고 말하게 만들 수 있다.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10.1 젯슨 개봉·OS 설치 — JetPack 설치 그림 따라 하기</w:t>
      </w:r>
    </w:p>
    <w:p>
      <w:pPr>
        <w:pStyle w:val="ListBullet2"/>
      </w:pPr>
      <w:r>
        <w:rPr>
          <w:rFonts w:ascii="맑은 고딕" w:hAnsi="맑은 고딕" w:eastAsia="맑은 고딕"/>
        </w:rPr>
        <w:t>10.2 귀와 입 달기 — 마이크·스피커 연결, 한국어 STT/TTS(위스퍼 + 로컬 TTS)</w:t>
      </w:r>
    </w:p>
    <w:p>
      <w:pPr>
        <w:pStyle w:val="ListBullet2"/>
      </w:pPr>
      <w:r>
        <w:rPr>
          <w:rFonts w:ascii="맑은 고딕" w:hAnsi="맑은 고딕" w:eastAsia="맑은 고딕"/>
        </w:rPr>
        <w:t>10.3 두뇌 연결 — 2부에서 만든 홈서버·지식그래프·로컬 LLM에 젯슨 접속</w:t>
      </w:r>
    </w:p>
    <w:p>
      <w:pPr>
        <w:pStyle w:val="ListBullet2"/>
      </w:pPr>
      <w:r>
        <w:rPr>
          <w:rFonts w:ascii="맑은 고딕" w:hAnsi="맑은 고딕" w:eastAsia="맑은 고딕"/>
        </w:rPr>
        <w:t>10.4 첫 대화 — "오늘 아침 약 뭐야?"에 내 온톨로지로 답하는 음성 비서 완성</w:t>
      </w:r>
    </w:p>
    <w:p>
      <w:pPr>
        <w:pStyle w:val="ListBullet2"/>
      </w:pPr>
      <w:r>
        <w:rPr>
          <w:rFonts w:ascii="맑은 고딕" w:hAnsi="맑은 고딕" w:eastAsia="맑은 고딕"/>
        </w:rPr>
        <w:t>10.5 스케줄러 — 복약 시간 자동 음성 알림(습관 형성의 뇌과학: 신호-루틴-보상 설계)</w:t>
      </w:r>
    </w:p>
    <w:p>
      <w:pPr>
        <w:pStyle w:val="ListBullet"/>
      </w:pPr>
      <w:r>
        <w:rPr>
          <w:rFonts w:ascii="맑은 고딕" w:hAnsi="맑은 고딕" w:eastAsia="맑은 고딕"/>
          <w:b/>
        </w:rPr>
        <w:t>실행 아이템(실습 7)</w:t>
      </w:r>
      <w:r>
        <w:rPr>
          <w:rFonts w:ascii="맑은 고딕" w:hAnsi="맑은 고딕" w:eastAsia="맑은 고딕"/>
        </w:rPr>
        <w:t>: 아침 복약 음성 알림 실제 작동 영상 촬영(가족에게 보여주기 — 공개 선언 효과)</w:t>
      </w:r>
    </w:p>
    <w:p>
      <w:pPr>
        <w:pStyle w:val="ListBullet"/>
      </w:pPr>
      <w:r>
        <w:rPr>
          <w:rFonts w:ascii="맑은 고딕" w:hAnsi="맑은 고딕" w:eastAsia="맑은 고딕"/>
          <w:b/>
        </w:rPr>
        <w:t>집필 메모</w:t>
      </w:r>
      <w:r>
        <w:rPr>
          <w:rFonts w:ascii="맑은 고딕" w:hAnsi="맑은 고딕" w:eastAsia="맑은 고딕"/>
        </w:rPr>
        <w:t>: 모든 명령어는 깃허브 저장소의 스크립트 한 줄 실행으로 감쌀 것. 트러블슈팅 박스(소리 안 남/와이파이 등) 필수.</w:t>
      </w:r>
    </w:p>
    <w:p>
      <w:pPr>
        <w:pStyle w:val="Heading2"/>
      </w:pPr>
      <w:r>
        <w:rPr>
          <w:rFonts w:ascii="맑은 고딕" w:hAnsi="맑은 고딕" w:eastAsia="맑은 고딕"/>
        </w:rPr>
        <w:t>11장. 손 만들기 — LeRobot 로봇팔 조립과 모방학습 (14p)</w:t>
      </w:r>
    </w:p>
    <w:p>
      <w:pPr>
        <w:pStyle w:val="ListBullet"/>
      </w:pPr>
      <w:r>
        <w:rPr>
          <w:rFonts w:ascii="맑은 고딕" w:hAnsi="맑은 고딕" w:eastAsia="맑은 고딕"/>
          <w:b/>
        </w:rPr>
        <w:t>한 줄 요약</w:t>
      </w:r>
      <w:r>
        <w:rPr>
          <w:rFonts w:ascii="맑은 고딕" w:hAnsi="맑은 고딕" w:eastAsia="맑은 고딕"/>
        </w:rPr>
        <w:t>: 로봇팔을 조립하고, 내 손으로 시범을 보여 가르치면(모방학습), 로봇이 약통을 집어 건네는 법을 배운다.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11.1 SO-101 조립 — 파트별 조립 순서(사진 중심 8단계)</w:t>
      </w:r>
    </w:p>
    <w:p>
      <w:pPr>
        <w:pStyle w:val="ListBullet2"/>
      </w:pPr>
      <w:r>
        <w:rPr>
          <w:rFonts w:ascii="맑은 고딕" w:hAnsi="맑은 고딕" w:eastAsia="맑은 고딕"/>
        </w:rPr>
        <w:t>11.2 텔레오퍼레이션 — 리더암으로 팔로워암 조종해 보기(원격 꼭두각시 놀이)</w:t>
      </w:r>
    </w:p>
    <w:p>
      <w:pPr>
        <w:pStyle w:val="ListBullet2"/>
      </w:pPr>
      <w:r>
        <w:rPr>
          <w:rFonts w:ascii="맑은 고딕" w:hAnsi="맑은 고딕" w:eastAsia="맑은 고딕"/>
        </w:rPr>
        <w:t>11.3 데이터 수집 — '약 트레이 집어 정위치에 놓기' 시연 50회 녹화</w:t>
      </w:r>
    </w:p>
    <w:p>
      <w:pPr>
        <w:pStyle w:val="ListBullet2"/>
      </w:pPr>
      <w:r>
        <w:rPr>
          <w:rFonts w:ascii="맑은 고딕" w:hAnsi="맑은 고딕" w:eastAsia="맑은 고딕"/>
        </w:rPr>
        <w:t>11.4 모방학습 훈련 — LeRobot으로 정책(policy) 학습시키기: 훈련은 밤새, 나는 취침</w:t>
      </w:r>
    </w:p>
    <w:p>
      <w:pPr>
        <w:pStyle w:val="ListBullet2"/>
      </w:pPr>
      <w:r>
        <w:rPr>
          <w:rFonts w:ascii="맑은 고딕" w:hAnsi="맑은 고딕" w:eastAsia="맑은 고딕"/>
        </w:rPr>
        <w:t>11.5 첫 자율 동작 — 로봇이 스스로 약 트레이를 집는 순간(성공률 높이는 팁 10가지)</w:t>
      </w:r>
    </w:p>
    <w:p>
      <w:pPr>
        <w:pStyle w:val="ListBullet2"/>
      </w:pPr>
      <w:r>
        <w:rPr>
          <w:rFonts w:ascii="맑은 고딕" w:hAnsi="맑은 고딕" w:eastAsia="맑은 고딕"/>
        </w:rPr>
        <w:t>11.6 안전 수칙 — 소프트웨어 리밋, 비상정지, 아이·반려동물 주의</w:t>
      </w:r>
    </w:p>
    <w:p>
      <w:pPr>
        <w:pStyle w:val="ListBullet"/>
      </w:pPr>
      <w:r>
        <w:rPr>
          <w:rFonts w:ascii="맑은 고딕" w:hAnsi="맑은 고딕" w:eastAsia="맑은 고딕"/>
          <w:b/>
        </w:rPr>
        <w:t>실행 아이템(실습 8)</w:t>
      </w:r>
      <w:r>
        <w:rPr>
          <w:rFonts w:ascii="맑은 고딕" w:hAnsi="맑은 고딕" w:eastAsia="맑은 고딕"/>
        </w:rPr>
        <w:t>: 약 트레이 픽앤플레이스 성공률 8/10 달성 기록</w:t>
      </w:r>
    </w:p>
    <w:p>
      <w:pPr>
        <w:pStyle w:val="ListBullet"/>
      </w:pPr>
      <w:r>
        <w:rPr>
          <w:rFonts w:ascii="맑은 고딕" w:hAnsi="맑은 고딕" w:eastAsia="맑은 고딕"/>
          <w:b/>
        </w:rPr>
        <w:t>집필 메모</w:t>
      </w:r>
      <w:r>
        <w:rPr>
          <w:rFonts w:ascii="맑은 고딕" w:hAnsi="맑은 고딕" w:eastAsia="맑은 고딕"/>
        </w:rPr>
        <w:t>: 이 장이 독자 성취감의 정점. 실패담(내가 겪은 삽질)을 에세이 박스로 넣어 좌절 이탈 방지. 모방학습 원리를 소뇌 학습(연습→자동화)에 비유해 뇌과학 근거 연결.</w:t>
      </w:r>
    </w:p>
    <w:p>
      <w:pPr>
        <w:pStyle w:val="Heading2"/>
      </w:pPr>
      <w:r>
        <w:rPr>
          <w:rFonts w:ascii="맑은 고딕" w:hAnsi="맑은 고딕" w:eastAsia="맑은 고딕"/>
        </w:rPr>
        <w:t>12장. 연결 — 지식그래프가 로봇을 움직인다 (12p)</w:t>
      </w:r>
    </w:p>
    <w:p>
      <w:pPr>
        <w:pStyle w:val="ListBullet"/>
      </w:pPr>
      <w:r>
        <w:rPr>
          <w:rFonts w:ascii="맑은 고딕" w:hAnsi="맑은 고딕" w:eastAsia="맑은 고딕"/>
          <w:b/>
        </w:rPr>
        <w:t>한 줄 요약</w:t>
      </w:r>
      <w:r>
        <w:rPr>
          <w:rFonts w:ascii="맑은 고딕" w:hAnsi="맑은 고딕" w:eastAsia="맑은 고딕"/>
        </w:rPr>
        <w:t>: "온톨로지의 복약규칙 → 오늘의 작업 큐 → 로봇 동작"이 이어지는 순간, 지식이 물리적 행동이 된다 — 이 책의 제목이 실현되는 장.</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12.1 행동 오케스트레이터 설계 — 시간·데이터 조건이 맞으면 로봇 작업을 발행하는 규칙 엔진</w:t>
      </w:r>
    </w:p>
    <w:p>
      <w:pPr>
        <w:pStyle w:val="ListBullet2"/>
      </w:pPr>
      <w:r>
        <w:rPr>
          <w:rFonts w:ascii="맑은 고딕" w:hAnsi="맑은 고딕" w:eastAsia="맑은 고딕"/>
        </w:rPr>
        <w:t>12.2 시나리오 A: 아침 복약 — 기상 감지(워치) → 혈압 확인 → 음성 안내 → 로봇이 약 트레이 서빙</w:t>
      </w:r>
    </w:p>
    <w:p>
      <w:pPr>
        <w:pStyle w:val="ListBullet2"/>
      </w:pPr>
      <w:r>
        <w:rPr>
          <w:rFonts w:ascii="맑은 고딕" w:hAnsi="맑은 고딕" w:eastAsia="맑은 고딕"/>
        </w:rPr>
        <w:t>12.3 시나리오 B: 혈당 스파이크 — CGM 급등 → 산책 권유 음성 + 물컵 위치로 팔 포인팅</w:t>
      </w:r>
    </w:p>
    <w:p>
      <w:pPr>
        <w:pStyle w:val="ListBullet2"/>
      </w:pPr>
      <w:r>
        <w:rPr>
          <w:rFonts w:ascii="맑은 고딕" w:hAnsi="맑은 고딕" w:eastAsia="맑은 고딕"/>
        </w:rPr>
        <w:t>12.4 시나리오 C: 저녁 리포트 — 하루 데이터 요약을 음성 브리핑 + 내일 약 미리 준비</w:t>
      </w:r>
    </w:p>
    <w:p>
      <w:pPr>
        <w:pStyle w:val="ListBullet2"/>
      </w:pPr>
      <w:r>
        <w:rPr>
          <w:rFonts w:ascii="맑은 고딕" w:hAnsi="맑은 고딕" w:eastAsia="맑은 고딕"/>
        </w:rPr>
        <w:t>12.5 복약 준수 기록 — 로봇이 건넨 약을 '먹었다'로 확정하는 확인 루프(카메라/버튼/음성)와 그래프 기록</w:t>
      </w:r>
    </w:p>
    <w:p>
      <w:pPr>
        <w:pStyle w:val="ListBullet"/>
      </w:pPr>
      <w:r>
        <w:rPr>
          <w:rFonts w:ascii="맑은 고딕" w:hAnsi="맑은 고딕" w:eastAsia="맑은 고딕"/>
          <w:b/>
        </w:rPr>
        <w:t>실행 아이템(실습 9)</w:t>
      </w:r>
      <w:r>
        <w:rPr>
          <w:rFonts w:ascii="맑은 고딕" w:hAnsi="맑은 고딕" w:eastAsia="맑은 고딕"/>
        </w:rPr>
        <w:t>: 시나리오 A 전 과정 무인 성공(아침에 손대지 않고 약 받기)</w:t>
      </w:r>
    </w:p>
    <w:p>
      <w:pPr>
        <w:pStyle w:val="ListBullet"/>
      </w:pPr>
      <w:r>
        <w:rPr>
          <w:rFonts w:ascii="맑은 고딕" w:hAnsi="맑은 고딕" w:eastAsia="맑은 고딕"/>
          <w:b/>
        </w:rPr>
        <w:t>집필 메모</w:t>
      </w:r>
      <w:r>
        <w:rPr>
          <w:rFonts w:ascii="맑은 고딕" w:hAnsi="맑은 고딕" w:eastAsia="맑은 고딕"/>
        </w:rPr>
        <w:t>: 세 시나리오의 데이터 흐름도를 각 1페이지 다이어그램으로. 4장의 마스터 다이어그램과 시각 언어 통일.</w:t>
      </w:r>
    </w:p>
    <w:p>
      <w:pPr>
        <w:pStyle w:val="Heading2"/>
      </w:pPr>
      <w:r>
        <w:rPr>
          <w:rFonts w:ascii="맑은 고딕" w:hAnsi="맑은 고딕" w:eastAsia="맑은 고딕"/>
        </w:rPr>
        <w:t>13장. 30일 운영기 — 나만의 데스크 비서 완성 (8p)</w:t>
      </w:r>
    </w:p>
    <w:p>
      <w:pPr>
        <w:pStyle w:val="ListBullet"/>
      </w:pPr>
      <w:r>
        <w:rPr>
          <w:rFonts w:ascii="맑은 고딕" w:hAnsi="맑은 고딕" w:eastAsia="맑은 고딕"/>
          <w:b/>
        </w:rPr>
        <w:t>한 줄 요약</w:t>
      </w:r>
      <w:r>
        <w:rPr>
          <w:rFonts w:ascii="맑은 고딕" w:hAnsi="맑은 고딕" w:eastAsia="맑은 고딕"/>
        </w:rPr>
        <w:t>: 만드는 것과 쓰는 것은 다르다. 30일 운영으로 로봇을 생활에 정착시키고, 데이터로 개선한다.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13.1 30일 운영 캘린더 — 주차별 목표(1주 정착/2주 확장/3주 자동화/4주 회고)</w:t>
      </w:r>
    </w:p>
    <w:p>
      <w:pPr>
        <w:pStyle w:val="ListBullet2"/>
      </w:pPr>
      <w:r>
        <w:rPr>
          <w:rFonts w:ascii="맑은 고딕" w:hAnsi="맑은 고딕" w:eastAsia="맑은 고딕"/>
        </w:rPr>
        <w:t>13.2 실패 로그 쓰는 법 — 로봇의 실수를 '개선 백로그'로 바꾸는 회고 프레임</w:t>
      </w:r>
    </w:p>
    <w:p>
      <w:pPr>
        <w:pStyle w:val="ListBullet2"/>
      </w:pPr>
      <w:r>
        <w:rPr>
          <w:rFonts w:ascii="맑은 고딕" w:hAnsi="맑은 고딕" w:eastAsia="맑은 고딕"/>
        </w:rPr>
        <w:t>13.3 가족 온보딩 — 부모님 댁에 설치한다면(원격 관리 구성)</w:t>
      </w:r>
    </w:p>
    <w:p>
      <w:pPr>
        <w:pStyle w:val="ListBullet2"/>
      </w:pPr>
      <w:r>
        <w:rPr>
          <w:rFonts w:ascii="맑은 고딕" w:hAnsi="맑은 고딕" w:eastAsia="맑은 고딕"/>
        </w:rPr>
        <w:t>13.4 1차 프로젝트 졸업 기준 — 체크리스트 12항목(이걸 통과해야 4부로)</w:t>
      </w:r>
    </w:p>
    <w:p>
      <w:pPr>
        <w:pStyle w:val="ListBullet"/>
      </w:pPr>
      <w:r>
        <w:rPr>
          <w:rFonts w:ascii="맑은 고딕" w:hAnsi="맑은 고딕" w:eastAsia="맑은 고딕"/>
          <w:b/>
        </w:rPr>
        <w:t>실행 아이템(실습 10)</w:t>
      </w:r>
      <w:r>
        <w:rPr>
          <w:rFonts w:ascii="맑은 고딕" w:hAnsi="맑은 고딕" w:eastAsia="맑은 고딕"/>
        </w:rPr>
        <w:t>: 30일 차 회고문 작성 + 복약 준수율 그래프 출력</w:t>
      </w:r>
    </w:p>
    <w:p>
      <w:pPr>
        <w:pStyle w:val="ListBullet"/>
      </w:pPr>
      <w:r>
        <w:rPr>
          <w:rFonts w:ascii="맑은 고딕" w:hAnsi="맑은 고딕" w:eastAsia="맑은 고딕"/>
          <w:b/>
        </w:rPr>
        <w:t>집필 메모</w:t>
      </w:r>
      <w:r>
        <w:rPr>
          <w:rFonts w:ascii="맑은 고딕" w:hAnsi="맑은 고딕" w:eastAsia="맑은 고딕"/>
        </w:rPr>
        <w:t>: 실제 저자 운영기(잘된 날/망한 날)를 일기 형식으로 삽입해 진정성 확보. 습관 형성 66일 연구 인용.</w:t>
      </w:r>
    </w:p>
    <w:p>
      <w:r>
        <w:br w:type="page"/>
      </w:r>
    </w:p>
    <w:p>
      <w:pPr>
        <w:pStyle w:val="Heading1"/>
      </w:pPr>
      <w:r>
        <w:rPr>
          <w:rFonts w:ascii="맑은 고딕" w:hAnsi="맑은 고딕" w:eastAsia="맑은 고딕"/>
        </w:rPr>
        <w:t>4부. 2차 프로젝트 — 세상에 하나뿐인 휴머노이드 (38p)</w:t>
      </w:r>
    </w:p>
    <w:p>
      <w:r>
        <w:rPr>
          <w:rFonts w:ascii="맑은 고딕" w:hAnsi="맑은 고딕" w:eastAsia="맑은 고딕"/>
          <w:b/>
        </w:rPr>
        <w:t>부 도입글(2p)</w:t>
      </w:r>
      <w:r>
        <w:rPr>
          <w:rFonts w:ascii="맑은 고딕" w:hAnsi="맑은 고딕" w:eastAsia="맑은 고딕"/>
        </w:rPr>
        <w:t>: 책상 위의 팔이 집 안을 걷는 몸이 된다. 이제 하드웨어를 '사서', 지능을 '이식'한다.</w:t>
      </w:r>
    </w:p>
    <w:p>
      <w:pPr>
        <w:pStyle w:val="Heading2"/>
      </w:pPr>
      <w:r>
        <w:rPr>
          <w:rFonts w:ascii="맑은 고딕" w:hAnsi="맑은 고딕" w:eastAsia="맑은 고딕"/>
        </w:rPr>
        <w:t>14장. 휴머노이드 하드웨어 고르기 (10p)</w:t>
      </w:r>
    </w:p>
    <w:p>
      <w:pPr>
        <w:pStyle w:val="ListBullet"/>
      </w:pPr>
      <w:r>
        <w:rPr>
          <w:rFonts w:ascii="맑은 고딕" w:hAnsi="맑은 고딕" w:eastAsia="맑은 고딕"/>
          <w:b/>
        </w:rPr>
        <w:t>한 줄 요약</w:t>
      </w:r>
      <w:r>
        <w:rPr>
          <w:rFonts w:ascii="맑은 고딕" w:hAnsi="맑은 고딕" w:eastAsia="맑은 고딕"/>
        </w:rPr>
        <w:t>: 유니트리 G1·R1 등 중국 휴머노이드는 이미 '자동차 한 대' 가격 아래로 내려왔다 — 관건은 스펙이 아니라 개발 개방성(SDK)이다.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14.1 2026년 구매 가능 휴머노이드 지형도 — 유니트리 G1/R1, 기타 중국 제조사 비교표(가격·자유도·SDK·지원)</w:t>
      </w:r>
    </w:p>
    <w:p>
      <w:pPr>
        <w:pStyle w:val="ListBullet2"/>
      </w:pPr>
      <w:r>
        <w:rPr>
          <w:rFonts w:ascii="맑은 고딕" w:hAnsi="맑은 고딕" w:eastAsia="맑은 고딕"/>
        </w:rPr>
        <w:t>14.2 선택 기준 5가지 — ① SDK 개방성 ② 개발자 커뮤니티 ③ AS/부품 수급 ④ 안전 인증 ⑤ 예산</w:t>
      </w:r>
    </w:p>
    <w:p>
      <w:pPr>
        <w:pStyle w:val="ListBullet2"/>
      </w:pPr>
      <w:r>
        <w:rPr>
          <w:rFonts w:ascii="맑은 고딕" w:hAnsi="맑은 고딕" w:eastAsia="맑은 고딕"/>
        </w:rPr>
        <w:t>14.3 휴머노이드가 부담스럽다면 — 로봇팔+이동베이스(모바일 매니퓰레이터) 중간 경로 제시</w:t>
      </w:r>
    </w:p>
    <w:p>
      <w:pPr>
        <w:pStyle w:val="ListBullet2"/>
      </w:pPr>
      <w:r>
        <w:rPr>
          <w:rFonts w:ascii="맑은 고딕" w:hAnsi="맑은 고딕" w:eastAsia="맑은 고딕"/>
        </w:rPr>
        <w:t>14.4 구매 실무 — 해외 주문·통관·전파 인증·보험, 도착 후 개봉 점검 체크리스트</w:t>
      </w:r>
    </w:p>
    <w:p>
      <w:pPr>
        <w:pStyle w:val="ListBullet2"/>
      </w:pPr>
      <w:r>
        <w:rPr>
          <w:rFonts w:ascii="맑은 고딕" w:hAnsi="맑은 고딕" w:eastAsia="맑은 고딕"/>
        </w:rPr>
        <w:t>14.5 집 안 환경 준비 — 동선 확보, 충전 스테이션, 비상정지 버튼 배치</w:t>
      </w:r>
    </w:p>
    <w:p>
      <w:pPr>
        <w:pStyle w:val="ListBullet"/>
      </w:pPr>
      <w:r>
        <w:rPr>
          <w:rFonts w:ascii="맑은 고딕" w:hAnsi="맑은 고딕" w:eastAsia="맑은 고딕"/>
          <w:b/>
        </w:rPr>
        <w:t>실행 아이템(실습 11)</w:t>
      </w:r>
      <w:r>
        <w:rPr>
          <w:rFonts w:ascii="맑은 고딕" w:hAnsi="맑은 고딕" w:eastAsia="맑은 고딕"/>
        </w:rPr>
        <w:t>: 우리 집 로봇 동선 지도 그리기 + 후보 기종 비교표 작성</w:t>
      </w:r>
    </w:p>
    <w:p>
      <w:pPr>
        <w:pStyle w:val="ListBullet"/>
      </w:pPr>
      <w:r>
        <w:rPr>
          <w:rFonts w:ascii="맑은 고딕" w:hAnsi="맑은 고딕" w:eastAsia="맑은 고딕"/>
          <w:b/>
        </w:rPr>
        <w:t>집필 메모</w:t>
      </w:r>
      <w:r>
        <w:rPr>
          <w:rFonts w:ascii="맑은 고딕" w:hAnsi="맑은 고딕" w:eastAsia="맑은 고딕"/>
        </w:rPr>
        <w:t>: 특정 기종 종속을 피하고 '선택 프레임워크'를 남길 것(기종은 바뀌어도 기준은 남는다). 가격표는 개정 대비 별도 박스.</w:t>
      </w:r>
    </w:p>
    <w:p>
      <w:pPr>
        <w:pStyle w:val="Heading2"/>
      </w:pPr>
      <w:r>
        <w:rPr>
          <w:rFonts w:ascii="맑은 고딕" w:hAnsi="맑은 고딕" w:eastAsia="맑은 고딕"/>
        </w:rPr>
        <w:t>15장. 엔비디아 피지컬 AI 스택 올리기 (12p)</w:t>
      </w:r>
    </w:p>
    <w:p>
      <w:pPr>
        <w:pStyle w:val="ListBullet"/>
      </w:pPr>
      <w:r>
        <w:rPr>
          <w:rFonts w:ascii="맑은 고딕" w:hAnsi="맑은 고딕" w:eastAsia="맑은 고딕"/>
          <w:b/>
        </w:rPr>
        <w:t>한 줄 요약</w:t>
      </w:r>
      <w:r>
        <w:rPr>
          <w:rFonts w:ascii="맑은 고딕" w:hAnsi="맑은 고딕" w:eastAsia="맑은 고딕"/>
        </w:rPr>
        <w:t>: 시뮬레이션(Isaac Sim)에서 안전하게 가르치고, 파운데이션 모델(GR00T)로 일반 동작을 얻고, 젯슨(Thor/Orin)으로 실기에 얹는다 — 엔비디아 3종 세트.</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15.1 엔비디아 피지컬 AI 스택 한눈에 — Omniverse/Isaac Sim(가상 훈련장) · Isaac GR00T(로봇 파운데이션 모델) · Jetson(온보드 두뇌)의 삼위일체</w:t>
      </w:r>
    </w:p>
    <w:p>
      <w:pPr>
        <w:pStyle w:val="ListBullet2"/>
      </w:pPr>
      <w:r>
        <w:rPr>
          <w:rFonts w:ascii="맑은 고딕" w:hAnsi="맑은 고딕" w:eastAsia="맑은 고딕"/>
        </w:rPr>
        <w:t>15.2 ROS2 기초 30분 — 로봇 세계의 공용어(토픽·노드 개념만 그림으로)</w:t>
      </w:r>
    </w:p>
    <w:p>
      <w:pPr>
        <w:pStyle w:val="ListBullet2"/>
      </w:pPr>
      <w:r>
        <w:rPr>
          <w:rFonts w:ascii="맑은 고딕" w:hAnsi="맑은 고딕" w:eastAsia="맑은 고딕"/>
        </w:rPr>
        <w:t>15.3 Isaac Sim에서 우리 집 재현 — 거실 3D 스캔을 시뮬레이터로, 가상 로봇으로 시나리오 예행연습</w:t>
      </w:r>
    </w:p>
    <w:p>
      <w:pPr>
        <w:pStyle w:val="ListBullet2"/>
      </w:pPr>
      <w:r>
        <w:rPr>
          <w:rFonts w:ascii="맑은 고딕" w:hAnsi="맑은 고딕" w:eastAsia="맑은 고딕"/>
        </w:rPr>
        <w:t>15.4 GR00T 계열 모델 얹기 — '약통 집기'류 범용 조작 능력을 파운데이션 모델에서 가져오기(1차 프로젝트의 모방학습 데이터 재활용)</w:t>
      </w:r>
    </w:p>
    <w:p>
      <w:pPr>
        <w:pStyle w:val="ListBullet2"/>
      </w:pPr>
      <w:r>
        <w:rPr>
          <w:rFonts w:ascii="맑은 고딕" w:hAnsi="맑은 고딕" w:eastAsia="맑은 고딕"/>
        </w:rPr>
        <w:t>15.5 시뮬레이션→현실(Sim2Real) — 가상에서 100번 성공한 뒤 현실 1번: 안전한 전이 절차</w:t>
      </w:r>
    </w:p>
    <w:p>
      <w:pPr>
        <w:pStyle w:val="ListBullet"/>
      </w:pPr>
      <w:r>
        <w:rPr>
          <w:rFonts w:ascii="맑은 고딕" w:hAnsi="맑은 고딕" w:eastAsia="맑은 고딕"/>
          <w:b/>
        </w:rPr>
        <w:t>실행 아이템(실습 12)</w:t>
      </w:r>
      <w:r>
        <w:rPr>
          <w:rFonts w:ascii="맑은 고딕" w:hAnsi="맑은 고딕" w:eastAsia="맑은 고딕"/>
        </w:rPr>
        <w:t>: Isaac Sim에서 '약 서빙' 시나리오 가상 완주 영상 저장</w:t>
      </w:r>
    </w:p>
    <w:p>
      <w:pPr>
        <w:pStyle w:val="ListBullet"/>
      </w:pPr>
      <w:r>
        <w:rPr>
          <w:rFonts w:ascii="맑은 고딕" w:hAnsi="맑은 고딕" w:eastAsia="맑은 고딕"/>
          <w:b/>
        </w:rPr>
        <w:t>집필 메모</w:t>
      </w:r>
      <w:r>
        <w:rPr>
          <w:rFonts w:ascii="맑은 고딕" w:hAnsi="맑은 고딕" w:eastAsia="맑은 고딕"/>
        </w:rPr>
        <w:t>: 이 장은 난도가 가장 높으므로 '전부 이해 못 해도 따라 하면 된다' 톤 유지. GPU 요구사항(시뮬레이션용 PC)을 초반에 명시해 좌절 방지. 1차 프로젝트에서 젯슨·LeRobot 데이터를 재사용하는 연속성을 강조.</w:t>
      </w:r>
    </w:p>
    <w:p>
      <w:pPr>
        <w:pStyle w:val="Heading2"/>
      </w:pPr>
      <w:r>
        <w:rPr>
          <w:rFonts w:ascii="맑은 고딕" w:hAnsi="맑은 고딕" w:eastAsia="맑은 고딕"/>
        </w:rPr>
        <w:t>16장. 개인화 — 내 지식DB를 이식하다 (8p)</w:t>
      </w:r>
    </w:p>
    <w:p>
      <w:pPr>
        <w:pStyle w:val="ListBullet"/>
      </w:pPr>
      <w:r>
        <w:rPr>
          <w:rFonts w:ascii="맑은 고딕" w:hAnsi="맑은 고딕" w:eastAsia="맑은 고딕"/>
          <w:b/>
        </w:rPr>
        <w:t>한 줄 요약</w:t>
      </w:r>
      <w:r>
        <w:rPr>
          <w:rFonts w:ascii="맑은 고딕" w:hAnsi="맑은 고딕" w:eastAsia="맑은 고딕"/>
        </w:rPr>
        <w:t>: 하드웨어와 파운데이션 모델은 누구나 같다. 2부에서 만든 온톨로지 지식그래프를 연결하는 순간, 이 로봇은 세상에 하나뿐인 '나의 로봇'이 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16.1 이식 아키텍처 — 휴머노이드(행동) ↔ 홈서버(기억·판단)의 분리 원칙: 뇌는 집에, 몸은 이동</w:t>
      </w:r>
    </w:p>
    <w:p>
      <w:pPr>
        <w:pStyle w:val="ListBullet2"/>
      </w:pPr>
      <w:r>
        <w:rPr>
          <w:rFonts w:ascii="맑은 고딕" w:hAnsi="맑은 고딕" w:eastAsia="맑은 고딕"/>
        </w:rPr>
        <w:t>16.2 1차 프로젝트 자산 옮기기 — 음성 비서·오케스트레이터·시나리오를 휴머노이드 API로 연결</w:t>
      </w:r>
    </w:p>
    <w:p>
      <w:pPr>
        <w:pStyle w:val="ListBullet2"/>
      </w:pPr>
      <w:r>
        <w:rPr>
          <w:rFonts w:ascii="맑은 고딕" w:hAnsi="맑은 고딕" w:eastAsia="맑은 고딕"/>
        </w:rPr>
        <w:t>16.3 공간 기억 만들기 — 약 보관 위치·물컵 위치·내 자리 등을 온톨로지의 '장소 노드'로</w:t>
      </w:r>
    </w:p>
    <w:p>
      <w:pPr>
        <w:pStyle w:val="ListBullet2"/>
      </w:pPr>
      <w:r>
        <w:rPr>
          <w:rFonts w:ascii="맑은 고딕" w:hAnsi="맑은 고딕" w:eastAsia="맑은 고딕"/>
        </w:rPr>
        <w:t>16.4 개인 루틴 학습 — 30일 데이터에서 나의 패턴(기상·식사·운동 시간)을 로봇 스케줄로</w:t>
      </w:r>
    </w:p>
    <w:p>
      <w:pPr>
        <w:pStyle w:val="ListBullet2"/>
      </w:pPr>
      <w:r>
        <w:rPr>
          <w:rFonts w:ascii="맑은 고딕" w:hAnsi="맑은 고딕" w:eastAsia="맑은 고딕"/>
        </w:rPr>
        <w:t>16.5 가족 다중 사용자 — 얼굴·음성 식별로 아버지 약과 내 약을 구분하는 설계</w:t>
      </w:r>
    </w:p>
    <w:p>
      <w:pPr>
        <w:pStyle w:val="ListBullet"/>
      </w:pPr>
      <w:r>
        <w:rPr>
          <w:rFonts w:ascii="맑은 고딕" w:hAnsi="맑은 고딕" w:eastAsia="맑은 고딕"/>
          <w:b/>
        </w:rPr>
        <w:t>실행 아이템(실습 13)</w:t>
      </w:r>
      <w:r>
        <w:rPr>
          <w:rFonts w:ascii="맑은 고딕" w:hAnsi="맑은 고딕" w:eastAsia="맑은 고딕"/>
        </w:rPr>
        <w:t>: 휴머노이드가 '내 이름과 오늘 복약 일정'을 말하는 첫 인사 영상</w:t>
      </w:r>
    </w:p>
    <w:p>
      <w:pPr>
        <w:pStyle w:val="ListBullet"/>
      </w:pPr>
      <w:r>
        <w:rPr>
          <w:rFonts w:ascii="맑은 고딕" w:hAnsi="맑은 고딕" w:eastAsia="맑은 고딕"/>
          <w:b/>
        </w:rPr>
        <w:t>집필 메모</w:t>
      </w:r>
      <w:r>
        <w:rPr>
          <w:rFonts w:ascii="맑은 고딕" w:hAnsi="맑은 고딕" w:eastAsia="맑은 고딕"/>
        </w:rPr>
        <w:t>: "하드웨어는 상품, 지식그래프는 나 자신"이라는 책의 핵심 문장을 이 장 도입에 배치. 3장의 사상과 수미상관.</w:t>
      </w:r>
    </w:p>
    <w:p>
      <w:pPr>
        <w:pStyle w:val="Heading2"/>
      </w:pPr>
      <w:r>
        <w:rPr>
          <w:rFonts w:ascii="맑은 고딕" w:hAnsi="맑은 고딕" w:eastAsia="맑은 고딕"/>
        </w:rPr>
        <w:t>17장. 시나리오 완성 — 하루를 함께하는 비서 (6p)</w:t>
      </w:r>
    </w:p>
    <w:p>
      <w:pPr>
        <w:pStyle w:val="ListBullet"/>
      </w:pPr>
      <w:r>
        <w:rPr>
          <w:rFonts w:ascii="맑은 고딕" w:hAnsi="맑은 고딕" w:eastAsia="맑은 고딕"/>
          <w:b/>
        </w:rPr>
        <w:t>한 줄 요약</w:t>
      </w:r>
      <w:r>
        <w:rPr>
          <w:rFonts w:ascii="맑은 고딕" w:hAnsi="맑은 고딕" w:eastAsia="맑은 고딕"/>
        </w:rPr>
        <w:t>: 프롤로그의 그 아침이 현실이 된다 — 약 준비, 혈압 측정 에스코트, 운동 코칭, 저녁 브리핑의 풀 시나리오.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17.1 풀 데이 시나리오 통합 리허설 — 아침(복약 서빙)/낮(혈당 대응)/저녁(리포트+내일 약 준비)</w:t>
      </w:r>
    </w:p>
    <w:p>
      <w:pPr>
        <w:pStyle w:val="ListBullet2"/>
      </w:pPr>
      <w:r>
        <w:rPr>
          <w:rFonts w:ascii="맑은 고딕" w:hAnsi="맑은 고딕" w:eastAsia="맑은 고딕"/>
        </w:rPr>
        <w:t>17.2 신뢰성 끌어올리기 — 실패 시 안전 기본값(못 하면 알림만), 성공률 지표 운영</w:t>
      </w:r>
    </w:p>
    <w:p>
      <w:pPr>
        <w:pStyle w:val="ListBullet2"/>
      </w:pPr>
      <w:r>
        <w:rPr>
          <w:rFonts w:ascii="맑은 고딕" w:hAnsi="맑은 고딕" w:eastAsia="맑은 고딕"/>
        </w:rPr>
        <w:t>17.3 프롤로그 다시 읽기 — 독자가 만든 현실과 프롤로그 장면 대조(수미상관 장치)</w:t>
      </w:r>
    </w:p>
    <w:p>
      <w:pPr>
        <w:pStyle w:val="ListBullet"/>
      </w:pPr>
      <w:r>
        <w:rPr>
          <w:rFonts w:ascii="맑은 고딕" w:hAnsi="맑은 고딕" w:eastAsia="맑은 고딕"/>
          <w:b/>
        </w:rPr>
        <w:t>실행 아이템(실습 14 · 졸업 과제)</w:t>
      </w:r>
      <w:r>
        <w:rPr>
          <w:rFonts w:ascii="맑은 고딕" w:hAnsi="맑은 고딕" w:eastAsia="맑은 고딕"/>
        </w:rPr>
        <w:t>: '나의 하루' 풀 시나리오 영상 제작 + 커뮤니티 공유</w:t>
      </w:r>
    </w:p>
    <w:p>
      <w:pPr>
        <w:pStyle w:val="ListBullet"/>
      </w:pPr>
      <w:r>
        <w:rPr>
          <w:rFonts w:ascii="맑은 고딕" w:hAnsi="맑은 고딕" w:eastAsia="맑은 고딕"/>
          <w:b/>
        </w:rPr>
        <w:t>집필 메모</w:t>
      </w:r>
      <w:r>
        <w:rPr>
          <w:rFonts w:ascii="맑은 고딕" w:hAnsi="맑은 고딕" w:eastAsia="맑은 고딕"/>
        </w:rPr>
        <w:t>: 짧고 감정적으로. 기술은 이미 다 나왔으므로 서사로 마무리.</w:t>
      </w:r>
    </w:p>
    <w:p>
      <w:r>
        <w:br w:type="page"/>
      </w:r>
    </w:p>
    <w:p>
      <w:pPr>
        <w:pStyle w:val="Heading1"/>
      </w:pPr>
      <w:r>
        <w:rPr>
          <w:rFonts w:ascii="맑은 고딕" w:hAnsi="맑은 고딕" w:eastAsia="맑은 고딕"/>
        </w:rPr>
        <w:t>5부. 미래 — 안전·윤리, 그리고 뇌경영의 확장 (12p)</w:t>
      </w:r>
    </w:p>
    <w:p>
      <w:pPr>
        <w:pStyle w:val="Heading2"/>
      </w:pPr>
      <w:r>
        <w:rPr>
          <w:rFonts w:ascii="맑은 고딕" w:hAnsi="맑은 고딕" w:eastAsia="맑은 고딕"/>
        </w:rPr>
        <w:t>18장. 안전·윤리·프라이버시 (6p)</w:t>
      </w:r>
    </w:p>
    <w:p>
      <w:pPr>
        <w:pStyle w:val="ListBullet"/>
      </w:pPr>
      <w:r>
        <w:rPr>
          <w:rFonts w:ascii="맑은 고딕" w:hAnsi="맑은 고딕" w:eastAsia="맑은 고딕"/>
          <w:b/>
        </w:rPr>
        <w:t>한 줄 요약</w:t>
      </w:r>
      <w:r>
        <w:rPr>
          <w:rFonts w:ascii="맑은 고딕" w:hAnsi="맑은 고딕" w:eastAsia="맑은 고딕"/>
        </w:rPr>
        <w:t>: 힘을 가진 기계와 건강 데이터를 다루는 순간, 안전과 프라이버시는 기능이 아니라 전제다.</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18.1 물리 안전 — 힘 제한, 작동 구역, 비상정지의 3중 방어</w:t>
      </w:r>
    </w:p>
    <w:p>
      <w:pPr>
        <w:pStyle w:val="ListBullet2"/>
      </w:pPr>
      <w:r>
        <w:rPr>
          <w:rFonts w:ascii="맑은 고딕" w:hAnsi="맑은 고딕" w:eastAsia="맑은 고딕"/>
        </w:rPr>
        <w:t>18.2 의료 경계 — 이 로봇이 할 수 있는 것/절대 하면 안 되는 것(진단·처방·응급 대응 금지, 119 안내 원칙)</w:t>
      </w:r>
    </w:p>
    <w:p>
      <w:pPr>
        <w:pStyle w:val="ListBullet2"/>
      </w:pPr>
      <w:r>
        <w:rPr>
          <w:rFonts w:ascii="맑은 고딕" w:hAnsi="맑은 고딕" w:eastAsia="맑은 고딕"/>
        </w:rPr>
        <w:t>18.3 데이터 주권 — 로컬 퍼스트 원칙 재확인, 가족 데이터 접근 권한 설계, 유출 시나리오 점검</w:t>
      </w:r>
    </w:p>
    <w:p>
      <w:pPr>
        <w:pStyle w:val="ListBullet2"/>
      </w:pPr>
      <w:r>
        <w:rPr>
          <w:rFonts w:ascii="맑은 고딕" w:hAnsi="맑은 고딕" w:eastAsia="맑은 고딕"/>
        </w:rPr>
        <w:t>18.4 의존과 자율 — 로봇이 챙겨줄수록 내 습관 근육이 약해지지 않게 하는 설계(뇌과학: 보조와 대체의 차이)</w:t>
      </w:r>
    </w:p>
    <w:p>
      <w:pPr>
        <w:pStyle w:val="ListBullet"/>
      </w:pPr>
      <w:r>
        <w:rPr>
          <w:rFonts w:ascii="맑은 고딕" w:hAnsi="맑은 고딕" w:eastAsia="맑은 고딕"/>
          <w:b/>
        </w:rPr>
        <w:t>집필 메모</w:t>
      </w:r>
      <w:r>
        <w:rPr>
          <w:rFonts w:ascii="맑은 고딕" w:hAnsi="맑은 고딕" w:eastAsia="맑은 고딕"/>
        </w:rPr>
        <w:t>: 규제(의료기기법, 개인정보보호법) 관련 서술은 전문가 감수 필수.</w:t>
      </w:r>
    </w:p>
    <w:p>
      <w:pPr>
        <w:pStyle w:val="Heading2"/>
      </w:pPr>
      <w:r>
        <w:rPr>
          <w:rFonts w:ascii="맑은 고딕" w:hAnsi="맑은 고딕" w:eastAsia="맑은 고딕"/>
        </w:rPr>
        <w:t>19장. 피지컬 AI와 뇌경영의 미래 (6p)</w:t>
      </w:r>
    </w:p>
    <w:p>
      <w:pPr>
        <w:pStyle w:val="ListBullet"/>
      </w:pPr>
      <w:r>
        <w:rPr>
          <w:rFonts w:ascii="맑은 고딕" w:hAnsi="맑은 고딕" w:eastAsia="맑은 고딕"/>
          <w:b/>
        </w:rPr>
        <w:t>한 줄 요약</w:t>
      </w:r>
      <w:r>
        <w:rPr>
          <w:rFonts w:ascii="맑은 고딕" w:hAnsi="맑은 고딕" w:eastAsia="맑은 고딕"/>
        </w:rPr>
        <w:t>: 개인 온톨로지를 가진 사람만이 피지컬 AI 시대의 주인이 된다 — 우뇌경제와 초개인화 로봇의 미래.</w:t>
      </w:r>
    </w:p>
    <w:p>
      <w:pPr>
        <w:pStyle w:val="ListBullet"/>
      </w:pPr>
      <w:r>
        <w:rPr>
          <w:rFonts w:ascii="맑은 고딕" w:hAnsi="맑은 고딕" w:eastAsia="맑은 고딕"/>
          <w:b/>
        </w:rPr>
        <w:t>세부 절 구성</w:t>
      </w:r>
      <w:r>
        <w:rPr>
          <w:rFonts w:ascii="맑은 고딕" w:hAnsi="맑은 고딕" w:eastAsia="맑은 고딕"/>
        </w:rPr>
        <w:t>:</w:t>
      </w:r>
    </w:p>
    <w:p>
      <w:pPr>
        <w:pStyle w:val="ListBullet2"/>
      </w:pPr>
      <w:r>
        <w:rPr>
          <w:rFonts w:ascii="맑은 고딕" w:hAnsi="맑은 고딕" w:eastAsia="맑은 고딕"/>
        </w:rPr>
        <w:t>19.1 5년 후의 아침 — 가격·능력 전망과 '1가구 1로봇' 시나리오</w:t>
      </w:r>
    </w:p>
    <w:p>
      <w:pPr>
        <w:pStyle w:val="ListBullet2"/>
      </w:pPr>
      <w:r>
        <w:rPr>
          <w:rFonts w:ascii="맑은 고딕" w:hAnsi="맑은 고딕" w:eastAsia="맑은 고딕"/>
        </w:rPr>
        <w:t>19.2 지식그래프 경제 — 내 온톨로지가 자산이 되는 시대(이식 가능·상속 가능한 기억)</w:t>
      </w:r>
    </w:p>
    <w:p>
      <w:pPr>
        <w:pStyle w:val="ListBullet2"/>
      </w:pPr>
      <w:r>
        <w:rPr>
          <w:rFonts w:ascii="맑은 고딕" w:hAnsi="맑은 고딕" w:eastAsia="맑은 고딕"/>
        </w:rPr>
        <w:t>19.3 뇌경영의 완성 — 1st(몸)×2nd(지식)×3rd(AI)×4th(로봇), 그리고 여전히 중심은 사람</w:t>
      </w:r>
    </w:p>
    <w:p>
      <w:pPr>
        <w:pStyle w:val="ListBullet"/>
      </w:pPr>
      <w:r>
        <w:rPr>
          <w:rFonts w:ascii="맑은 고딕" w:hAnsi="맑은 고딕" w:eastAsia="맑은 고딕"/>
          <w:b/>
        </w:rPr>
        <w:t>집필 메모</w:t>
      </w:r>
      <w:r>
        <w:rPr>
          <w:rFonts w:ascii="맑은 고딕" w:hAnsi="맑은 고딕" w:eastAsia="맑은 고딕"/>
        </w:rPr>
        <w:t>: 과장 없이, 검증 가능한 전망만. 에필로그로 자연스럽게 연결.</w:t>
      </w:r>
    </w:p>
    <w:p>
      <w:pPr>
        <w:pStyle w:val="Heading2"/>
      </w:pPr>
      <w:r>
        <w:rPr>
          <w:rFonts w:ascii="맑은 고딕" w:hAnsi="맑은 고딕" w:eastAsia="맑은 고딕"/>
        </w:rPr>
        <w:t>에필로그 — 대체되지 않는 사람 (4p)</w:t>
      </w:r>
    </w:p>
    <w:p>
      <w:pPr>
        <w:pStyle w:val="ListBullet"/>
      </w:pPr>
      <w:r>
        <w:rPr>
          <w:rFonts w:ascii="맑은 고딕" w:hAnsi="맑은 고딕" w:eastAsia="맑은 고딕"/>
        </w:rPr>
        <w:t>로봇을 만들며 실제로 바뀐 것은 나의 습관과 건강이었다는 회고</w:t>
      </w:r>
    </w:p>
    <w:p>
      <w:pPr>
        <w:pStyle w:val="ListBullet"/>
      </w:pPr>
      <w:r>
        <w:rPr>
          <w:rFonts w:ascii="맑은 고딕" w:hAnsi="맑은 고딕" w:eastAsia="맑은 고딕"/>
        </w:rPr>
        <w:t>"AI는 대체가 아니라 확장이다"라는 서드브레인 명제의 물리적 증명</w:t>
      </w:r>
    </w:p>
    <w:p>
      <w:pPr>
        <w:pStyle w:val="ListBullet"/>
      </w:pPr>
      <w:r>
        <w:rPr>
          <w:rFonts w:ascii="맑은 고딕" w:hAnsi="맑은 고딕" w:eastAsia="맑은 고딕"/>
        </w:rPr>
        <w:t>독자에게 보내는 편지: 오늘 실습 0부터 시작하라</w:t>
      </w:r>
    </w:p>
    <w:p>
      <w:pPr>
        <w:pStyle w:val="ListBullet"/>
      </w:pPr>
      <w:r>
        <w:rPr>
          <w:rFonts w:ascii="맑은 고딕" w:hAnsi="맑은 고딕" w:eastAsia="맑은 고딕"/>
        </w:rPr>
        <w:t>커뮤니티·저장소·뉴스레터 안내</w:t>
      </w:r>
    </w:p>
    <w:p>
      <w:pPr>
        <w:pStyle w:val="Heading2"/>
      </w:pPr>
      <w:r>
        <w:rPr>
          <w:rFonts w:ascii="맑은 고딕" w:hAnsi="맑은 고딕" w:eastAsia="맑은 고딕"/>
        </w:rPr>
        <w:t>부록 (8p)</w:t>
      </w:r>
    </w:p>
    <w:p>
      <w:pPr>
        <w:pStyle w:val="ListBullet"/>
      </w:pPr>
      <w:r>
        <w:rPr>
          <w:rFonts w:ascii="맑은 고딕" w:hAnsi="맑은 고딕" w:eastAsia="맑은 고딕"/>
          <w:b/>
        </w:rPr>
        <w:t>부록 A. 부품·기기 리스트</w:t>
      </w:r>
      <w:r>
        <w:rPr>
          <w:rFonts w:ascii="맑은 고딕" w:hAnsi="맑은 고딕" w:eastAsia="맑은 고딕"/>
        </w:rPr>
        <w:t xml:space="preserve"> (2p): 1차/2차 전체 BOM, 국내 구매처, 대체품 표</w:t>
      </w:r>
    </w:p>
    <w:p>
      <w:pPr>
        <w:pStyle w:val="ListBullet"/>
      </w:pPr>
      <w:r>
        <w:rPr>
          <w:rFonts w:ascii="맑은 고딕" w:hAnsi="맑은 고딕" w:eastAsia="맑은 고딕"/>
          <w:b/>
        </w:rPr>
        <w:t>부록 B. 코드와 스키마</w:t>
      </w:r>
      <w:r>
        <w:rPr>
          <w:rFonts w:ascii="맑은 고딕" w:hAnsi="맑은 고딕" w:eastAsia="맑은 고딕"/>
        </w:rPr>
        <w:t xml:space="preserve"> (2p): 깃허브 저장소 구조 안내, 서드브레인 표준 개인 온톨로지 v1 스키마(Cypher/JSON) 요약</w:t>
      </w:r>
    </w:p>
    <w:p>
      <w:pPr>
        <w:pStyle w:val="ListBullet"/>
      </w:pPr>
      <w:r>
        <w:rPr>
          <w:rFonts w:ascii="맑은 고딕" w:hAnsi="맑은 고딕" w:eastAsia="맑은 고딕"/>
          <w:b/>
        </w:rPr>
        <w:t>부록 C. 용어집</w:t>
      </w:r>
      <w:r>
        <w:rPr>
          <w:rFonts w:ascii="맑은 고딕" w:hAnsi="맑은 고딕" w:eastAsia="맑은 고딕"/>
        </w:rPr>
        <w:t xml:space="preserve"> (2p): 피지컬 AI·온톨로지·RAG·모방학습·Sim2Real 등 60개 용어</w:t>
      </w:r>
    </w:p>
    <w:p>
      <w:pPr>
        <w:pStyle w:val="ListBullet"/>
      </w:pPr>
      <w:r>
        <w:rPr>
          <w:rFonts w:ascii="맑은 고딕" w:hAnsi="맑은 고딕" w:eastAsia="맑은 고딕"/>
          <w:b/>
        </w:rPr>
        <w:t>부록 D. 30일 실행 체크리스트</w:t>
      </w:r>
      <w:r>
        <w:rPr>
          <w:rFonts w:ascii="맑은 고딕" w:hAnsi="맑은 고딕" w:eastAsia="맑은 고딕"/>
        </w:rPr>
        <w:t xml:space="preserve"> (2p): 실습 0~14를 30일 캘린더로 재배열한 한 장 로드맵</w:t>
      </w:r>
    </w:p>
    <w:p>
      <w:pPr>
        <w:pStyle w:val="Heading2"/>
      </w:pPr>
      <w:r>
        <w:rPr>
          <w:rFonts w:ascii="맑은 고딕" w:hAnsi="맑은 고딕" w:eastAsia="맑은 고딕"/>
        </w:rPr>
        <w:t>집필 운영 메모 (책에는 미수록)</w:t>
      </w:r>
    </w:p>
    <w:p>
      <w:r>
        <w:rPr>
          <w:rFonts w:ascii="맑은 고딕" w:hAnsi="맑은 고딕" w:eastAsia="맑은 고딕"/>
        </w:rPr>
        <w:t xml:space="preserve">1. </w:t>
      </w:r>
      <w:r>
        <w:rPr>
          <w:rFonts w:ascii="맑은 고딕" w:hAnsi="맑은 고딕" w:eastAsia="맑은 고딕"/>
          <w:b/>
        </w:rPr>
        <w:t>실습 연속성</w:t>
      </w:r>
      <w:r>
        <w:rPr>
          <w:rFonts w:ascii="맑은 고딕" w:hAnsi="맑은 고딕" w:eastAsia="맑은 고딕"/>
        </w:rPr>
        <w:t>: 실습 0~14가 하나의 프로젝트로 누적되도록 설계됨. 장 순서 변경 시 실습 의존성(2부 지식그래프 → 3부 연결 → 4부 이식) 유지 필수.</w:t>
      </w:r>
    </w:p>
    <w:p>
      <w:r>
        <w:rPr>
          <w:rFonts w:ascii="맑은 고딕" w:hAnsi="맑은 고딕" w:eastAsia="맑은 고딕"/>
        </w:rPr>
        <w:t xml:space="preserve">2. </w:t>
      </w:r>
      <w:r>
        <w:rPr>
          <w:rFonts w:ascii="맑은 고딕" w:hAnsi="맑은 고딕" w:eastAsia="맑은 고딕"/>
          <w:b/>
        </w:rPr>
        <w:t>개정 내성</w:t>
      </w:r>
      <w:r>
        <w:rPr>
          <w:rFonts w:ascii="맑은 고딕" w:hAnsi="맑은 고딕" w:eastAsia="맑은 고딕"/>
        </w:rPr>
        <w:t>: 가격·모델명·앱 화면은 전부 '박스/표'로 격리해 개정판에서 본문 수정 없이 교체 가능하게.</w:t>
      </w:r>
    </w:p>
    <w:p>
      <w:r>
        <w:rPr>
          <w:rFonts w:ascii="맑은 고딕" w:hAnsi="맑은 고딕" w:eastAsia="맑은 고딕"/>
        </w:rPr>
        <w:t xml:space="preserve">3. </w:t>
      </w:r>
      <w:r>
        <w:rPr>
          <w:rFonts w:ascii="맑은 고딕" w:hAnsi="맑은 고딕" w:eastAsia="맑은 고딕"/>
          <w:b/>
        </w:rPr>
        <w:t>깃허브 저장소</w:t>
      </w:r>
      <w:r>
        <w:rPr>
          <w:rFonts w:ascii="맑은 고딕" w:hAnsi="맑은 고딕" w:eastAsia="맑은 고딕"/>
        </w:rPr>
        <w:t>: 책과 동시 공개. 장별 폴더 + 원클릭 스크립트. 책의 QR 코드는 저장소 고정 URL로.</w:t>
      </w:r>
    </w:p>
    <w:p>
      <w:r>
        <w:rPr>
          <w:rFonts w:ascii="맑은 고딕" w:hAnsi="맑은 고딕" w:eastAsia="맑은 고딕"/>
        </w:rPr>
        <w:t xml:space="preserve">4. </w:t>
      </w:r>
      <w:r>
        <w:rPr>
          <w:rFonts w:ascii="맑은 고딕" w:hAnsi="맑은 고딕" w:eastAsia="맑은 고딕"/>
          <w:b/>
        </w:rPr>
        <w:t>감수 필요 항목</w:t>
      </w:r>
      <w:r>
        <w:rPr>
          <w:rFonts w:ascii="맑은 고딕" w:hAnsi="맑은 고딕" w:eastAsia="맑은 고딕"/>
        </w:rPr>
        <w:t>: 의료·법률(4.5, 8.6, 18장), 전파인증·통관(14.4).</w:t>
      </w:r>
    </w:p>
    <w:p>
      <w:r>
        <w:rPr>
          <w:rFonts w:ascii="맑은 고딕" w:hAnsi="맑은 고딕" w:eastAsia="맑은 고딕"/>
        </w:rPr>
        <w:t xml:space="preserve">5. </w:t>
      </w:r>
      <w:r>
        <w:rPr>
          <w:rFonts w:ascii="맑은 고딕" w:hAnsi="맑은 고딕" w:eastAsia="맑은 고딕"/>
          <w:b/>
        </w:rPr>
        <w:t>삽화 계획</w:t>
      </w:r>
      <w:r>
        <w:rPr>
          <w:rFonts w:ascii="맑은 고딕" w:hAnsi="맑은 고딕" w:eastAsia="맑은 고딕"/>
        </w:rPr>
        <w:t>: 마스터 다이어그램 1종(4장), 장별 데이터 흐름도 12종, 조립 사진 30컷, 온톨로지 그래프 캡처 6컷.</w:t>
      </w:r>
    </w:p>
    <w:p>
      <w:r>
        <w:rPr>
          <w:rFonts w:ascii="맑은 고딕" w:hAnsi="맑은 고딕" w:eastAsia="맑은 고딕"/>
        </w:rPr>
        <w:t xml:space="preserve">6. </w:t>
      </w:r>
      <w:r>
        <w:rPr>
          <w:rFonts w:ascii="맑은 고딕" w:hAnsi="맑은 고딕" w:eastAsia="맑은 고딕"/>
          <w:b/>
        </w:rPr>
        <w:t>문체</w:t>
      </w:r>
      <w:r>
        <w:rPr>
          <w:rFonts w:ascii="맑은 고딕" w:hAnsi="맑은 고딕" w:eastAsia="맑은 고딕"/>
        </w:rPr>
        <w:t>: 서드브레인 전작과 동일 — 짧은 문장, 장면으로 열고 체크리스트로 닫는다. 각 장 도입에 독자의 불안("어렵지 않을까")을 먼저 말하고 해소하는 구조.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