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서평 (200자 이내)</w:t>
      </w:r>
    </w:p>
    <w:p>
      <w:pPr>
        <w:jc w:val="left"/>
      </w:pPr>
      <w:r>
        <w:rPr>
          <w:b/>
          <w:bCs/>
        </w:rPr>
        <w:t xml:space="preserve">도서명: AI ERP 혁명 — Odoo와 지능형 ERP</w:t>
      </w:r>
    </w:p>
    <w:p>
      <w:pPr>
        <w:jc w:val="left"/>
      </w:pPr>
      <w:r>
        <w:rPr>
          <w:b w:val="false"/>
          <w:bCs w:val="false"/>
        </w:rPr>
        <w:t xml:space="preserve">지은이: 이형근 · 정인호 · 송무준  |  발행처: 에이에스씨  |  판형: 신국판(152×225mm), 210쪽</w:t>
      </w:r>
    </w:p>
    <w:p>
      <w:pPr>
        <w:pBdr>
          <w:bottom w:val="single" w:color="1CA5E5" w:sz="6"/>
        </w:pBdr>
        <w:spacing w:after="200"/>
      </w:pPr>
    </w:p>
    <w:p>
      <w:pPr>
        <w:jc w:val="left"/>
      </w:pPr>
      <w:r>
        <w:rPr>
          <w:b w:val="false"/>
          <w:bCs w:val="false"/>
        </w:rPr>
        <w:t xml:space="preserve">관리판과 3정5S에서 출발해 온톨로지와 LLM 무한 루프에 이르는 여정이 빙산·내비게이션·베이스캠프 같은 비유와 70점에 가까운 그림으로 쉽게 읽힌다. ERP 도입을 고민하는 경영자, 데이터로 공장을 바꾸려는 실무자, AX를 설계하는 컨설턴트 모두에게 내일 아침 시작할 수 있는 실행의 지도를 건네는 책이다.</w:t>
      </w:r>
    </w:p>
    <w:p>
      <w:pPr>
        <w:jc w:val="left"/>
      </w:pPr>
      <w:r>
        <w:rPr>
          <w:b w:val="false"/>
          <w:bCs w:val="false"/>
          <w:color w:val="888888"/>
          <w:sz w:val="18"/>
          <w:szCs w:val="18"/>
        </w:rPr>
        <w:t xml:space="preserve">(공백 포함 172자)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after="12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0"/>
    </w:pPr>
    <w:rPr>
      <w:rFonts w:ascii="맑은 고딕" w:cs="맑은 고딕" w:eastAsia="맑은 고딕" w:hAnsi="맑은 고딕"/>
      <w:b/>
      <w:bCs/>
      <w:color w:val="1E2761"/>
      <w:sz w:val="30"/>
      <w:szCs w:val="30"/>
    </w:rPr>
  </w:style>
  <w:style w:type="paragraph" w:styleId="Heading2">
    <w:name w:val="Heading 2"/>
    <w:basedOn w:val="Normal"/>
    <w:next w:val="Normal"/>
    <w:qFormat/>
    <w:pPr>
      <w:spacing w:after="120" w:before="200"/>
    </w:pPr>
    <w:rPr>
      <w:rFonts w:ascii="맑은 고딕" w:cs="맑은 고딕" w:eastAsia="맑은 고딕" w:hAnsi="맑은 고딕"/>
      <w:b/>
      <w:bCs/>
      <w:color w:val="0F86C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2026-08-30T13:19:01.029Z</dcterms:created>
  <dcterms:modified xsi:type="dcterms:W3CDTF">2026-08-30T13:19:01.029Z</dcterms:modified>
</cp:coreProperties>
</file>

<file path=docProps/custom.xml><?xml version="1.0" encoding="utf-8"?>
<Properties xmlns="http://schemas.openxmlformats.org/officeDocument/2006/custom-properties" xmlns:vt="http://schemas.openxmlformats.org/officeDocument/2006/docPropsVTypes"/>
</file>