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· 브레인그래프 프로젝트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로봇 지능 LMS 구축 제안서 v2.0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44444"/>
          <w:sz w:val="23"/>
          <w:szCs w:val="23"/>
        </w:rPr>
        <w:t xml:space="preserve">피지컬 로봇의 기본 지능(초등~대학)과 고객 맞춤 분야 지능을 기르는 학습관리시스템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— 1차적 AGI: 범용이 아니라, 주인에게 충분한 일반지능 —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v1.0(사람용 개인 LMS, 2026.7.21) 대체 — 학습의 주체를 사람에서 로봇 지능으로 재정의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21일  |  오픈소스 TOP3 비교분석 포함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재정의 — 학습자는 로봇이다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v1.0은 사람(주인·가족)의 학습을 관리하는 LMS였다. v2.0의 통찰은 이것이다: 고객은 이미 초등·중고등·대학 과정을 거친 사람들이다. 그들에게 필요한 것은 자신을 가르치는 시스템이 아니라, 자신의 로봇을 가르치는 시스템이다. 초등~대학 교과 지식은 로봇 지능의 '기본 마스터(기반 지능)'이고, 그 위에 고객이 원하는 분야(건강 돌봄, 요리, 투자, 특정 산업…)만 추가 학습시키면 — 로봇은 기본을 알고 전문 분야로 대화할 수 있는 존재가 된다.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한 문장 정의: 로봇 LMS = 내 로봇이 무엇을 알고, 무엇을 모르고, 다음에 무엇을 배울지를 주인이 관리하는 시스템. 사람 LMS(v1)는 폐기가 아니라 형제 기능으로 유지된다 — 같은 엔진이 사람과 로봇을 모두 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38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v1.0 (사람 LMS)</w:t>
            </w:r>
          </w:p>
        </w:tc>
        <w:tc>
          <w:tcPr>
            <w:tcW w:type="dxa" w:w="38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v2.0 (로봇 지능 LMS)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학습자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주인·가족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피지컬브레인(로봇 지능)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교사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사서(AI)·간격 반복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주인(분야 선택·승인) + 자기시험 루프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초등~대학 과정의 의미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사람이 다시 밟는 커리큘럼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로봇의 기반 지능 — 검정으로 확인하는 기본기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숙달의 의미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사람이 개념을 안다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로봇이 근거를 갖고 그 분야를 말할 수 있다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목표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주인의 지능 개선</w:t>
            </w:r>
          </w:p>
        </w:tc>
        <w:tc>
          <w:tcPr>
            <w:tcW w:type="dxa" w:w="38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생각하고 대화하는 피지컬 로봇 (1차 AGI)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핵심 설계 통찰 — 가르치지 말고, 검정하라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초등~대학의 일반 지식을 로봇에게 처음부터 '가르칠' 필요는 없다. 우리가 쓰는 기반 LLM(현재 qwen2.5, 향후 상위 모델)은 사전학습으로 그 지식을 이미 품고 있다. 진짜 문제는 세 가지다: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정말 아는가? — LLM은 아는 척(환각)을 한다. 그래서 '로봇 검정고시'가 필요하다: 국가 교육과정 성취기준에서 뽑은 표준 문항으로 기반 지능을 실측하고, 과목별 점수표(로봇 성적표)를 주인에게 보여준다. 기반 모델을 고르고 승급(7b→14b→차세대)할 때의 객관적 기준이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모르면 모른다고 하는가? — 이것이 1차 AGI의 진짜 관문이다. 우리 사서는 이미 '근거 없는 답 금지' 구조다(G03에서 테스트로 고정). 로봇 대화 모드는 기반 지식 위에, 그래프에 근거가 있을 때만 확신을 말하고 없으면 정직하게 모른다고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주인의 분야를 아는가? — 사전학습에 없는 것: 주인의 삶(마스터 체계 — 완성됨), 그리고 주인이 고른 전문 분야의 깊이. 이것은 도메인 지식팩으로 추가 학습한다 — 문서·매뉴얼·논문을 그래프화하고, 자기시험으로 숙달을 검증한 뒤에야 '이 분야로 대화 가능'을 선언한다.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로봇 지능 3층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900"/>
        <w:gridCol w:w="1526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층</w:t>
            </w:r>
          </w:p>
        </w:tc>
        <w:tc>
          <w:tcPr>
            <w:tcW w:type="dxa" w:w="2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만드는 방법</w:t>
            </w:r>
          </w:p>
        </w:tc>
        <w:tc>
          <w:tcPr>
            <w:tcW w:type="dxa" w:w="1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L1 기반 지능
(기본 마스터)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초등~대학 일반 지식 — 언어·수리·과학·상식·추론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사전학습 LLM에 내재 + 로봇 검정으로 실측·보정 (재학습 아님 — 검정과 모델 선택)</w:t>
            </w:r>
          </w:p>
        </w:tc>
        <w:tc>
          <w:tcPr>
            <w:tcW w:type="dxa" w:w="1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 가동 중, 검정 시스템 신규(R01)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L2 분야 지능
(고객 선택 팩)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주인이 고른 전문 분야 — 예: 노인 건강 돌봄, 한식 요리, 반도체 투자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소스(문서·책·매뉴얼) → 개념 그래프화 → 자기시험(PTGDA) → 숙달 인증 → 대화 개방</w:t>
            </w:r>
          </w:p>
        </w:tc>
        <w:tc>
          <w:tcPr>
            <w:tcW w:type="dxa" w:w="1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커리큘럼·숙달 엔진 재사용, 인제스트 신규(R03~R06)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L3 주인 지능
(개인 그래프)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주인의 몸·학습·일·마음·가족·사업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브레인그래프 마스터 체계</w:t>
            </w:r>
          </w:p>
        </w:tc>
        <w:tc>
          <w:tcPr>
            <w:tcW w:type="dxa" w:w="1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완성 — 오늘까지 만든 전부</w:t>
            </w:r>
          </w:p>
        </w:tc>
      </w:tr>
    </w:tbl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로봇의 지능 = L1(세상을 아는 기반) × L2(주인의 분야를 아는 깊이) × L3(주인을 아는 기억). 셋 중 하나라도 0이면 곱은 0이다 — 그래서 셋 다 측정하고 관리한다. 이것이 '주인에게 충분한 일반지능', 우리의 1차 AGI다.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로봇 학습 프로세스 — 사람 교육과정의 로봇판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사람의 5단계(v1)는 로봇에서 이렇게 번역된다. 엔진(개념 트리·선수관계·확신 누적·간격 재검)은 동일하다 — 로봇도 그래프 위의 학습자다.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사람 과정</w:t>
            </w:r>
          </w:p>
        </w:tc>
        <w:tc>
          <w:tcPr>
            <w:tcW w:type="dxa" w:w="2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 대응 단계</w:t>
            </w:r>
          </w:p>
        </w:tc>
        <w:tc>
          <w:tcPr>
            <w:tcW w:type="dxa" w:w="5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프로세스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초등~고교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검정 (Base Certification)</w:t>
            </w:r>
          </w:p>
        </w:tc>
        <w:tc>
          <w:tcPr>
            <w:tcW w:type="dxa" w:w="5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교육과정 성취기준 → 검정 문항 → 기반 LLM 응시·채점 → 과목별 성적표 → 취약 영역은 그래프 지식으로 보정(RAG)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대학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역량 검정 (전공 기초)</w:t>
            </w:r>
          </w:p>
        </w:tc>
        <w:tc>
          <w:tcPr>
            <w:tcW w:type="dxa" w:w="5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주인의 관심 대분류(공학·경영·의학 상식 등) 표준 문항 검정 — 분야팩의 선수조건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대학원·박사·전문기술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분야 심화 학습 (Domain Pack)</w:t>
            </w:r>
          </w:p>
        </w:tc>
        <w:tc>
          <w:tcPr>
            <w:tcW w:type="dxa" w:w="5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주인이 소스 투입(책·논문·매뉴얼) → 개념 추출·그래프화 → 자기시험: 로봇 답 vs 소스 근거 대조 → 확신 누적 → 숙달 입자화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일반인 주제학습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 맞춤 미세 학습</w:t>
            </w:r>
          </w:p>
        </w:tc>
        <w:tc>
          <w:tcPr>
            <w:tcW w:type="dxa" w:w="5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주인의 노트·대화·교정("그건 이렇게 해")이 그래프에 축적 — 로봇이 '우리 집 방식'을 배운다</w:t>
            </w:r>
          </w:p>
        </w:tc>
      </w:tr>
      <w:tr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(평생) 복습</w:t>
            </w:r>
          </w:p>
        </w:tc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지속 재검 (Drift Check)</w:t>
            </w:r>
          </w:p>
        </w:tc>
        <w:tc>
          <w:tcPr>
            <w:tcW w:type="dxa" w:w="5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간격 재검: 모델 교체·업데이트 때마다 검정 재실행 — 지능의 회귀를 감지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숙달과 대화 개방의 규율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로봇의 MASTERS: 사람과 똑같이 로봇 프로필이 개념별 확신(wave)과 숙달(particle)을 갖는다 — '로봇이 이 분야를 안다'는 느낌이 아니라 수치다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대화 개방(Certification Gate): 분야 자기시험 정답률 임계(예: 90%·근거 인용률 100%)를 넘어야 그 분야 대화 모드가 열린다 — 미인증 분야를 물으면 "아직 그 분야는 공부 중이에요(현재 72%)"라고 정직하게 답한다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HITL: 분야팩 추가·대화 개방·모델 승급은 전부 승인 큐 경유 — 로봇 지능의 변화는 주인이 결재한다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오픈소스 LMS TOP3 — 로봇 관점 재해석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v1의 결론(플랫폼 도입 아닌 개념 이식)은 로봇 관점에서 더 강해진다. 사람용 기관 LMS로 로봇을 가르칠 수는 없지만, 그들의 자산은 로봇 검정의 보고(寶庫)다.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526"/>
      </w:tblGrid>
      <w:tr>
        <w:trPr>
          <w:tblHeader/>
        </w:trPr>
        <w:tc>
          <w:tcPr>
            <w:tcW w:type="dxa" w:w="1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4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 LMS에 이식할 것</w:t>
            </w:r>
          </w:p>
        </w:tc>
        <w:tc>
          <w:tcPr>
            <w:tcW w:type="dxa" w:w="35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Moodle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GIFT 문제은행 포맷 → 로봇 검정 문항 대량 확보 ② 역량체계(Competency) → 검정 과목 구조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수십 년 쌓인 교사들의 문제은행이 곧 로봇 시험지 — 문항 제작 비용을 0에 가깝게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 edX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시퀀스(단원→확인문제 리듬) → 분야팩 인제스트 파이프라인의 리듬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대규모 검증된 '배움→확인' 단위 설계</w:t>
            </w:r>
          </w:p>
        </w:tc>
      </w:tr>
      <w:tr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Canvas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성적표·진도 UX → '로봇 성적표' 화면의 기준</w:t>
            </w:r>
          </w:p>
        </w:tc>
        <w:tc>
          <w:tcPr>
            <w:tcW w:type="dxa" w:w="35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주인이 한눈에 보는 지능 현황판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개발 계획 — WBS R01~R10 (10주)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600"/>
        <w:gridCol w:w="1226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R01 로봇 검정 1차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교육과정 성취기준→검정 문항 생성기(+GIFT 임포터), 기반 LLM 응시·자동 채점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과목 5개 성적표 산출 (qwen2.5:7b 기준선)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1~2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R02 로봇 프로필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로봇을 학습자로 등록 — 로봇의 MASTERS·검정 이력·인증 분야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로봇 성적표 화면(주인용)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R03 분야팩 인제스트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소스(PDF·마크다운·책 노트)→개념 추출→분야 그래프 생성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분야 1개(예: 노인 건강 돌봄) 그래프 100개념+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3~4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R04 자기시험 루프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 근거로 문항 자동 생성→로봇 응시→소스 대조 채점→확신 누적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PTGDA 로봇판: 숙달 입자화 데모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4~5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R05 대화 개방 게이트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임계(90%·근거 100%) 통과 분야만 대화 모드 — 미인증은 정직 응답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미인증 질문에 '공부 중(72%)' 응답 테스트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R06 로봇 성적표·인증 보드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L1 검정+L2 분야별 인증 현황 — Canvas급 UX 목표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주인이 3초 안에 '내 로봇이 아는 것' 파악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R07 고객 분야 선택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분야 카탈로그(돌봄·요리·투자·산업별)+소스 요구 목록 안내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분야 선택→소스 투입→학습 개시 흐름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6~7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R08 음성 대화 결합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인증 분야의 음성 질의응답 (T23 음성 스택 결합)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"우리 로봇과 요리 얘기" 데모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7~8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R09 지속 재검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교체·주기마다 검정 자동 재실행, 회귀 경보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승급 시 성적 비교 리포트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8~9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R10 로봇 검정 리포트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주인용 정기 보고: 아는 것·모르는 것·다음 학습 제안(승인 큐)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월간 로봇 지능 리포트 발행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9~10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성공 기준 (CTQ)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기반 검정 점수: 과목 평균 85%+ (미달 과목은 그래프 보정 후 재검)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분야 인증: 첫 분야(노인 건강 돌봄) 자기시험 90%+ · 근거 인용률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정직성: 미인증·무근거 질문에서 환각 응답 0건 (테스트 고정 — 우리 AGI의 제1지표)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주인 체감: "로봇이 무엇을 알고 모르는지 내가 안다" — 로봇 성적표 주 1회 확인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'AGI'라는 말의 정직한 위치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우리가 만드는 것은 범용 인공지능이 아니다 — 주인에게 충분한 일반지능이다: 세상의 기본(L1)을 알고, 주인의 분야(L2)에 깊고, 주인 자신(L3)을 기억하며, 모르는 것을 모른다고 말하는 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경계 유지: 진단·처방·응급판단·불안조장 금지(4대 금지), 시스템 변경은 승인 큐, 검정 없는 분야는 대화 폐쇄 — 능력의 확장과 안전의 확장이 함께 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유산 관점: 로봇의 L2·L3는 그래프이므로 상속된다 — 아버지가 로봇에게 가르친 분야 지식까지 딸에게 전해진다. 로봇 몸은 바뀌어도, 배운 것은 남는다</w:t>
      </w:r>
    </w:p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사람은 20년 학교를 다녀 기본을 갖춘다.
우리 로봇은 검정으로 기본을 증명하고, 주인이 고른 분야로 평생 학습한다.
— 그 성적표를 주인이 들고 있는 것, 그것이 우리의 1차 AGI다.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2026-07-22T02:10:49.143Z</dcterms:created>
  <dcterms:modified xsi:type="dcterms:W3CDTF">2026-07-22T02:10:49.155Z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