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서드브레인, 몸을 얻다 (학술 보강판 v0.2 · 2권: 2부 5~8장)</w:t>
      </w:r>
    </w:p>
    <w:p>
      <w:pPr>
        <w:pStyle w:val="Quote"/>
      </w:pPr>
      <w:r>
        <w:rPr>
          <w:rFonts w:ascii="맑은 고딕" w:hAnsi="맑은 고딕" w:eastAsia="맑은 고딕"/>
        </w:rPr>
        <w:t>v0.2 학술 보강판 · 본문의 [숫자]는 각 장 끝 '미주'와 대응합니다.</w:t>
      </w:r>
    </w:p>
    <w:p>
      <w:r>
        <w:br w:type="page"/>
      </w:r>
    </w:p>
    <w:p>
      <w:pPr>
        <w:pStyle w:val="Heading1"/>
      </w:pPr>
      <w:r>
        <w:rPr>
          <w:rFonts w:ascii="맑은 고딕" w:hAnsi="맑은 고딕" w:eastAsia="맑은 고딕"/>
        </w:rPr>
        <w:t>2부. 나를 아는 로봇 — 건강 데이터와 지식그래프</w:t>
      </w:r>
    </w:p>
    <w:p>
      <w:r>
        <w:rPr>
          <w:rFonts w:ascii="맑은 고딕" w:hAnsi="맑은 고딕" w:eastAsia="맑은 고딕"/>
          <w:b/>
        </w:rPr>
        <w:t>2부에서 하는 일</w:t>
      </w:r>
      <w:r>
        <w:rPr>
          <w:rFonts w:ascii="맑은 고딕" w:hAnsi="맑은 고딕" w:eastAsia="맑은 고딕"/>
        </w:rPr>
        <w:t>: 로봇의 몸은 아직 사지 않는다. 2부의 넉 장 동안 우리는 로봇에게 줄 '나에 대한 기억'을 만든다. 하루의 생체신호가 무엇을 말하는지 배우고(5장), 그 신호가 스스로 집 안의 서버로 모이게 만들고(6장), 흩어진 데이터와 지식을 하나의 온톨로지 지식그래프로 엮고(7장), 그 그래프를 읽고 조언하는 로컬 AI를 붙인다(8장).</w:t>
      </w:r>
    </w:p>
    <w:p>
      <w:r>
        <w:rPr>
          <w:rFonts w:ascii="맑은 고딕" w:hAnsi="맑은 고딕" w:eastAsia="맑은 고딕"/>
        </w:rPr>
        <w:t xml:space="preserve">2부가 끝나면 당신은 로봇 없이도 이미 '보이지 않는 비서'를 갖게 된다. 매일 아침 내 몸의 브리핑이 도착하고, 약 시간엔 알림이 울리고, 모든 기록이 자동으로 쌓이는 시스템. 3부의 로봇은 이 비서에게 몸을 입히는 일이다. 순서를 바꾸면 안 되는 이유 — </w:t>
      </w:r>
      <w:r>
        <w:rPr>
          <w:rFonts w:ascii="맑은 고딕" w:hAnsi="맑은 고딕" w:eastAsia="맑은 고딕"/>
          <w:b/>
        </w:rPr>
        <w:t>몸보다 기억이 먼저다.</w:t>
      </w:r>
    </w:p>
    <w:p>
      <w:r>
        <w:rPr>
          <w:rFonts w:ascii="맑은 고딕" w:hAnsi="맑은 고딕" w:eastAsia="맑은 고딕"/>
        </w:rPr>
        <w:t>델포이 신전의 "너 자신을 알라"는 서양 사상의 가장 오래된 명령이지만, 그 명령은 언제나 방법론이 빈약했다. 성찰은 편향되고, 기억은 미화된다. 2부는 그 오래된 명령에 21세기의 방법론을 붙이는 작업이라 해도 좋다 — 다만 숫자가 자기 이해를 대신하는 것이 아니라 돕도록, 비판적 균형(5.7)을 함께 챙기면서.</w:t>
      </w:r>
    </w:p>
    <w:p>
      <w:r>
        <w:br w:type="page"/>
      </w:r>
    </w:p>
    <w:p>
      <w:pPr>
        <w:pStyle w:val="Heading1"/>
      </w:pPr>
      <w:r>
        <w:rPr>
          <w:rFonts w:ascii="맑은 고딕" w:hAnsi="맑은 고딕" w:eastAsia="맑은 고딕"/>
        </w:rPr>
        <w:t>5장. 하루의 생체신호 지도</w:t>
      </w:r>
    </w:p>
    <w:p>
      <w:pPr>
        <w:pStyle w:val="Heading2"/>
      </w:pPr>
      <w:r>
        <w:rPr>
          <w:rFonts w:ascii="맑은 고딕" w:hAnsi="맑은 고딕" w:eastAsia="맑은 고딕"/>
        </w:rPr>
        <w:t>장면 하나</w:t>
      </w:r>
    </w:p>
    <w:p>
      <w:r>
        <w:rPr>
          <w:rFonts w:ascii="맑은 고딕" w:hAnsi="맑은 고딕" w:eastAsia="맑은 고딕"/>
        </w:rPr>
        <w:t>건강검진 결과지를 받아 든 날을 떠올려 보자. 혈압 132/86. 공복혈당 104. 숫자 옆에 '경계'라는 글자. 그리고 우리는 결과지를 서랍에 넣고, 1년 뒤 같은 서랍을 다시 연다.</w:t>
      </w:r>
    </w:p>
    <w:p>
      <w:r>
        <w:rPr>
          <w:rFonts w:ascii="맑은 고딕" w:hAnsi="맑은 고딕" w:eastAsia="맑은 고딕"/>
        </w:rPr>
        <w:t xml:space="preserve">문제는 숫자가 아니라 </w:t>
      </w:r>
      <w:r>
        <w:rPr>
          <w:rFonts w:ascii="맑은 고딕" w:hAnsi="맑은 고딕" w:eastAsia="맑은 고딕"/>
          <w:b/>
        </w:rPr>
        <w:t>빈도</w:t>
      </w:r>
      <w:r>
        <w:rPr>
          <w:rFonts w:ascii="맑은 고딕" w:hAnsi="맑은 고딕" w:eastAsia="맑은 고딕"/>
        </w:rPr>
        <w:t xml:space="preserve">다. 1년에 한 번 찍는 사진으로는 아무 이야기도 읽을 수 없다. 혈압이 유독 치솟는 요일, 라면을 먹은 날 밤의 혈당 곡선, 잠을 설친 다음 날의 심박. 건강은 스냅사진이 아니라 </w:t>
      </w:r>
      <w:r>
        <w:rPr>
          <w:rFonts w:ascii="맑은 고딕" w:hAnsi="맑은 고딕" w:eastAsia="맑은 고딕"/>
          <w:b/>
        </w:rPr>
        <w:t>영화</w:t>
      </w:r>
      <w:r>
        <w:rPr>
          <w:rFonts w:ascii="맑은 고딕" w:hAnsi="맑은 고딕" w:eastAsia="맑은 고딕"/>
        </w:rPr>
        <w:t>이고, 영화를 보려면 매일 찍어야 한다.</w:t>
      </w:r>
    </w:p>
    <w:p>
      <w:r>
        <w:rPr>
          <w:rFonts w:ascii="맑은 고딕" w:hAnsi="맑은 고딕" w:eastAsia="맑은 고딕"/>
        </w:rPr>
        <w:t xml:space="preserve">이것은 수사가 아니라 역학(疫學)의 발견이기도 하다. 일본 오하사마 코호트 연구는 집에서 반복 측정한 가정혈압이 진료실에서 한 번 잰 혈압보다 사망률을 더 잘 예측함을 보였다[1]. 병원의 한 컷보다 일상의 영화가 더 많은 진실을 담는 것이다. 좋은 소식은, 카메라가 이미 돌아가고 있다는 것이다. 손목의 워치가, 팔뚝의 혈당 센서가, 침대 옆 혈압계가. 이 장에서는 그 카메라 여섯 대가 각각 무엇을 찍고 있는지를 배운다. 장비 자랑이 아니라 </w:t>
      </w:r>
      <w:r>
        <w:rPr>
          <w:rFonts w:ascii="맑은 고딕" w:hAnsi="맑은 고딕" w:eastAsia="맑은 고딕"/>
          <w:b/>
        </w:rPr>
        <w:t>판독법</w:t>
      </w:r>
      <w:r>
        <w:rPr>
          <w:rFonts w:ascii="맑은 고딕" w:hAnsi="맑은 고딕" w:eastAsia="맑은 고딕"/>
        </w:rPr>
        <w:t>이 목적이다. 로봇에게 "혈압이 높으면 알려 줘"라고 시키려면, 먼저 내가 '높다'가 무엇인지 알아야 하기 때문이다.</w:t>
      </w:r>
    </w:p>
    <w:p>
      <w:pPr>
        <w:pStyle w:val="Heading2"/>
      </w:pPr>
      <w:r>
        <w:rPr>
          <w:rFonts w:ascii="맑은 고딕" w:hAnsi="맑은 고딕" w:eastAsia="맑은 고딕"/>
        </w:rPr>
        <w:t>5.1 혈압 — 아침저녁 두 번의 과학</w:t>
      </w:r>
    </w:p>
    <w:p>
      <w:r>
        <w:rPr>
          <w:rFonts w:ascii="맑은 고딕" w:hAnsi="맑은 고딕" w:eastAsia="맑은 고딕"/>
        </w:rPr>
        <w:t xml:space="preserve">혈압은 우리 프로젝트의 제1 신호다. 고혈압은 증상이 없어 '침묵의 살인자'로 불리지만, 거꾸로 말하면 </w:t>
      </w:r>
      <w:r>
        <w:rPr>
          <w:rFonts w:ascii="맑은 고딕" w:hAnsi="맑은 고딕" w:eastAsia="맑은 고딕"/>
          <w:b/>
        </w:rPr>
        <w:t>측정만 하면 잡히는 병</w:t>
      </w:r>
      <w:r>
        <w:rPr>
          <w:rFonts w:ascii="맑은 고딕" w:hAnsi="맑은 고딕" w:eastAsia="맑은 고딕"/>
        </w:rPr>
        <w:t>이다.</w:t>
      </w:r>
    </w:p>
    <w:p>
      <w:r>
        <w:rPr>
          <w:rFonts w:ascii="맑은 고딕" w:hAnsi="맑은 고딕" w:eastAsia="맑은 고딕"/>
        </w:rPr>
        <w:t>알아 둘 것은 세 가지다.</w:t>
      </w:r>
    </w:p>
    <w:p>
      <w:pPr>
        <w:pStyle w:val="ListBullet"/>
      </w:pPr>
      <w:r>
        <w:rPr>
          <w:rFonts w:ascii="맑은 고딕" w:hAnsi="맑은 고딕" w:eastAsia="맑은 고딕"/>
          <w:b/>
        </w:rPr>
        <w:t>혈압은 하루 종일 출렁인다.</w:t>
      </w:r>
      <w:r>
        <w:rPr>
          <w:rFonts w:ascii="맑은 고딕" w:hAnsi="맑은 고딕" w:eastAsia="맑은 고딕"/>
        </w:rPr>
        <w:t xml:space="preserve"> 아침에 높고(기상 서지), 활동 중에 오르내리고, 밤에 낮아진다. 위의 오하사마 연구가 보여 주듯, 병원에서 한 번 잰 수치보다 집에서 같은 시각에 잰 수치의 흐름이 예후를 더 잘 말해 준다[1]. 가정혈압의 표준 프로토콜은 </w:t>
      </w:r>
      <w:r>
        <w:rPr>
          <w:rFonts w:ascii="맑은 고딕" w:hAnsi="맑은 고딕" w:eastAsia="맑은 고딕"/>
          <w:b/>
        </w:rPr>
        <w:t>아침(기상 후 1시간 내, 약 복용 전, 화장실 다녀온 뒤)과 저녁(취침 전), 각 2회 측정</w:t>
      </w:r>
      <w:r>
        <w:rPr>
          <w:rFonts w:ascii="맑은 고딕" w:hAnsi="맑은 고딕" w:eastAsia="맑은 고딕"/>
        </w:rPr>
        <w:t>이다.</w:t>
      </w:r>
    </w:p>
    <w:p>
      <w:pPr>
        <w:pStyle w:val="ListBullet"/>
      </w:pPr>
      <w:r>
        <w:rPr>
          <w:rFonts w:ascii="맑은 고딕" w:hAnsi="맑은 고딕" w:eastAsia="맑은 고딕"/>
          <w:b/>
        </w:rPr>
        <w:t>자세가 반이다.</w:t>
      </w:r>
      <w:r>
        <w:rPr>
          <w:rFonts w:ascii="맑은 고딕" w:hAnsi="맑은 고딕" w:eastAsia="맑은 고딕"/>
        </w:rPr>
        <w:t xml:space="preserve"> 등받이에 기대앉아 5분 안정 후, 커프를 심장 높이로. 다리 꼬지 않기. 측정 전 30분 내 카페인·흡연 금지.</w:t>
      </w:r>
    </w:p>
    <w:p>
      <w:pPr>
        <w:pStyle w:val="ListBullet"/>
      </w:pPr>
      <w:r>
        <w:rPr>
          <w:rFonts w:ascii="맑은 고딕" w:hAnsi="맑은 고딕" w:eastAsia="맑은 고딕"/>
          <w:b/>
        </w:rPr>
        <w:t>기록 기준.</w:t>
      </w:r>
      <w:r>
        <w:rPr>
          <w:rFonts w:ascii="맑은 고딕" w:hAnsi="맑은 고딕" w:eastAsia="맑은 고딕"/>
        </w:rPr>
        <w:t xml:space="preserve"> 가정혈압은 135/85 이상이면 고혈압 범위로 본다(진료실 기준 140/90보다 낮게 잡는다 — 국내외 고혈압 진료지침의 공통 관례다[2]). 우리 시스템의 알림 임계값도 이 기준에서 출발하되, </w:t>
      </w:r>
      <w:r>
        <w:rPr>
          <w:rFonts w:ascii="맑은 고딕" w:hAnsi="맑은 고딕" w:eastAsia="맑은 고딕"/>
          <w:b/>
        </w:rPr>
        <w:t>개인 기준선은 주치의와 상의해 조정</w:t>
      </w:r>
      <w:r>
        <w:rPr>
          <w:rFonts w:ascii="맑은 고딕" w:hAnsi="맑은 고딕" w:eastAsia="맑은 고딕"/>
        </w:rPr>
        <w:t>한다.</w:t>
      </w:r>
    </w:p>
    <w:p>
      <w:r>
        <w:rPr>
          <w:rFonts w:ascii="맑은 고딕" w:hAnsi="맑은 고딕" w:eastAsia="맑은 고딕"/>
        </w:rPr>
        <w:t>'백의(白衣) 고혈압'과 '가면(假面) 고혈압'이라는 두 용어를 알아 두면 좋다. 병원에서만 높은 사람과, 병원에서만 정상인 사람. 두 유형 모두 1년 1회 검진으로는 보이지 않고, 가정 측정의 영화에서만 정체가 드러난다.</w:t>
      </w:r>
    </w:p>
    <w:p>
      <w:r>
        <w:rPr>
          <w:rFonts w:ascii="맑은 고딕" w:hAnsi="맑은 고딕" w:eastAsia="맑은 고딕"/>
        </w:rPr>
        <w:t>장비는 위팔(상완)형 블루투스 혈압계를 권한다. 손목형보다 오차가 적고, 블루투스가 있어야 6장의 자동 수집에 합류시킬 수 있다. [메모: 추천 기종·가격은 부록 A 표로]</w:t>
      </w:r>
    </w:p>
    <w:p>
      <w:pPr>
        <w:pStyle w:val="Heading2"/>
      </w:pPr>
      <w:r>
        <w:rPr>
          <w:rFonts w:ascii="맑은 고딕" w:hAnsi="맑은 고딕" w:eastAsia="맑은 고딕"/>
        </w:rPr>
        <w:t>5.2 맥박과 심박변이(HRV) — 손목이 이미 아는 스트레스</w:t>
      </w:r>
    </w:p>
    <w:p>
      <w:r>
        <w:rPr>
          <w:rFonts w:ascii="맑은 고딕" w:hAnsi="맑은 고딕" w:eastAsia="맑은 고딕"/>
        </w:rPr>
        <w:t>맥박(심박수)은 스마트워치가 24시간 자동으로 찍는 공짜 데이터다. 판독 포인트는 두 가지.</w:t>
      </w:r>
    </w:p>
    <w:p>
      <w:pPr>
        <w:pStyle w:val="ListBullet"/>
      </w:pPr>
      <w:r>
        <w:rPr>
          <w:rFonts w:ascii="맑은 고딕" w:hAnsi="맑은 고딕" w:eastAsia="맑은 고딕"/>
          <w:b/>
        </w:rPr>
        <w:t>안정 시 심박수(RHR)</w:t>
      </w:r>
      <w:r>
        <w:rPr>
          <w:rFonts w:ascii="맑은 고딕" w:hAnsi="맑은 고딕" w:eastAsia="맑은 고딕"/>
        </w:rPr>
        <w:t>: 아침에 눈 떴을 때의 심박. 평소 자기 기준선(예: 62)에서 5~10 이상 튀어 있다면 몸이 무언가와 싸우고 있다는 신호다 — 과로, 수면 부족, 감기 전조, 과음.</w:t>
      </w:r>
    </w:p>
    <w:p>
      <w:pPr>
        <w:pStyle w:val="ListBullet"/>
      </w:pPr>
      <w:r>
        <w:rPr>
          <w:rFonts w:ascii="맑은 고딕" w:hAnsi="맑은 고딕" w:eastAsia="맑은 고딕"/>
          <w:b/>
        </w:rPr>
        <w:t>심박변이(HRV)</w:t>
      </w:r>
      <w:r>
        <w:rPr>
          <w:rFonts w:ascii="맑은 고딕" w:hAnsi="맑은 고딕" w:eastAsia="맑은 고딕"/>
        </w:rPr>
        <w:t xml:space="preserve">: 심장 박동 '간격의 들쭉날쭉함'. 직관과 반대로 </w:t>
      </w:r>
      <w:r>
        <w:rPr>
          <w:rFonts w:ascii="맑은 고딕" w:hAnsi="맑은 고딕" w:eastAsia="맑은 고딕"/>
          <w:b/>
        </w:rPr>
        <w:t>들쭉날쭉할수록 좋다.</w:t>
      </w:r>
      <w:r>
        <w:rPr>
          <w:rFonts w:ascii="맑은 고딕" w:hAnsi="맑은 고딕" w:eastAsia="맑은 고딕"/>
        </w:rPr>
        <w:t xml:space="preserve"> 자율신경계의 두 팔 — 액셀(교감)과 브레이크(부교감) — 이 유연하게 일하고 있다는 뜻이기 때문이다. 셰이퍼와 긴스버그의 표준 리뷰는 HRV 지표들의 정의와 규준을 정리하며, 측정 조건(시간대·자세·호흡)의 통제가 해석의 전제임을 강조한다[3]. 이론적으로는 테이어와 레인의 '신경내장 통합 모델'이 HRV를 전전두엽-자율신경 회로의 유연성 지표로 자리매김했다 — 심장의 리듬이 감정 조절 능력의 창이 되는 이유다[4]. 절대값은 사람마다 크게 달라 남과 비교하는 것은 무의미하고, </w:t>
      </w:r>
      <w:r>
        <w:rPr>
          <w:rFonts w:ascii="맑은 고딕" w:hAnsi="맑은 고딕" w:eastAsia="맑은 고딕"/>
          <w:b/>
        </w:rPr>
        <w:t>나의 7일 평균 대비 오늘</w:t>
      </w:r>
      <w:r>
        <w:rPr>
          <w:rFonts w:ascii="맑은 고딕" w:hAnsi="맑은 고딕" w:eastAsia="맑은 고딕"/>
        </w:rPr>
        <w:t>만 본다.</w:t>
      </w:r>
    </w:p>
    <w:p>
      <w:r>
        <w:rPr>
          <w:rFonts w:ascii="맑은 고딕" w:hAnsi="맑은 고딕" w:eastAsia="맑은 고딕"/>
        </w:rPr>
        <w:t>로봇 시나리오 미리 보기: "오늘 HRV가 평소보다 20% 낮네요. 저녁 일정은 가볍게 가시죠" — 12장에서 이 문장을 실제로 구현한다.</w:t>
      </w:r>
    </w:p>
    <w:p>
      <w:pPr>
        <w:pStyle w:val="Heading2"/>
      </w:pPr>
      <w:r>
        <w:rPr>
          <w:rFonts w:ascii="맑은 고딕" w:hAnsi="맑은 고딕" w:eastAsia="맑은 고딕"/>
        </w:rPr>
        <w:t>5.3 혈당 — 식후 스파이크를 눈으로 보다</w:t>
      </w:r>
    </w:p>
    <w:p>
      <w:r>
        <w:rPr>
          <w:rFonts w:ascii="맑은 고딕" w:hAnsi="맑은 고딕" w:eastAsia="맑은 고딕"/>
        </w:rPr>
        <w:t>혈당은 당뇨인만의 숫자가 아니다. 식후 혈당 스파이크(급등)는 졸음, 집중력 저하, 장기적으로는 대사 질환과 연결된다. 첫 번째 뇌의 연료 품질 지표인 셈이다.</w:t>
      </w:r>
    </w:p>
    <w:p>
      <w:r>
        <w:rPr>
          <w:rFonts w:ascii="맑은 고딕" w:hAnsi="맑은 고딕" w:eastAsia="맑은 고딕"/>
        </w:rPr>
        <w:t xml:space="preserve">여기서 이 책 전체의 논거가 되는 연구 하나를 소개한다. 이스라엘 바이츠만 연구소의 제비 연구진은 800명에게 연속혈당측정기를 붙이고 4만 7천 끼니의 혈당 반응을 관찰했다. 결론은 명료했다 — </w:t>
      </w:r>
      <w:r>
        <w:rPr>
          <w:rFonts w:ascii="맑은 고딕" w:hAnsi="맑은 고딕" w:eastAsia="맑은 고딕"/>
          <w:b/>
        </w:rPr>
        <w:t>같은 음식에 대한 혈당 반응이 사람마다 극적으로 다르다</w:t>
      </w:r>
      <w:r>
        <w:rPr>
          <w:rFonts w:ascii="맑은 고딕" w:hAnsi="맑은 고딕" w:eastAsia="맑은 고딕"/>
        </w:rPr>
        <w:t xml:space="preserve">[5]. 어떤 이는 쌀밥에, 어떤 이는 빵에, 심지어 어떤 이는 토마토에 치솟았다. 연구진은 장내미생물 등 개인 특성으로 반응을 예측하는 알고리즘까지 만들었지만, 우리의 결론은 더 소박하고 실용적이다. </w:t>
      </w:r>
      <w:r>
        <w:rPr>
          <w:rFonts w:ascii="맑은 고딕" w:hAnsi="맑은 고딕" w:eastAsia="맑은 고딕"/>
          <w:b/>
        </w:rPr>
        <w:t>일반 식단표는 나의 식단표가 아니다. 나의 곡선은 직접 재야 안다.</w:t>
      </w:r>
      <w:r>
        <w:rPr>
          <w:rFonts w:ascii="맑은 고딕" w:hAnsi="맑은 고딕" w:eastAsia="맑은 고딕"/>
        </w:rPr>
        <w:t xml:space="preserve"> 3장에서 말한 N-of-1 원리의 가장 생생한 사례다.</w:t>
      </w:r>
    </w:p>
    <w:p>
      <w:r>
        <w:rPr>
          <w:rFonts w:ascii="맑은 고딕" w:hAnsi="맑은 고딕" w:eastAsia="맑은 고딕"/>
        </w:rPr>
        <w:t>측정 방법은 두 갈래다.</w:t>
      </w:r>
    </w:p>
    <w:p>
      <w:pPr>
        <w:pStyle w:val="ListBullet"/>
      </w:pPr>
      <w:r>
        <w:rPr>
          <w:rFonts w:ascii="맑은 고딕" w:hAnsi="맑은 고딕" w:eastAsia="맑은 고딕"/>
          <w:b/>
        </w:rPr>
        <w:t>채혈식 혈당계</w:t>
      </w:r>
      <w:r>
        <w:rPr>
          <w:rFonts w:ascii="맑은 고딕" w:hAnsi="맑은 고딕" w:eastAsia="맑은 고딕"/>
        </w:rPr>
        <w:t>: 저렴하고 정확하지만, 하루 몇 번 손끝을 찔러야 해서 데이터가 점(点)으로만 남는다.</w:t>
      </w:r>
    </w:p>
    <w:p>
      <w:pPr>
        <w:pStyle w:val="ListBullet"/>
      </w:pPr>
      <w:r>
        <w:rPr>
          <w:rFonts w:ascii="맑은 고딕" w:hAnsi="맑은 고딕" w:eastAsia="맑은 고딕"/>
          <w:b/>
        </w:rPr>
        <w:t>연속혈당측정기(CGM)</w:t>
      </w:r>
      <w:r>
        <w:rPr>
          <w:rFonts w:ascii="맑은 고딕" w:hAnsi="맑은 고딕" w:eastAsia="맑은 고딕"/>
        </w:rPr>
        <w:t>: 팔뚝에 붙이는 500원 동전만 한 센서가 1~15분 간격으로 혈당을 기록한다. 2주 안팎 쓰고 교체하며, 데이터가 곡선(曲線)으로 남는다. 임상에서는 '목표 범위 내 시간(Time in Range)'이 국제 합의 지표로 자리 잡았다[6]. [메모: 국내 구매 가능 제품과 처방 필요 여부, 출간 시점 재확인]</w:t>
      </w:r>
    </w:p>
    <w:p>
      <w:r>
        <w:rPr>
          <w:rFonts w:ascii="맑은 고딕" w:hAnsi="맑은 고딕" w:eastAsia="맑은 고딕"/>
        </w:rPr>
        <w:t xml:space="preserve">이 책의 표준 코스는 이렇다. </w:t>
      </w:r>
      <w:r>
        <w:rPr>
          <w:rFonts w:ascii="맑은 고딕" w:hAnsi="맑은 고딕" w:eastAsia="맑은 고딕"/>
          <w:b/>
        </w:rPr>
        <w:t>CGM을 딱 한 사이클(2주)만 붙여 본다.</w:t>
      </w:r>
      <w:r>
        <w:rPr>
          <w:rFonts w:ascii="맑은 고딕" w:hAnsi="맑은 고딕" w:eastAsia="맑은 고딕"/>
        </w:rPr>
        <w:t xml:space="preserve"> 그 2주 동안 평소 식단을 유지하며 '나를 스파이크시키는 음식 목록'을 얻는다. 이 목록이 지식그래프의 훌륭한 첫 노드들이 된다. 이후 상시 착용 여부는 선택이다.</w:t>
      </w:r>
    </w:p>
    <w:p>
      <w:pPr>
        <w:pStyle w:val="Heading2"/>
      </w:pPr>
      <w:r>
        <w:rPr>
          <w:rFonts w:ascii="맑은 고딕" w:hAnsi="맑은 고딕" w:eastAsia="맑은 고딕"/>
        </w:rPr>
        <w:t>5.4 뇌파(EEG) — 가능성과 한계를 함께 적는다</w:t>
      </w:r>
    </w:p>
    <w:p>
      <w:r>
        <w:rPr>
          <w:rFonts w:ascii="맑은 고딕" w:hAnsi="맑은 고딕" w:eastAsia="맑은 고딕"/>
        </w:rPr>
        <w:t>여섯 신호 중 가장 호기심을 끄는 것이 뇌파다. 그리고 가장 정직하게 써야 하는 절이기도 하다.</w:t>
      </w:r>
    </w:p>
    <w:p>
      <w:r>
        <w:rPr>
          <w:rFonts w:ascii="맑은 고딕" w:hAnsi="맑은 고딕" w:eastAsia="맑은 고딕"/>
        </w:rPr>
        <w:t>소비자용 EEG 밴드(뮤즈 Muse 등)와 오픈소스 보드(OpenBCI)는 이마·귀 주변의 건식 전극으로 뇌의 전기 활동을 읽는다. 병원의 다채널 임상 뇌파검사와는 정밀도의 차원이 다른, '창문 틈으로 보는 뇌'다. 그럼에도 학술적 검증이 전무한 장난감은 아니다 — 크리골슨 연구진은 뮤즈로 사건관련전위(ERP)라는 표준 신경과학 신호를 재현할 수 있음을 보이며, 저가 휴대형 EEG의 연구 활용 가능성을 검증했다[7]. 요컨대 다음은 충분히 잡아낸다.</w:t>
      </w:r>
    </w:p>
    <w:p>
      <w:pPr>
        <w:pStyle w:val="ListBullet"/>
      </w:pPr>
      <w:r>
        <w:rPr>
          <w:rFonts w:ascii="맑은 고딕" w:hAnsi="맑은 고딕" w:eastAsia="맑은 고딕"/>
          <w:b/>
        </w:rPr>
        <w:t>명상·집중 세션의 질</w:t>
      </w:r>
      <w:r>
        <w:rPr>
          <w:rFonts w:ascii="맑은 고딕" w:hAnsi="맑은 고딕" w:eastAsia="맑은 고딕"/>
        </w:rPr>
        <w:t>: 알파파·세타파 흐름 기반의 집중/이완 점수. 몰입 훈련(전작 독자라면 30일 프로그램)의 객관적 피드백으로 유용하다.</w:t>
      </w:r>
    </w:p>
    <w:p>
      <w:pPr>
        <w:pStyle w:val="ListBullet"/>
      </w:pPr>
      <w:r>
        <w:rPr>
          <w:rFonts w:ascii="맑은 고딕" w:hAnsi="맑은 고딕" w:eastAsia="맑은 고딕"/>
          <w:b/>
        </w:rPr>
        <w:t>수면 구조의 보조 지표</w:t>
      </w:r>
      <w:r>
        <w:rPr>
          <w:rFonts w:ascii="맑은 고딕" w:hAnsi="맑은 고딕" w:eastAsia="맑은 고딕"/>
        </w:rPr>
        <w:t>: 워치의 수면 단계 추정을 보완하는 데이터.</w:t>
      </w:r>
    </w:p>
    <w:p>
      <w:r>
        <w:rPr>
          <w:rFonts w:ascii="맑은 고딕" w:hAnsi="맑은 고딕" w:eastAsia="맑은 고딕"/>
        </w:rPr>
        <w:t xml:space="preserve">하지 말아야 할 것도 분명하다. 소비자 EEG로 질병을 판별하려 들지 말 것. 우리 시스템에서 뇌파의 역할은 </w:t>
      </w:r>
      <w:r>
        <w:rPr>
          <w:rFonts w:ascii="맑은 고딕" w:hAnsi="맑은 고딕" w:eastAsia="맑은 고딕"/>
          <w:b/>
        </w:rPr>
        <w:t>'오늘 내 집중력 배터리'를 보는 보조 게이지</w:t>
      </w:r>
      <w:r>
        <w:rPr>
          <w:rFonts w:ascii="맑은 고딕" w:hAnsi="맑은 고딕" w:eastAsia="맑은 고딕"/>
        </w:rPr>
        <w:t>까지다. 이 선을 지키면 뇌파는 재미있고 유용한 여섯 번째 신호가 된다.</w:t>
      </w:r>
    </w:p>
    <w:p>
      <w:r>
        <w:rPr>
          <w:rFonts w:ascii="맑은 고딕" w:hAnsi="맑은 고딕" w:eastAsia="맑은 고딕"/>
        </w:rPr>
        <w:t>[메모: EEG 절은 저자의 실측 스크린샷(뮤즈 세션 그래프) 삽입 예정. 사이트 eeg 페이지 콘텐츠와 연계]</w:t>
      </w:r>
    </w:p>
    <w:p>
      <w:pPr>
        <w:pStyle w:val="Heading2"/>
      </w:pPr>
      <w:r>
        <w:rPr>
          <w:rFonts w:ascii="맑은 고딕" w:hAnsi="맑은 고딕" w:eastAsia="맑은 고딕"/>
        </w:rPr>
        <w:t>5.5 운동과 수면 — 이미 쌓이고 있는 두 기둥</w:t>
      </w:r>
    </w:p>
    <w:p>
      <w:r>
        <w:rPr>
          <w:rFonts w:ascii="맑은 고딕" w:hAnsi="맑은 고딕" w:eastAsia="맑은 고딕"/>
        </w:rPr>
        <w:t>운동과 수면은 워치가 가장 잘하는 종목이다. 별도 장비가 필요 없다. 판독 포인트만 짚는다.</w:t>
      </w:r>
    </w:p>
    <w:p>
      <w:pPr>
        <w:pStyle w:val="ListBullet"/>
      </w:pPr>
      <w:r>
        <w:rPr>
          <w:rFonts w:ascii="맑은 고딕" w:hAnsi="맑은 고딕" w:eastAsia="맑은 고딕"/>
          <w:b/>
        </w:rPr>
        <w:t>운동</w:t>
      </w:r>
      <w:r>
        <w:rPr>
          <w:rFonts w:ascii="맑은 고딕" w:hAnsi="맑은 고딕" w:eastAsia="맑은 고딕"/>
        </w:rPr>
        <w:t xml:space="preserve">: 종류·시간보다 </w:t>
      </w:r>
      <w:r>
        <w:rPr>
          <w:rFonts w:ascii="맑은 고딕" w:hAnsi="맑은 고딕" w:eastAsia="맑은 고딕"/>
          <w:b/>
        </w:rPr>
        <w:t>주간 총량과 규칙성</w:t>
      </w:r>
      <w:r>
        <w:rPr>
          <w:rFonts w:ascii="맑은 고딕" w:hAnsi="맑은 고딕" w:eastAsia="맑은 고딕"/>
        </w:rPr>
        <w:t>을 본다. WHO의 2020년 지침은 성인에게 주당 중강도 150~300분(또는 고강도 75~150분)의 신체활동을 권고하며, "어떤 양의 활동도 없는 것보다 낫다"는 원칙을 명시한다[8]. 로봇의 역할은 다그침이 아니라 문턱 낮추기다 — "오늘 32분 걸으면 이번 주 목표 달성이에요."</w:t>
      </w:r>
    </w:p>
    <w:p>
      <w:pPr>
        <w:pStyle w:val="ListBullet"/>
      </w:pPr>
      <w:r>
        <w:rPr>
          <w:rFonts w:ascii="맑은 고딕" w:hAnsi="맑은 고딕" w:eastAsia="맑은 고딕"/>
          <w:b/>
        </w:rPr>
        <w:t>수면</w:t>
      </w:r>
      <w:r>
        <w:rPr>
          <w:rFonts w:ascii="맑은 고딕" w:hAnsi="맑은 고딕" w:eastAsia="맑은 고딕"/>
        </w:rPr>
        <w:t xml:space="preserve">: 총 수면시간, 깊은 잠 비율, 그리고 </w:t>
      </w:r>
      <w:r>
        <w:rPr>
          <w:rFonts w:ascii="맑은 고딕" w:hAnsi="맑은 고딕" w:eastAsia="맑은 고딕"/>
          <w:b/>
        </w:rPr>
        <w:t>취침 시각의 일관성</w:t>
      </w:r>
      <w:r>
        <w:rPr>
          <w:rFonts w:ascii="맑은 고딕" w:hAnsi="맑은 고딕" w:eastAsia="맑은 고딕"/>
        </w:rPr>
        <w:t>. 최근 대규모 코호트 분석은 수면의 '규칙성'이 총 수면시간보다 사망 위험을 더 강하게 예측한다는 결과를 내놓아 주목받았다[9]. 몇 시간 잤는가 못지않게, 매일 비슷하게 잤는가가 중요하다는 뜻이다. 5.2의 RHR·HRV와 겹쳐 보면 '어젯밤 잠의 질'이 입체적으로 드러난다.</w:t>
      </w:r>
    </w:p>
    <w:p>
      <w:pPr>
        <w:pStyle w:val="Heading2"/>
      </w:pPr>
      <w:r>
        <w:rPr>
          <w:rFonts w:ascii="맑은 고딕" w:hAnsi="맑은 고딕" w:eastAsia="맑은 고딕"/>
        </w:rPr>
        <w:t>5.6 나의 6신호 대시보드 — 무엇을, 언제, 얼마나</w:t>
      </w:r>
    </w:p>
    <w:p>
      <w:r>
        <w:rPr>
          <w:rFonts w:ascii="맑은 고딕" w:hAnsi="맑은 고딕" w:eastAsia="맑은 고딕"/>
        </w:rPr>
        <w:t xml:space="preserve">여섯 신호를 배웠으니 이제 계기판을 설계한다. 원칙은 </w:t>
      </w:r>
      <w:r>
        <w:rPr>
          <w:rFonts w:ascii="맑은 고딕" w:hAnsi="맑은 고딕" w:eastAsia="맑은 고딕"/>
          <w:b/>
        </w:rPr>
        <w:t>"수집은 자동으로 최대한, 관심은 수동으로 최소한"</w:t>
      </w:r>
      <w:r>
        <w:rPr>
          <w:rFonts w:ascii="맑은 고딕" w:hAnsi="맑은 고딕" w:eastAsia="맑은 고딕"/>
        </w:rPr>
        <w:t>이다. 데이터는 많이 쌓되, 매일 들여다보는 것은 3~4개면 충분하다.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9"/>
              </w:rPr>
              <w:t>신호</w:t>
            </w:r>
          </w:p>
        </w:tc>
        <w:tc>
          <w:tcPr>
            <w:tcW w:type="dxa" w:w="2160"/>
          </w:tcPr>
          <w:p>
            <w:r>
              <w:rPr>
                <w:rFonts w:ascii="맑은 고딕" w:hAnsi="맑은 고딕" w:eastAsia="맑은 고딕"/>
                <w:b/>
                <w:sz w:val="19"/>
              </w:rPr>
              <w:t>장비</w:t>
            </w:r>
          </w:p>
        </w:tc>
        <w:tc>
          <w:tcPr>
            <w:tcW w:type="dxa" w:w="2160"/>
          </w:tcPr>
          <w:p>
            <w:r>
              <w:rPr>
                <w:rFonts w:ascii="맑은 고딕" w:hAnsi="맑은 고딕" w:eastAsia="맑은 고딕"/>
                <w:b/>
                <w:sz w:val="19"/>
              </w:rPr>
              <w:t>수집 주기</w:t>
            </w:r>
          </w:p>
        </w:tc>
        <w:tc>
          <w:tcPr>
            <w:tcW w:type="dxa" w:w="2160"/>
          </w:tcPr>
          <w:p>
            <w:r>
              <w:rPr>
                <w:rFonts w:ascii="맑은 고딕" w:hAnsi="맑은 고딕" w:eastAsia="맑은 고딕"/>
                <w:b/>
                <w:sz w:val="19"/>
              </w:rPr>
              <w:t>매일 볼 것</w:t>
            </w:r>
          </w:p>
        </w:tc>
      </w:tr>
      <w:tr>
        <w:tc>
          <w:tcPr>
            <w:tcW w:type="dxa" w:w="2160"/>
          </w:tcPr>
          <w:p>
            <w:r>
              <w:rPr>
                <w:rFonts w:ascii="맑은 고딕" w:hAnsi="맑은 고딕" w:eastAsia="맑은 고딕"/>
                <w:sz w:val="19"/>
              </w:rPr>
              <w:t>혈압</w:t>
            </w:r>
          </w:p>
        </w:tc>
        <w:tc>
          <w:tcPr>
            <w:tcW w:type="dxa" w:w="2160"/>
          </w:tcPr>
          <w:p>
            <w:r>
              <w:rPr>
                <w:rFonts w:ascii="맑은 고딕" w:hAnsi="맑은 고딕" w:eastAsia="맑은 고딕"/>
                <w:sz w:val="19"/>
              </w:rPr>
              <w:t>BT 혈압계</w:t>
            </w:r>
          </w:p>
        </w:tc>
        <w:tc>
          <w:tcPr>
            <w:tcW w:type="dxa" w:w="2160"/>
          </w:tcPr>
          <w:p>
            <w:r>
              <w:rPr>
                <w:rFonts w:ascii="맑은 고딕" w:hAnsi="맑은 고딕" w:eastAsia="맑은 고딕"/>
                <w:sz w:val="19"/>
              </w:rPr>
              <w:t>아침·저녁 각 2회</w:t>
            </w:r>
          </w:p>
        </w:tc>
        <w:tc>
          <w:tcPr>
            <w:tcW w:type="dxa" w:w="2160"/>
          </w:tcPr>
          <w:p>
            <w:r>
              <w:rPr>
                <w:rFonts w:ascii="맑은 고딕" w:hAnsi="맑은 고딕" w:eastAsia="맑은 고딕"/>
                <w:sz w:val="19"/>
              </w:rPr>
              <w:t>아침 평균</w:t>
            </w:r>
          </w:p>
        </w:tc>
      </w:tr>
      <w:tr>
        <w:tc>
          <w:tcPr>
            <w:tcW w:type="dxa" w:w="2160"/>
          </w:tcPr>
          <w:p>
            <w:r>
              <w:rPr>
                <w:rFonts w:ascii="맑은 고딕" w:hAnsi="맑은 고딕" w:eastAsia="맑은 고딕"/>
                <w:sz w:val="19"/>
              </w:rPr>
              <w:t>맥박/HRV</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자동(연속)</w:t>
            </w:r>
          </w:p>
        </w:tc>
        <w:tc>
          <w:tcPr>
            <w:tcW w:type="dxa" w:w="2160"/>
          </w:tcPr>
          <w:p>
            <w:r>
              <w:rPr>
                <w:rFonts w:ascii="맑은 고딕" w:hAnsi="맑은 고딕" w:eastAsia="맑은 고딕"/>
                <w:sz w:val="19"/>
              </w:rPr>
              <w:t>RHR, HRV 7일 대비</w:t>
            </w:r>
          </w:p>
        </w:tc>
      </w:tr>
      <w:tr>
        <w:tc>
          <w:tcPr>
            <w:tcW w:type="dxa" w:w="2160"/>
          </w:tcPr>
          <w:p>
            <w:r>
              <w:rPr>
                <w:rFonts w:ascii="맑은 고딕" w:hAnsi="맑은 고딕" w:eastAsia="맑은 고딕"/>
                <w:sz w:val="19"/>
              </w:rPr>
              <w:t>혈당</w:t>
            </w:r>
          </w:p>
        </w:tc>
        <w:tc>
          <w:tcPr>
            <w:tcW w:type="dxa" w:w="2160"/>
          </w:tcPr>
          <w:p>
            <w:r>
              <w:rPr>
                <w:rFonts w:ascii="맑은 고딕" w:hAnsi="맑은 고딕" w:eastAsia="맑은 고딕"/>
                <w:sz w:val="19"/>
              </w:rPr>
              <w:t>CGM(2주 실험)→선택</w:t>
            </w:r>
          </w:p>
        </w:tc>
        <w:tc>
          <w:tcPr>
            <w:tcW w:type="dxa" w:w="2160"/>
          </w:tcPr>
          <w:p>
            <w:r>
              <w:rPr>
                <w:rFonts w:ascii="맑은 고딕" w:hAnsi="맑은 고딕" w:eastAsia="맑은 고딕"/>
                <w:sz w:val="19"/>
              </w:rPr>
              <w:t>자동(연속)</w:t>
            </w:r>
          </w:p>
        </w:tc>
        <w:tc>
          <w:tcPr>
            <w:tcW w:type="dxa" w:w="2160"/>
          </w:tcPr>
          <w:p>
            <w:r>
              <w:rPr>
                <w:rFonts w:ascii="맑은 고딕" w:hAnsi="맑은 고딕" w:eastAsia="맑은 고딕"/>
                <w:sz w:val="19"/>
              </w:rPr>
              <w:t>식후 스파이크 횟수</w:t>
            </w:r>
          </w:p>
        </w:tc>
      </w:tr>
      <w:tr>
        <w:tc>
          <w:tcPr>
            <w:tcW w:type="dxa" w:w="2160"/>
          </w:tcPr>
          <w:p>
            <w:r>
              <w:rPr>
                <w:rFonts w:ascii="맑은 고딕" w:hAnsi="맑은 고딕" w:eastAsia="맑은 고딕"/>
                <w:sz w:val="19"/>
              </w:rPr>
              <w:t>뇌파</w:t>
            </w:r>
          </w:p>
        </w:tc>
        <w:tc>
          <w:tcPr>
            <w:tcW w:type="dxa" w:w="2160"/>
          </w:tcPr>
          <w:p>
            <w:r>
              <w:rPr>
                <w:rFonts w:ascii="맑은 고딕" w:hAnsi="맑은 고딕" w:eastAsia="맑은 고딕"/>
                <w:sz w:val="19"/>
              </w:rPr>
              <w:t>EEG 밴드(선택)</w:t>
            </w:r>
          </w:p>
        </w:tc>
        <w:tc>
          <w:tcPr>
            <w:tcW w:type="dxa" w:w="2160"/>
          </w:tcPr>
          <w:p>
            <w:r>
              <w:rPr>
                <w:rFonts w:ascii="맑은 고딕" w:hAnsi="맑은 고딕" w:eastAsia="맑은 고딕"/>
                <w:sz w:val="19"/>
              </w:rPr>
              <w:t>명상·집중 세션 시</w:t>
            </w:r>
          </w:p>
        </w:tc>
        <w:tc>
          <w:tcPr>
            <w:tcW w:type="dxa" w:w="2160"/>
          </w:tcPr>
          <w:p>
            <w:r>
              <w:rPr>
                <w:rFonts w:ascii="맑은 고딕" w:hAnsi="맑은 고딕" w:eastAsia="맑은 고딕"/>
                <w:sz w:val="19"/>
              </w:rPr>
              <w:t>세션 점수</w:t>
            </w:r>
          </w:p>
        </w:tc>
      </w:tr>
      <w:tr>
        <w:tc>
          <w:tcPr>
            <w:tcW w:type="dxa" w:w="2160"/>
          </w:tcPr>
          <w:p>
            <w:r>
              <w:rPr>
                <w:rFonts w:ascii="맑은 고딕" w:hAnsi="맑은 고딕" w:eastAsia="맑은 고딕"/>
                <w:sz w:val="19"/>
              </w:rPr>
              <w:t>운동</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w:t>
            </w:r>
          </w:p>
        </w:tc>
        <w:tc>
          <w:tcPr>
            <w:tcW w:type="dxa" w:w="2160"/>
          </w:tcPr>
          <w:p>
            <w:r>
              <w:rPr>
                <w:rFonts w:ascii="맑은 고딕" w:hAnsi="맑은 고딕" w:eastAsia="맑은 고딕"/>
                <w:sz w:val="19"/>
              </w:rPr>
              <w:t>주간 누적 분</w:t>
            </w:r>
          </w:p>
        </w:tc>
      </w:tr>
      <w:tr>
        <w:tc>
          <w:tcPr>
            <w:tcW w:type="dxa" w:w="2160"/>
          </w:tcPr>
          <w:p>
            <w:r>
              <w:rPr>
                <w:rFonts w:ascii="맑은 고딕" w:hAnsi="맑은 고딕" w:eastAsia="맑은 고딕"/>
                <w:sz w:val="19"/>
              </w:rPr>
              <w:t>수면</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w:t>
            </w:r>
          </w:p>
        </w:tc>
        <w:tc>
          <w:tcPr>
            <w:tcW w:type="dxa" w:w="2160"/>
          </w:tcPr>
          <w:p>
            <w:r>
              <w:rPr>
                <w:rFonts w:ascii="맑은 고딕" w:hAnsi="맑은 고딕" w:eastAsia="맑은 고딕"/>
                <w:sz w:val="19"/>
              </w:rPr>
              <w:t>시간·취침 일관성</w:t>
            </w:r>
          </w:p>
        </w:tc>
      </w:tr>
    </w:tbl>
    <w:p/>
    <w:p>
      <w:r>
        <w:rPr>
          <w:rFonts w:ascii="맑은 고딕" w:hAnsi="맑은 고딕" w:eastAsia="맑은 고딕"/>
        </w:rPr>
        <w:t xml:space="preserve">여기에 하나를 보탠다. </w:t>
      </w:r>
      <w:r>
        <w:rPr>
          <w:rFonts w:ascii="맑은 고딕" w:hAnsi="맑은 고딕" w:eastAsia="맑은 고딕"/>
          <w:b/>
        </w:rPr>
        <w:t>복약 기록.</w:t>
      </w:r>
      <w:r>
        <w:rPr>
          <w:rFonts w:ascii="맑은 고딕" w:hAnsi="맑은 고딕" w:eastAsia="맑은 고딕"/>
        </w:rPr>
        <w:t xml:space="preserve"> 신호는 아니지만 우리 프로젝트의 최종 목적 변수다. 지금은 수동 체크로 시작하고, 3부에서 로봇이 이 기록을 자동으로 채우게 만든다.</w:t>
      </w:r>
    </w:p>
    <w:p>
      <w:pPr>
        <w:pStyle w:val="Heading2"/>
      </w:pPr>
      <w:r>
        <w:rPr>
          <w:rFonts w:ascii="맑은 고딕" w:hAnsi="맑은 고딕" w:eastAsia="맑은 고딕"/>
        </w:rPr>
        <w:t>5.7 심화 — 측정하는 자아: 쿼턴티파이드 셀프와 그 비판</w:t>
      </w:r>
    </w:p>
    <w:p>
      <w:r>
        <w:rPr>
          <w:rFonts w:ascii="맑은 고딕" w:hAnsi="맑은 고딕" w:eastAsia="맑은 고딕"/>
        </w:rPr>
        <w:t>일상의 자기 측정 운동 — '쿼턴티파이드 셀프(Quantified Self)' — 은 2010년대에 문화 현상이 되었고, 스완은 이를 빅데이터 과학과 생물학적 발견의 관점에서 조망한 바 있다[10]. 그러나 사회학자 데버라 럽튼을 비롯한 비판적 연구들은 그 그림자도 지적해 왔다 — 측정이 자기 이해를 돕는 대신 자기 감시와 불안의 원천이 되는 경우, 숫자가 좋아 보이도록 삶을 왜곡하는 경우다[11]. 굿하트의 법칙("지표가 목표가 되는 순간, 좋은 지표이기를 멈춘다")은 건강 데이터에도 어김없이 적용된다.</w:t>
      </w:r>
    </w:p>
    <w:p>
      <w:r>
        <w:rPr>
          <w:rFonts w:ascii="맑은 고딕" w:hAnsi="맑은 고딕" w:eastAsia="맑은 고딕"/>
        </w:rPr>
        <w:t xml:space="preserve">이 책의 안전장치는 세 가지다. 첫째, </w:t>
      </w:r>
      <w:r>
        <w:rPr>
          <w:rFonts w:ascii="맑은 고딕" w:hAnsi="맑은 고딕" w:eastAsia="맑은 고딕"/>
          <w:b/>
        </w:rPr>
        <w:t>지표가 아니라 행동을 목표로 삼는다</w:t>
      </w:r>
      <w:r>
        <w:rPr>
          <w:rFonts w:ascii="맑은 고딕" w:hAnsi="맑은 고딕" w:eastAsia="맑은 고딕"/>
        </w:rPr>
        <w:t xml:space="preserve"> — '수면 점수 90'이 아니라 '11시 취침'이 목표다. 둘째, </w:t>
      </w:r>
      <w:r>
        <w:rPr>
          <w:rFonts w:ascii="맑은 고딕" w:hAnsi="맑은 고딕" w:eastAsia="맑은 고딕"/>
          <w:b/>
        </w:rPr>
        <w:t>결측을 실패로 취급하지 않는다</w:t>
      </w:r>
      <w:r>
        <w:rPr>
          <w:rFonts w:ascii="맑은 고딕" w:hAnsi="맑은 고딕" w:eastAsia="맑은 고딕"/>
        </w:rPr>
        <w:t xml:space="preserve"> — 안 잰 날은 안 잰 날일 뿐이다(6장의 결측 원칙). 셋째, </w:t>
      </w:r>
      <w:r>
        <w:rPr>
          <w:rFonts w:ascii="맑은 고딕" w:hAnsi="맑은 고딕" w:eastAsia="맑은 고딕"/>
          <w:b/>
        </w:rPr>
        <w:t>숫자의 최종 독자는 내가 아니라 시스템이다</w:t>
      </w:r>
      <w:r>
        <w:rPr>
          <w:rFonts w:ascii="맑은 고딕" w:hAnsi="맑은 고딕" w:eastAsia="맑은 고딕"/>
        </w:rPr>
        <w:t xml:space="preserve"> — 매일의 숫자는 로봇이 읽고, 사람은 주간 요약과 추세만 본다. 측정의 심리적 비용을 기계에게 외주 주는 것 — 이것 역시 이 프로젝트가 주는 뜻밖의 자유다.</w:t>
      </w:r>
    </w:p>
    <w:p>
      <w:pPr>
        <w:pStyle w:val="Heading2"/>
      </w:pPr>
      <w:r>
        <w:rPr>
          <w:rFonts w:ascii="맑은 고딕" w:hAnsi="맑은 고딕" w:eastAsia="맑은 고딕"/>
        </w:rPr>
        <w:t>실습 2 — 1주일 수동 기록: 자동화 전에 감각부터</w:t>
      </w:r>
    </w:p>
    <w:p>
      <w:r>
        <w:rPr>
          <w:rFonts w:ascii="맑은 고딕" w:hAnsi="맑은 고딕" w:eastAsia="맑은 고딕"/>
        </w:rPr>
        <w:t>자동화(6장)에 들어가기 전에, 딱 1주일만 손으로 적는다. 데이터의 감각은 손끝에서 생기기 때문이다.</w:t>
      </w:r>
    </w:p>
    <w:p>
      <w:r>
        <w:rPr>
          <w:rFonts w:ascii="맑은 고딕" w:hAnsi="맑은 고딕" w:eastAsia="맑은 고딕"/>
        </w:rPr>
        <w:t>1. 스프레드시트(또는 볼트의 데일리 노트)에 7열을 만든다: 날짜 / 아침혈압 / RHR / 식후 스파이크 유무 / 운동 분 / 수면 시간 / 복약 체크.</w:t>
      </w:r>
    </w:p>
    <w:p>
      <w:r>
        <w:rPr>
          <w:rFonts w:ascii="맑은 고딕" w:hAnsi="맑은 고딕" w:eastAsia="맑은 고딕"/>
        </w:rPr>
        <w:t>2. 매일 밤 3분, 그날의 칸을 채운다. 빈칸도 데이터다 — 어느 칸이 자꾸 비는지가 6장에서 무엇부터 자동화할지 알려 준다.</w:t>
      </w:r>
    </w:p>
    <w:p>
      <w:r>
        <w:rPr>
          <w:rFonts w:ascii="맑은 고딕" w:hAnsi="맑은 고딕" w:eastAsia="맑은 고딕"/>
        </w:rPr>
        <w:t xml:space="preserve">3. 7일째 되는 날, 일주일치를 훑으며 </w:t>
      </w:r>
      <w:r>
        <w:rPr>
          <w:rFonts w:ascii="맑은 고딕" w:hAnsi="맑은 고딕" w:eastAsia="맑은 고딕"/>
          <w:b/>
        </w:rPr>
        <w:t>놀란 점 세 가지</w:t>
      </w:r>
      <w:r>
        <w:rPr>
          <w:rFonts w:ascii="맑은 고딕" w:hAnsi="맑은 고딕" w:eastAsia="맑은 고딕"/>
        </w:rPr>
        <w:t>를 적는다. (예: "목요일마다 수면이 무너진다", "혈압이 생각보다 낮다")</w:t>
      </w:r>
    </w:p>
    <w:p>
      <w:r>
        <w:rPr>
          <w:rFonts w:ascii="맑은 고딕" w:hAnsi="맑은 고딕" w:eastAsia="맑은 고딕"/>
        </w:rPr>
        <w:t>이 '놀란 점 세 가지'가 당신의 첫 건강 인사이트이고, 7장에서 지식그래프의 첫 이벤트 노드가 된다.</w:t>
      </w:r>
    </w:p>
    <w:p>
      <w:pPr>
        <w:pStyle w:val="Heading2"/>
      </w:pPr>
      <w:r>
        <w:rPr>
          <w:rFonts w:ascii="맑은 고딕" w:hAnsi="맑은 고딕" w:eastAsia="맑은 고딕"/>
        </w:rPr>
        <w:t>5장 체크리스트</w:t>
      </w:r>
    </w:p>
    <w:p>
      <w:pPr>
        <w:pStyle w:val="ListBullet"/>
      </w:pPr>
      <w:r>
        <w:rPr>
          <w:rFonts w:ascii="맑은 고딕" w:hAnsi="맑은 고딕" w:eastAsia="맑은 고딕"/>
        </w:rPr>
        <w:t>[ ] 가정혈압 표준 측정법과 그것이 진료실 혈압보다 예후 예측력이 높다는 근거를 안다</w:t>
      </w:r>
    </w:p>
    <w:p>
      <w:pPr>
        <w:pStyle w:val="ListBullet"/>
      </w:pPr>
      <w:r>
        <w:rPr>
          <w:rFonts w:ascii="맑은 고딕" w:hAnsi="맑은 고딕" w:eastAsia="맑은 고딕"/>
        </w:rPr>
        <w:t>[ ] RHR과 HRV가 무엇이며 '나의 기준선 대비'로 봐야 함을 안다</w:t>
      </w:r>
    </w:p>
    <w:p>
      <w:pPr>
        <w:pStyle w:val="ListBullet"/>
      </w:pPr>
      <w:r>
        <w:rPr>
          <w:rFonts w:ascii="맑은 고딕" w:hAnsi="맑은 고딕" w:eastAsia="맑은 고딕"/>
        </w:rPr>
        <w:t>[ ] 혈당 반응의 개인차(제비 연구)와 CGM 2주 실험의 목적을 설명할 수 있다</w:t>
      </w:r>
    </w:p>
    <w:p>
      <w:pPr>
        <w:pStyle w:val="ListBullet"/>
      </w:pPr>
      <w:r>
        <w:rPr>
          <w:rFonts w:ascii="맑은 고딕" w:hAnsi="맑은 고딕" w:eastAsia="맑은 고딕"/>
        </w:rPr>
        <w:t>[ ] 소비자 EEG의 검증된 가능성과 한계선을 말할 수 있다</w:t>
      </w:r>
    </w:p>
    <w:p>
      <w:pPr>
        <w:pStyle w:val="ListBullet"/>
      </w:pPr>
      <w:r>
        <w:rPr>
          <w:rFonts w:ascii="맑은 고딕" w:hAnsi="맑은 고딕" w:eastAsia="맑은 고딕"/>
        </w:rPr>
        <w:t>[ ] 수면 '규칙성'의 중요성을 설명할 수 있다</w:t>
      </w:r>
    </w:p>
    <w:p>
      <w:pPr>
        <w:pStyle w:val="ListBullet"/>
      </w:pPr>
      <w:r>
        <w:rPr>
          <w:rFonts w:ascii="맑은 고딕" w:hAnsi="맑은 고딕" w:eastAsia="맑은 고딕"/>
        </w:rPr>
        <w:t>[ ] 6신호 대시보드 표를 내 상황에 맞게 채웠고, 측정의 심리적 부작용에 대한 안전장치를 이해했다</w:t>
      </w:r>
    </w:p>
    <w:p>
      <w:pPr>
        <w:pStyle w:val="ListBullet"/>
      </w:pPr>
      <w:r>
        <w:rPr>
          <w:rFonts w:ascii="맑은 고딕" w:hAnsi="맑은 고딕" w:eastAsia="맑은 고딕"/>
        </w:rPr>
        <w:t>[ ] 1주일 수동 기록을 완료하고 '놀란 점 세 가지'를 적었다</w:t>
      </w:r>
    </w:p>
    <w:p>
      <w:pPr>
        <w:pStyle w:val="Heading2"/>
      </w:pPr>
      <w:r>
        <w:rPr>
          <w:rFonts w:ascii="맑은 고딕" w:hAnsi="맑은 고딕" w:eastAsia="맑은 고딕"/>
        </w:rPr>
        <w:t>◆ 5장 미주</w:t>
      </w:r>
    </w:p>
    <w:p>
      <w:r>
        <w:rPr>
          <w:rFonts w:ascii="맑은 고딕" w:hAnsi="맑은 고딕" w:eastAsia="맑은 고딕"/>
        </w:rPr>
        <w:t>[1] Ohkubo, T., Imai, Y., Tsuji, I., et al. (1998). Home blood pressure measurement has a stronger predictive power for mortality than does screening blood pressure measurement: A population-based observation in Ohasama, Japan. *Journal of Hypertension*, 16(7), 971–975.</w:t>
      </w:r>
    </w:p>
    <w:p>
      <w:r>
        <w:rPr>
          <w:rFonts w:ascii="맑은 고딕" w:hAnsi="맑은 고딕" w:eastAsia="맑은 고딕"/>
        </w:rPr>
        <w:t>[2] [메모] 대한고혈압학회 진료지침 최신판 기준 수치 확정 인용 (개정 주기 확인). 국제 기준은 Stergiou, G. S., et al. (2021). 2021 ESH practice guidelines for office and out-of-office blood pressure measurement. *Journal of Hypertension*, 39(7), 1293–1302.</w:t>
      </w:r>
    </w:p>
    <w:p>
      <w:r>
        <w:rPr>
          <w:rFonts w:ascii="맑은 고딕" w:hAnsi="맑은 고딕" w:eastAsia="맑은 고딕"/>
        </w:rPr>
        <w:t>[3] Shaffer, F., &amp; Ginsberg, J. P. (2017). An overview of heart rate variability metrics and norms. *Frontiers in Public Health*, 5, 258.</w:t>
      </w:r>
    </w:p>
    <w:p>
      <w:r>
        <w:rPr>
          <w:rFonts w:ascii="맑은 고딕" w:hAnsi="맑은 고딕" w:eastAsia="맑은 고딕"/>
        </w:rPr>
        <w:t>[4] Thayer, J. F., &amp; Lane, R. D. (2000). A model of neurovisceral integration in emotion regulation and dysregulation. *Journal of Affective Disorders*, 61(3), 201–216.</w:t>
      </w:r>
    </w:p>
    <w:p>
      <w:r>
        <w:rPr>
          <w:rFonts w:ascii="맑은 고딕" w:hAnsi="맑은 고딕" w:eastAsia="맑은 고딕"/>
        </w:rPr>
        <w:t>[5] Zeevi, D., Korem, T., Zmora, N., et al. (2015). Personalized nutrition by prediction of glycemic responses. *Cell*, 163(5), 1079–1094.</w:t>
      </w:r>
    </w:p>
    <w:p>
      <w:r>
        <w:rPr>
          <w:rFonts w:ascii="맑은 고딕" w:hAnsi="맑은 고딕" w:eastAsia="맑은 고딕"/>
        </w:rPr>
        <w:t>[6] Battelino, T., Danne, T., Bergenstal, R. M., et al. (2019). Clinical targets for continuous glucose monitoring data interpretation: Recommendations from the international consensus on time in range. *Diabetes Care*, 42(8), 1593–1603.</w:t>
      </w:r>
    </w:p>
    <w:p>
      <w:r>
        <w:rPr>
          <w:rFonts w:ascii="맑은 고딕" w:hAnsi="맑은 고딕" w:eastAsia="맑은 고딕"/>
        </w:rPr>
        <w:t>[7] Krigolson, O. E., Williams, C. C., Norton, A., Hassall, C. D., &amp; Colino, F. L. (2017). Choosing MUSE: Validation of a low-cost, portable EEG system for ERP research. *Frontiers in Neuroscience*, 11, 109.</w:t>
      </w:r>
    </w:p>
    <w:p>
      <w:r>
        <w:rPr>
          <w:rFonts w:ascii="맑은 고딕" w:hAnsi="맑은 고딕" w:eastAsia="맑은 고딕"/>
        </w:rPr>
        <w:t>[8] World Health Organization. (2020). *WHO Guidelines on Physical Activity and Sedentary Behaviour*. WHO.</w:t>
      </w:r>
    </w:p>
    <w:p>
      <w:r>
        <w:rPr>
          <w:rFonts w:ascii="맑은 고딕" w:hAnsi="맑은 고딕" w:eastAsia="맑은 고딕"/>
        </w:rPr>
        <w:t>[9] Windred, D. P., Burns, A. C., Lane, J. M., et al. (2024). Sleep regularity is a stronger predictor of mortality risk than sleep duration: A prospective cohort study. *Sleep*, 47(1), zsad253.</w:t>
      </w:r>
    </w:p>
    <w:p>
      <w:r>
        <w:rPr>
          <w:rFonts w:ascii="맑은 고딕" w:hAnsi="맑은 고딕" w:eastAsia="맑은 고딕"/>
        </w:rPr>
        <w:t>[10] Swan, M. (2013). The quantified self: Fundamental disruption in big data science and biological discovery. *Big Data*, 1(2), 85–99.</w:t>
      </w:r>
    </w:p>
    <w:p>
      <w:r>
        <w:rPr>
          <w:rFonts w:ascii="맑은 고딕" w:hAnsi="맑은 고딕" w:eastAsia="맑은 고딕"/>
        </w:rPr>
        <w:t>[11] Lupton, D. (2016). *The Quantified Self: A Sociology of Self-Tracking*. Polity Press.</w:t>
      </w:r>
    </w:p>
    <w:p>
      <w:r>
        <w:br w:type="page"/>
      </w:r>
    </w:p>
    <w:p>
      <w:pPr>
        <w:pStyle w:val="Heading1"/>
      </w:pPr>
      <w:r>
        <w:rPr>
          <w:rFonts w:ascii="맑은 고딕" w:hAnsi="맑은 고딕" w:eastAsia="맑은 고딕"/>
        </w:rPr>
        <w:t>6장. 스마트워치·기기 연동 파이프라인</w:t>
      </w:r>
    </w:p>
    <w:p>
      <w:pPr>
        <w:pStyle w:val="Heading2"/>
      </w:pPr>
      <w:r>
        <w:rPr>
          <w:rFonts w:ascii="맑은 고딕" w:hAnsi="맑은 고딕" w:eastAsia="맑은 고딕"/>
        </w:rPr>
        <w:t>장면 하나</w:t>
      </w:r>
    </w:p>
    <w:p>
      <w:r>
        <w:rPr>
          <w:rFonts w:ascii="맑은 고딕" w:hAnsi="맑은 고딕" w:eastAsia="맑은 고딕"/>
        </w:rPr>
        <w:t>실습 2를 마친 독자의 솔직한 소감은 아마 이럴 것이다. "3분이라더니, 은근히 귀찮은데요."</w:t>
      </w:r>
    </w:p>
    <w:p>
      <w:r>
        <w:rPr>
          <w:rFonts w:ascii="맑은 고딕" w:hAnsi="맑은 고딕" w:eastAsia="맑은 고딕"/>
        </w:rPr>
        <w:t xml:space="preserve">정확하다. 그리고 그 귀찮음이 이 장의 존재 이유다. 수동 기록은 감각을 만들지만 오래가지 못한다. 3장에서 본 포그의 행동 모델을 상기하라 — 행동은 능력의 문턱이 낮을수록 지속된다. 마찰이 있는 루틴은 반드시 무너진다. 그래서 이번 주말, 우리는 그 3분을 </w:t>
      </w:r>
      <w:r>
        <w:rPr>
          <w:rFonts w:ascii="맑은 고딕" w:hAnsi="맑은 고딕" w:eastAsia="맑은 고딕"/>
          <w:b/>
        </w:rPr>
        <w:t>0분</w:t>
      </w:r>
      <w:r>
        <w:rPr>
          <w:rFonts w:ascii="맑은 고딕" w:hAnsi="맑은 고딕" w:eastAsia="맑은 고딕"/>
        </w:rPr>
        <w:t>으로 만든다. 당신이 자는 동안 데이터가 알아서 모이는 파이프라인 — 이 장이 끝나면 실습 2의 스프레드시트는 은퇴한다.</w:t>
      </w:r>
    </w:p>
    <w:p>
      <w:r>
        <w:rPr>
          <w:rFonts w:ascii="맑은 고딕" w:hAnsi="맑은 고딕" w:eastAsia="맑은 고딕"/>
        </w:rPr>
        <w:t>겁먹을 것 없다. 이 장의 작업은 요리에 가깝다. 레시피(공개 저장소의 설정 파일)가 있고, 우리는 재료를 넣고 불을 붙이면 된다.</w:t>
      </w:r>
    </w:p>
    <w:p>
      <w:pPr>
        <w:pStyle w:val="Heading2"/>
      </w:pPr>
      <w:r>
        <w:rPr>
          <w:rFonts w:ascii="맑은 고딕" w:hAnsi="맑은 고딕" w:eastAsia="맑은 고딕"/>
        </w:rPr>
        <w:t>6.1 데이터 허브 고르기 — 두 개의 수도꼭지</w:t>
      </w:r>
    </w:p>
    <w:p>
      <w:r>
        <w:rPr>
          <w:rFonts w:ascii="맑은 고딕" w:hAnsi="맑은 고딕" w:eastAsia="맑은 고딕"/>
        </w:rPr>
        <w:t>흩어진 건강 데이터를 모으는 첫 관문은 스마트폰 안에 이미 있다. 제조사가 다른 기기들의 데이터를 한곳에 모아 주는 '허브 앱'이다. 진영은 둘이다.</w:t>
      </w:r>
    </w:p>
    <w:p>
      <w:pPr>
        <w:pStyle w:val="ListBullet"/>
      </w:pPr>
      <w:r>
        <w:rPr>
          <w:rFonts w:ascii="맑은 고딕" w:hAnsi="맑은 고딕" w:eastAsia="맑은 고딕"/>
          <w:b/>
        </w:rPr>
        <w:t>안드로이드 트랙 — 헬스 커넥트(Health Connect)</w:t>
      </w:r>
      <w:r>
        <w:rPr>
          <w:rFonts w:ascii="맑은 고딕" w:hAnsi="맑은 고딕" w:eastAsia="맑은 고딕"/>
        </w:rPr>
        <w:t>: 삼성헬스, 구글 피트니스(핏빗), 혈압계 앱, CGM 앱이 모두 이곳으로 데이터를 흘려보낼 수 있다. 갤럭시워치 사용자의 표준 경로.</w:t>
      </w:r>
    </w:p>
    <w:p>
      <w:pPr>
        <w:pStyle w:val="ListBullet"/>
      </w:pPr>
      <w:r>
        <w:rPr>
          <w:rFonts w:ascii="맑은 고딕" w:hAnsi="맑은 고딕" w:eastAsia="맑은 고딕"/>
          <w:b/>
        </w:rPr>
        <w:t>iOS 트랙 — 애플 건강(HealthKit)</w:t>
      </w:r>
      <w:r>
        <w:rPr>
          <w:rFonts w:ascii="맑은 고딕" w:hAnsi="맑은 고딕" w:eastAsia="맑은 고딕"/>
        </w:rPr>
        <w:t>: 애플워치와 서드파티 기기 데이터가 모이는 곳. 자동 내보내기 앱을 하나 끼우면 집 서버로 전송할 수 있다.</w:t>
      </w:r>
    </w:p>
    <w:p>
      <w:r>
        <w:rPr>
          <w:rFonts w:ascii="맑은 고딕" w:hAnsi="맑은 고딕" w:eastAsia="맑은 고딕"/>
        </w:rPr>
        <w:t xml:space="preserve">이 책은 </w:t>
      </w:r>
      <w:r>
        <w:rPr>
          <w:rFonts w:ascii="맑은 고딕" w:hAnsi="맑은 고딕" w:eastAsia="맑은 고딕"/>
          <w:b/>
        </w:rPr>
        <w:t>두 트랙 모두</w:t>
      </w:r>
      <w:r>
        <w:rPr>
          <w:rFonts w:ascii="맑은 고딕" w:hAnsi="맑은 고딕" w:eastAsia="맑은 고딕"/>
        </w:rPr>
        <w:t>의 레시피를 제공한다. 본문 예시는 국내 사용자가 많은 안드로이드+갤럭시워치를 기준으로 쓰되, iOS 독자를 위한 우회로를 각 단계 박스로 붙인다. [메모: 두 트랙 설정 절차는 앱 버전에 따라 변동 — 상세 단계는 저장소 문서로 빼고 본문은 개념 흐름 유지]</w:t>
      </w:r>
    </w:p>
    <w:p>
      <w:r>
        <w:rPr>
          <w:rFonts w:ascii="맑은 고딕" w:hAnsi="맑은 고딕" w:eastAsia="맑은 고딕"/>
        </w:rPr>
        <w:t xml:space="preserve">원칙 하나. </w:t>
      </w:r>
      <w:r>
        <w:rPr>
          <w:rFonts w:ascii="맑은 고딕" w:hAnsi="맑은 고딕" w:eastAsia="맑은 고딕"/>
          <w:b/>
        </w:rPr>
        <w:t>허브 앱은 경유지이지 종착지가 아니다.</w:t>
      </w:r>
      <w:r>
        <w:rPr>
          <w:rFonts w:ascii="맑은 고딕" w:hAnsi="맑은 고딕" w:eastAsia="맑은 고딕"/>
        </w:rPr>
        <w:t xml:space="preserve"> 데이터의 종착지는 다음 절에서 만들 우리 집 서버다.</w:t>
      </w:r>
    </w:p>
    <w:p>
      <w:pPr>
        <w:pStyle w:val="Heading2"/>
      </w:pPr>
      <w:r>
        <w:rPr>
          <w:rFonts w:ascii="맑은 고딕" w:hAnsi="맑은 고딕" w:eastAsia="맑은 고딕"/>
        </w:rPr>
        <w:t>6.2 홈서버 만들기 — 우리 집의 데이터 부엌</w:t>
      </w:r>
    </w:p>
    <w:p>
      <w:r>
        <w:rPr>
          <w:rFonts w:ascii="맑은 고딕" w:hAnsi="맑은 고딕" w:eastAsia="맑은 고딕"/>
        </w:rPr>
        <w:t>홈서버라는 말에 서버실 랙을 떠올렸다면 안심하라. 우리의 서버는 책 한 권 크기다.</w:t>
      </w:r>
    </w:p>
    <w:p>
      <w:pPr>
        <w:pStyle w:val="ListBullet"/>
      </w:pPr>
      <w:r>
        <w:rPr>
          <w:rFonts w:ascii="맑은 고딕" w:hAnsi="맑은 고딕" w:eastAsia="맑은 고딕"/>
          <w:b/>
        </w:rPr>
        <w:t>하드웨어</w:t>
      </w:r>
      <w:r>
        <w:rPr>
          <w:rFonts w:ascii="맑은 고딕" w:hAnsi="맑은 고딕" w:eastAsia="맑은 고딕"/>
        </w:rPr>
        <w:t>: 라즈베리파이 5(저전력, 10만 원대) 또는 중고 미니PC(성능 여유, 20만~30만 원대). 8장에서 로컬 AI까지 돌릴 계획이라면 메모리 16GB 이상의 미니PC를 권한다. 3부의 젯슨과 역할을 나누는 구성은 9장에서 정리한다.</w:t>
      </w:r>
    </w:p>
    <w:p>
      <w:pPr>
        <w:pStyle w:val="ListBullet"/>
      </w:pPr>
      <w:r>
        <w:rPr>
          <w:rFonts w:ascii="맑은 고딕" w:hAnsi="맑은 고딕" w:eastAsia="맑은 고딕"/>
          <w:b/>
        </w:rPr>
        <w:t>소프트웨어</w:t>
      </w:r>
      <w:r>
        <w:rPr>
          <w:rFonts w:ascii="맑은 고딕" w:hAnsi="맑은 고딕" w:eastAsia="맑은 고딕"/>
        </w:rPr>
        <w:t xml:space="preserve">: </w:t>
      </w:r>
      <w:r>
        <w:rPr>
          <w:rFonts w:ascii="맑은 고딕" w:hAnsi="맑은 고딕" w:eastAsia="맑은 고딕"/>
          <w:b/>
        </w:rPr>
        <w:t>홈어시스턴트(Home Assistant)</w:t>
      </w:r>
      <w:r>
        <w:rPr>
          <w:rFonts w:ascii="맑은 고딕" w:hAnsi="맑은 고딕" w:eastAsia="맑은 고딕"/>
        </w:rPr>
        <w:t>. 전 세계 스마트홈 유저들이 쓰는 오픈소스 허브로, 우리에게는 세 가지를 준다 — ① 수백 종 기기 연동(워치·혈압계·체중계·조명까지) ② 자동화 엔진("아침 7시에, 혈압이 기록되지 않았으면, 알림") ③ 우리 데이터가 우리 집에 남는 구조.</w:t>
      </w:r>
    </w:p>
    <w:p>
      <w:r>
        <w:rPr>
          <w:rFonts w:ascii="맑은 고딕" w:hAnsi="맑은 고딕" w:eastAsia="맑은 고딕"/>
        </w:rPr>
        <w:t xml:space="preserve">설치는 세 단계다. ① SD카드/SSD에 홈어시스턴트 OS 이미지를 굽는다 ② 서버를 공유기에 연결하고 전원을 켠다 ③ 브라우저에서 초기 설정 마법사를 따른다. 저장소의 그림 가이드 기준 30분. 여기에 자동화 워크플로 도구 </w:t>
      </w:r>
      <w:r>
        <w:rPr>
          <w:rFonts w:ascii="맑은 고딕" w:hAnsi="맑은 고딕" w:eastAsia="맑은 고딕"/>
          <w:b/>
        </w:rPr>
        <w:t>n8n</w:t>
      </w:r>
      <w:r>
        <w:rPr>
          <w:rFonts w:ascii="맑은 고딕" w:hAnsi="맑은 고딕" w:eastAsia="맑은 고딕"/>
        </w:rPr>
        <w:t>을 애드온으로 얹으면 부엌 완성이다.</w:t>
      </w:r>
    </w:p>
    <w:p>
      <w:r>
        <w:rPr>
          <w:rFonts w:ascii="맑은 고딕" w:hAnsi="맑은 고딕" w:eastAsia="맑은 고딕"/>
        </w:rPr>
        <w:t>[메모: 설치 스크린샷 6컷. '이미 시놀로지 NAS가 있다면' 대체 경로 박스]</w:t>
      </w:r>
    </w:p>
    <w:p>
      <w:pPr>
        <w:pStyle w:val="Heading2"/>
      </w:pPr>
      <w:r>
        <w:rPr>
          <w:rFonts w:ascii="맑은 고딕" w:hAnsi="맑은 고딕" w:eastAsia="맑은 고딕"/>
        </w:rPr>
        <w:t>6.3 자동 수집 — 매일 밤, 데이터가 집으로 온다</w:t>
      </w:r>
    </w:p>
    <w:p>
      <w:r>
        <w:rPr>
          <w:rFonts w:ascii="맑은 고딕" w:hAnsi="맑은 고딕" w:eastAsia="맑은 고딕"/>
        </w:rPr>
        <w:t>부엌이 준비됐으니 수도를 연결하자. 신호별 경로는 이렇다.</w:t>
      </w:r>
    </w:p>
    <w:p>
      <w:pPr>
        <w:pStyle w:val="ListBullet"/>
      </w:pPr>
      <w:r>
        <w:rPr>
          <w:rFonts w:ascii="맑은 고딕" w:hAnsi="맑은 고딕" w:eastAsia="맑은 고딕"/>
          <w:b/>
        </w:rPr>
        <w:t>워치 데이터(심박·HRV·운동·수면)</w:t>
      </w:r>
      <w:r>
        <w:rPr>
          <w:rFonts w:ascii="맑은 고딕" w:hAnsi="맑은 고딕" w:eastAsia="맑은 고딕"/>
        </w:rPr>
        <w:t>: 허브 앱(헬스 커넥트/애플 건강) → 동기화 앱/API → 홈어시스턴트 센서로 등록. 매일 밤 11시, n8n이 하루치를 정리해 데이터베이스에 적재한다.</w:t>
      </w:r>
    </w:p>
    <w:p>
      <w:pPr>
        <w:pStyle w:val="ListBullet"/>
      </w:pPr>
      <w:r>
        <w:rPr>
          <w:rFonts w:ascii="맑은 고딕" w:hAnsi="맑은 고딕" w:eastAsia="맑은 고딕"/>
          <w:b/>
        </w:rPr>
        <w:t>혈압계</w:t>
      </w:r>
      <w:r>
        <w:rPr>
          <w:rFonts w:ascii="맑은 고딕" w:hAnsi="맑은 고딕" w:eastAsia="맑은 고딕"/>
        </w:rPr>
        <w:t>: 블루투스 연동 기종은 측정 즉시 스마트폰 앱 → 허브 앱 경유로 합류한다. 연동이 없는 구형 기종이라면 과도기 요령으로 '측정 후 음성 입력'("혈압 128에 84")을 n8n 웹훅으로 받는 우회로를 저장소에 준비해 두었다.</w:t>
      </w:r>
    </w:p>
    <w:p>
      <w:pPr>
        <w:pStyle w:val="ListBullet"/>
      </w:pPr>
      <w:r>
        <w:rPr>
          <w:rFonts w:ascii="맑은 고딕" w:hAnsi="맑은 고딕" w:eastAsia="맑은 고딕"/>
          <w:b/>
        </w:rPr>
        <w:t>CGM</w:t>
      </w:r>
      <w:r>
        <w:rPr>
          <w:rFonts w:ascii="맑은 고딕" w:hAnsi="맑은 고딕" w:eastAsia="맑은 고딕"/>
        </w:rPr>
        <w:t>: 제조사 앱 → 공유 API 또는 헬스 커넥트 경유. 5분 간격 곡선이 통째로 들어온다.</w:t>
      </w:r>
    </w:p>
    <w:p>
      <w:pPr>
        <w:pStyle w:val="ListBullet"/>
      </w:pPr>
      <w:r>
        <w:rPr>
          <w:rFonts w:ascii="맑은 고딕" w:hAnsi="맑은 고딕" w:eastAsia="맑은 고딕"/>
          <w:b/>
        </w:rPr>
        <w:t>복약 체크(과도기)</w:t>
      </w:r>
      <w:r>
        <w:rPr>
          <w:rFonts w:ascii="맑은 고딕" w:hAnsi="맑은 고딕" w:eastAsia="맑은 고딕"/>
        </w:rPr>
        <w:t>: 냉장고 옆에 NFC 태그를 붙이고, 약 먹은 뒤 폰을 태그에 갖다 대면 기록되게 한다. 3부에서 로봇의 확인 루프로 대체될 임시 다리다.</w:t>
      </w:r>
    </w:p>
    <w:p>
      <w:r>
        <w:rPr>
          <w:rFonts w:ascii="맑은 고딕" w:hAnsi="맑은 고딕" w:eastAsia="맑은 고딕"/>
        </w:rPr>
        <w:t xml:space="preserve">파이프라인의 품질 규칙은 하나만 기억한다. </w:t>
      </w:r>
      <w:r>
        <w:rPr>
          <w:rFonts w:ascii="맑은 고딕" w:hAnsi="맑은 고딕" w:eastAsia="맑은 고딕"/>
          <w:b/>
        </w:rPr>
        <w:t>"빠진 날이 보이게 하라."</w:t>
      </w:r>
      <w:r>
        <w:rPr>
          <w:rFonts w:ascii="맑은 고딕" w:hAnsi="맑은 고딕" w:eastAsia="맑은 고딕"/>
        </w:rPr>
        <w:t xml:space="preserve"> 데이터가 안 들어온 날은 0이 아니라 '결측'으로 남겨야 한다. 결측을 0으로 뭉개면 8장의 AI가 "혈압을 안 재셨네요"와 "혈압이 정상이네요"를 구분하지 못하게 된다. 통계학이 결측 자료의 유형(무작위 결측인가, 이유 있는 결측인가)을 엄격히 구분하는 데는 이유가 있다 — 결측의 패턴 자체가 정보다. 목요일마다 비는 혈압 칸은 목요일의 삶에 대해 무언가를 말하고 있다.</w:t>
      </w:r>
    </w:p>
    <w:p>
      <w:pPr>
        <w:pStyle w:val="Heading2"/>
      </w:pPr>
      <w:r>
        <w:rPr>
          <w:rFonts w:ascii="맑은 고딕" w:hAnsi="맑은 고딕" w:eastAsia="맑은 고딕"/>
        </w:rPr>
        <w:t>6.4 EEG 데이터 붙이기 — 세션 파일의 우회로</w:t>
      </w:r>
    </w:p>
    <w:p>
      <w:r>
        <w:rPr>
          <w:rFonts w:ascii="맑은 고딕" w:hAnsi="맑은 고딕" w:eastAsia="맑은 고딕"/>
        </w:rPr>
        <w:t xml:space="preserve">뇌파는 연속 수집이 아니라 </w:t>
      </w:r>
      <w:r>
        <w:rPr>
          <w:rFonts w:ascii="맑은 고딕" w:hAnsi="맑은 고딕" w:eastAsia="맑은 고딕"/>
          <w:b/>
        </w:rPr>
        <w:t>세션 단위</w:t>
      </w:r>
      <w:r>
        <w:rPr>
          <w:rFonts w:ascii="맑은 고딕" w:hAnsi="맑은 고딕" w:eastAsia="맑은 고딕"/>
        </w:rPr>
        <w:t>(명상 10분, 집중 훈련 25분)로 발생한다는 점이 다르다. 경로도 그에 맞춘다.</w:t>
      </w:r>
    </w:p>
    <w:p>
      <w:r>
        <w:rPr>
          <w:rFonts w:ascii="맑은 고딕" w:hAnsi="맑은 고딕" w:eastAsia="맑은 고딕"/>
        </w:rPr>
        <w:t>1. EEG 밴드 앱에서 세션을 마치면 결과(점수·시간·그래프 데이터)를 내보낸다. 뮤즈 계열은 서드파티 연동 앱(Mind Monitor 등)으로 CSV 추출이 가능하다.</w:t>
      </w:r>
    </w:p>
    <w:p>
      <w:r>
        <w:rPr>
          <w:rFonts w:ascii="맑은 고딕" w:hAnsi="맑은 고딕" w:eastAsia="맑은 고딕"/>
        </w:rPr>
        <w:t>2. 내보낸 파일이 클라우드 폴더 또는 폰의 지정 폴더에 떨어지면, n8n이 이를 감지해 파싱하고 데이터베이스에 '세션' 레코드로 적재한다.</w:t>
      </w:r>
    </w:p>
    <w:p>
      <w:r>
        <w:rPr>
          <w:rFonts w:ascii="맑은 고딕" w:hAnsi="맑은 고딕" w:eastAsia="맑은 고딕"/>
        </w:rPr>
        <w:t xml:space="preserve">3. 세션 레코드에는 반드시 </w:t>
      </w:r>
      <w:r>
        <w:rPr>
          <w:rFonts w:ascii="맑은 고딕" w:hAnsi="맑은 고딕" w:eastAsia="맑은 고딕"/>
          <w:b/>
        </w:rPr>
        <w:t>맥락 태그</w:t>
      </w:r>
      <w:r>
        <w:rPr>
          <w:rFonts w:ascii="맑은 고딕" w:hAnsi="맑은 고딕" w:eastAsia="맑은 고딕"/>
        </w:rPr>
        <w:t>를 함께 적는다(아침 명상/업무 몰입/취침 전). 숫자보다 맥락이 나중에 더 값지다.</w:t>
      </w:r>
    </w:p>
    <w:p>
      <w:r>
        <w:rPr>
          <w:rFonts w:ascii="맑은 고딕" w:hAnsi="맑은 고딕" w:eastAsia="맑은 고딕"/>
        </w:rPr>
        <w:t>주 1~2회만 측정해도 충분하다. EEG는 매일의 의무가 아니라 가끔 꺼내 보는 정밀 게이지다.</w:t>
      </w:r>
    </w:p>
    <w:p>
      <w:pPr>
        <w:pStyle w:val="Heading2"/>
      </w:pPr>
      <w:r>
        <w:rPr>
          <w:rFonts w:ascii="맑은 고딕" w:hAnsi="맑은 고딕" w:eastAsia="맑은 고딕"/>
        </w:rPr>
        <w:t>6.5 개인정보는 집 안에 — 로컬 퍼스트 원칙</w:t>
      </w:r>
    </w:p>
    <w:p>
      <w:r>
        <w:rPr>
          <w:rFonts w:ascii="맑은 고딕" w:hAnsi="맑은 고딕" w:eastAsia="맑은 고딕"/>
        </w:rPr>
        <w:t>이 장을 닫기 전에, 4장에서 그은 선 하나를 굵게 덧긋는다.</w:t>
      </w:r>
    </w:p>
    <w:p>
      <w:r>
        <w:rPr>
          <w:rFonts w:ascii="맑은 고딕" w:hAnsi="맑은 고딕" w:eastAsia="맑은 고딕"/>
        </w:rPr>
        <w:t xml:space="preserve">지금 우리 파이프라인에는 한 사람의 하루가 통째로 흐른다. 심장 박동, 잠든 시각, 먹은 것의 흔적, 뇌의 리듬까지. 이 데이터의 기본값은 단 하나여야 한다. </w:t>
      </w:r>
      <w:r>
        <w:rPr>
          <w:rFonts w:ascii="맑은 고딕" w:hAnsi="맑은 고딕" w:eastAsia="맑은 고딕"/>
          <w:b/>
        </w:rPr>
        <w:t>집 밖으로 나가지 않는다.</w:t>
      </w:r>
    </w:p>
    <w:p>
      <w:r>
        <w:rPr>
          <w:rFonts w:ascii="맑은 고딕" w:hAnsi="맑은 고딕" w:eastAsia="맑은 고딕"/>
        </w:rPr>
        <w:t xml:space="preserve">'로컬 퍼스트'는 우리만의 고집이 아니라 소프트웨어 공학의 한 흐름이다. 클레프만 연구진은 「로컬 퍼스트 소프트웨어」에서 클라우드 시대가 사용자에게서 빼앗아 간 것 — 소유, 오프라인 작동, 수명, 프라이버시 — 을 조목조목 짚고, 데이터의 일차 사본이 사용자 기기에 있어야 한다는 설계 이상을 제시했다[1]. 건강 데이터는 이 이상이 가장 절실한 영역이다. 3장에서 소개한 주보프의 감시 자본주의 분석[2]을 함께 놓고 보면, 로컬 퍼스트는 기술 선택이 아니라 </w:t>
      </w:r>
      <w:r>
        <w:rPr>
          <w:rFonts w:ascii="맑은 고딕" w:hAnsi="맑은 고딕" w:eastAsia="맑은 고딕"/>
          <w:b/>
        </w:rPr>
        <w:t>경제 논리에 대한 입장 표명</w:t>
      </w:r>
      <w:r>
        <w:rPr>
          <w:rFonts w:ascii="맑은 고딕" w:hAnsi="맑은 고딕" w:eastAsia="맑은 고딕"/>
        </w:rPr>
        <w:t>이다.</w:t>
      </w:r>
    </w:p>
    <w:p>
      <w:pPr>
        <w:pStyle w:val="ListBullet"/>
      </w:pPr>
      <w:r>
        <w:rPr>
          <w:rFonts w:ascii="맑은 고딕" w:hAnsi="맑은 고딕" w:eastAsia="맑은 고딕"/>
          <w:b/>
        </w:rPr>
        <w:t>저장은 로컬에</w:t>
      </w:r>
      <w:r>
        <w:rPr>
          <w:rFonts w:ascii="맑은 고딕" w:hAnsi="맑은 고딕" w:eastAsia="맑은 고딕"/>
        </w:rPr>
        <w:t>: 종착지는 홈서버의 데이터베이스다. 제조사 클라우드는 경유지로만 쓰고, 가능하면 경유 후 원본을 정리한다.</w:t>
      </w:r>
    </w:p>
    <w:p>
      <w:pPr>
        <w:pStyle w:val="ListBullet"/>
      </w:pPr>
      <w:r>
        <w:rPr>
          <w:rFonts w:ascii="맑은 고딕" w:hAnsi="맑은 고딕" w:eastAsia="맑은 고딕"/>
          <w:b/>
        </w:rPr>
        <w:t>접근은 암호화로</w:t>
      </w:r>
      <w:r>
        <w:rPr>
          <w:rFonts w:ascii="맑은 고딕" w:hAnsi="맑은 고딕" w:eastAsia="맑은 고딕"/>
        </w:rPr>
        <w:t>: 밖에서 내 대시보드를 봐야 한다면 포트를 여는 대신 개인 VPN 터널(테일스케일 등)로 들어온다. 저장소에 설정 레시피가 있다.</w:t>
      </w:r>
    </w:p>
    <w:p>
      <w:pPr>
        <w:pStyle w:val="ListBullet"/>
      </w:pPr>
      <w:r>
        <w:rPr>
          <w:rFonts w:ascii="맑은 고딕" w:hAnsi="맑은 고딕" w:eastAsia="맑은 고딕"/>
          <w:b/>
        </w:rPr>
        <w:t>백업도 내 손으로</w:t>
      </w:r>
      <w:r>
        <w:rPr>
          <w:rFonts w:ascii="맑은 고딕" w:hAnsi="맑은 고딕" w:eastAsia="맑은 고딕"/>
        </w:rPr>
        <w:t>: 주 1회, 암호화된 외장 저장소로 자동 백업. 데이터 주권에는 유실 대비도 포함된다.</w:t>
      </w:r>
    </w:p>
    <w:p>
      <w:pPr>
        <w:pStyle w:val="ListBullet"/>
      </w:pPr>
      <w:r>
        <w:rPr>
          <w:rFonts w:ascii="맑은 고딕" w:hAnsi="맑은 고딕" w:eastAsia="맑은 고딕"/>
          <w:b/>
        </w:rPr>
        <w:t>가족의 데이터는 가족의 동의로</w:t>
      </w:r>
      <w:r>
        <w:rPr>
          <w:rFonts w:ascii="맑은 고딕" w:hAnsi="맑은 고딕" w:eastAsia="맑은 고딕"/>
        </w:rPr>
        <w:t>: 부모님 데이터를 수집한다면 반드시 본인에게 설명하고 동의를 받는다. 기술보다 먼저 지킬 예의다.</w:t>
      </w:r>
    </w:p>
    <w:p>
      <w:r>
        <w:rPr>
          <w:rFonts w:ascii="맑은 고딕" w:hAnsi="맑은 고딕" w:eastAsia="맑은 고딕"/>
        </w:rPr>
        <w:t>[메모: 18장 프라이버시 절과 상호 참조. VPN·백업 상세는 부록 B. 국내 개인정보보호법상 가족 간 수집·동의 요건은 전문가 감수]</w:t>
      </w:r>
    </w:p>
    <w:p>
      <w:pPr>
        <w:pStyle w:val="Heading2"/>
      </w:pPr>
      <w:r>
        <w:rPr>
          <w:rFonts w:ascii="맑은 고딕" w:hAnsi="맑은 고딕" w:eastAsia="맑은 고딕"/>
        </w:rPr>
        <w:t>실습 3 — 첫 자동 수집 파이프라인 (30분 코스)</w:t>
      </w:r>
    </w:p>
    <w:p>
      <w:r>
        <w:rPr>
          <w:rFonts w:ascii="맑은 고딕" w:hAnsi="맑은 고딕" w:eastAsia="맑은 고딕"/>
        </w:rPr>
        <w:t>이 장의 졸업 과제. 가장 만만한 신호 하나 — 워치의 심박수 — 로 전체 경로를 뚫는다. 한 줄이라도 자동으로 흐르기 시작하면 나머지는 복제다.</w:t>
      </w:r>
    </w:p>
    <w:p>
      <w:r>
        <w:rPr>
          <w:rFonts w:ascii="맑은 고딕" w:hAnsi="맑은 고딕" w:eastAsia="맑은 고딕"/>
        </w:rPr>
        <w:t>1. 홈서버에 홈어시스턴트를 설치한다(6.2). 이미 했다면 통과.</w:t>
      </w:r>
    </w:p>
    <w:p>
      <w:r>
        <w:rPr>
          <w:rFonts w:ascii="맑은 고딕" w:hAnsi="맑은 고딕" w:eastAsia="맑은 고딕"/>
        </w:rPr>
        <w:t>2. 허브 앱과 홈어시스턴트를 연결해, 워치의 심박수가 '센서'로 잡히는 것을 확인한다.</w:t>
      </w:r>
    </w:p>
    <w:p>
      <w:r>
        <w:rPr>
          <w:rFonts w:ascii="맑은 고딕" w:hAnsi="맑은 고딕" w:eastAsia="맑은 고딕"/>
        </w:rPr>
        <w:t>3. n8n에 저장소의 '데일리 적재' 워크플로를 불러와 활성화한다 — 매일 밤 11시, 하루치 심박 요약이 데이터베이스에 쌓인다.</w:t>
      </w:r>
    </w:p>
    <w:p>
      <w:r>
        <w:rPr>
          <w:rFonts w:ascii="맑은 고딕" w:hAnsi="맑은 고딕" w:eastAsia="맑은 고딕"/>
        </w:rPr>
        <w:t>4. 다음 날 아침, 어제의 데이터가 실제로 적재됐는지 확인한다. 적재된 화면을 캡처해 볼트에 저장 — 이것이 당신의 파이프라인 개통 기념사진이다.</w:t>
      </w:r>
    </w:p>
    <w:p>
      <w:r>
        <w:rPr>
          <w:rFonts w:ascii="맑은 고딕" w:hAnsi="맑은 고딕" w:eastAsia="맑은 고딕"/>
        </w:rPr>
        <w:t>5. 여력이 있다면 같은 요령으로 수면 → 운동 → 혈압을 차례로 추가한다. 신호 하나당 10~20분.</w:t>
      </w:r>
    </w:p>
    <w:p>
      <w:pPr>
        <w:pStyle w:val="Heading2"/>
      </w:pPr>
      <w:r>
        <w:rPr>
          <w:rFonts w:ascii="맑은 고딕" w:hAnsi="맑은 고딕" w:eastAsia="맑은 고딕"/>
        </w:rPr>
        <w:t>6장 체크리스트</w:t>
      </w:r>
    </w:p>
    <w:p>
      <w:pPr>
        <w:pStyle w:val="ListBullet"/>
      </w:pPr>
      <w:r>
        <w:rPr>
          <w:rFonts w:ascii="맑은 고딕" w:hAnsi="맑은 고딕" w:eastAsia="맑은 고딕"/>
        </w:rPr>
        <w:t>[ ] 내 진영(안드로이드/iOS)의 허브 앱에 기기들이 연결되어 있다</w:t>
      </w:r>
    </w:p>
    <w:p>
      <w:pPr>
        <w:pStyle w:val="ListBullet"/>
      </w:pPr>
      <w:r>
        <w:rPr>
          <w:rFonts w:ascii="맑은 고딕" w:hAnsi="맑은 고딕" w:eastAsia="맑은 고딕"/>
        </w:rPr>
        <w:t>[ ] 홈서버(홈어시스턴트 + n8n)가 24시간 돌고 있다</w:t>
      </w:r>
    </w:p>
    <w:p>
      <w:pPr>
        <w:pStyle w:val="ListBullet"/>
      </w:pPr>
      <w:r>
        <w:rPr>
          <w:rFonts w:ascii="맑은 고딕" w:hAnsi="맑은 고딕" w:eastAsia="맑은 고딕"/>
        </w:rPr>
        <w:t>[ ] 최소 1개 신호가 매일 밤 자동 적재된다 (개통 기념사진 저장)</w:t>
      </w:r>
    </w:p>
    <w:p>
      <w:pPr>
        <w:pStyle w:val="ListBullet"/>
      </w:pPr>
      <w:r>
        <w:rPr>
          <w:rFonts w:ascii="맑은 고딕" w:hAnsi="맑은 고딕" w:eastAsia="맑은 고딕"/>
        </w:rPr>
        <w:t>[ ] 결측이 '결측'으로 기록되는 것을 확인했다</w:t>
      </w:r>
    </w:p>
    <w:p>
      <w:pPr>
        <w:pStyle w:val="ListBullet"/>
      </w:pPr>
      <w:r>
        <w:rPr>
          <w:rFonts w:ascii="맑은 고딕" w:hAnsi="맑은 고딕" w:eastAsia="맑은 고딕"/>
        </w:rPr>
        <w:t>[ ] 로컬 퍼스트의 사상적 근거(클레프만, 주보프)와 4원칙을 설명할 수 있다</w:t>
      </w:r>
    </w:p>
    <w:p>
      <w:pPr>
        <w:pStyle w:val="Heading2"/>
      </w:pPr>
      <w:r>
        <w:rPr>
          <w:rFonts w:ascii="맑은 고딕" w:hAnsi="맑은 고딕" w:eastAsia="맑은 고딕"/>
        </w:rPr>
        <w:t>◆ 6장 미주</w:t>
      </w:r>
    </w:p>
    <w:p>
      <w:r>
        <w:rPr>
          <w:rFonts w:ascii="맑은 고딕" w:hAnsi="맑은 고딕" w:eastAsia="맑은 고딕"/>
        </w:rPr>
        <w:t>[1] Kleppmann, M., Wiggins, A., van Hardenberg, P., &amp; McGranaghan, M. (2019). Local-first software: You own your data, in spite of the cloud. *Proceedings of Onward! 2019*, 154–178. ACM.</w:t>
      </w:r>
    </w:p>
    <w:p>
      <w:r>
        <w:rPr>
          <w:rFonts w:ascii="맑은 고딕" w:hAnsi="맑은 고딕" w:eastAsia="맑은 고딕"/>
        </w:rPr>
        <w:t>[2] Zuboff, S. (2019). *The Age of Surveillance Capitalism*. PublicAffairs.</w:t>
      </w:r>
    </w:p>
    <w:p>
      <w:r>
        <w:br w:type="page"/>
      </w:r>
    </w:p>
    <w:p>
      <w:pPr>
        <w:pStyle w:val="Heading1"/>
      </w:pPr>
      <w:r>
        <w:rPr>
          <w:rFonts w:ascii="맑은 고딕" w:hAnsi="맑은 고딕" w:eastAsia="맑은 고딕"/>
        </w:rPr>
        <w:t>7장. 서드브레인 온톨로지 지식그래프 만들기 ★</w:t>
      </w:r>
    </w:p>
    <w:p>
      <w:pPr>
        <w:pStyle w:val="Heading2"/>
      </w:pPr>
      <w:r>
        <w:rPr>
          <w:rFonts w:ascii="맑은 고딕" w:hAnsi="맑은 고딕" w:eastAsia="맑은 고딕"/>
        </w:rPr>
        <w:t>장면 하나</w:t>
      </w:r>
    </w:p>
    <w:p>
      <w:r>
        <w:rPr>
          <w:rFonts w:ascii="맑은 고딕" w:hAnsi="맑은 고딕" w:eastAsia="맑은 고딕"/>
        </w:rPr>
        <w:t>낯선 사람에게 우리 집 부엌을 맡긴다고 상상해 보자. 도우미에게 이렇게 말할 수는 없다. "제 노트 3천 장이에요. 다 읽고 알아서 해 주세요."</w:t>
      </w:r>
    </w:p>
    <w:p>
      <w:r>
        <w:rPr>
          <w:rFonts w:ascii="맑은 고딕" w:hAnsi="맑은 고딕" w:eastAsia="맑은 고딕"/>
        </w:rPr>
        <w:t xml:space="preserve">일 잘하는 도우미가 정말 필요로 하는 것은 노트 더미가 아니라 </w:t>
      </w:r>
      <w:r>
        <w:rPr>
          <w:rFonts w:ascii="맑은 고딕" w:hAnsi="맑은 고딕" w:eastAsia="맑은 고딕"/>
          <w:b/>
        </w:rPr>
        <w:t>관계의 지도</w:t>
      </w:r>
      <w:r>
        <w:rPr>
          <w:rFonts w:ascii="맑은 고딕" w:hAnsi="맑은 고딕" w:eastAsia="맑은 고딕"/>
        </w:rPr>
        <w:t xml:space="preserve">다. 이 집에는 누가 살고, 누가 어떤 약을 먹고, 그 약은 어디에 있고, 언제 무엇 다음에 먹어야 하는지. 항목은 몇 개 안 된다. 핵심은 항목이 아니라 항목 사이의 </w:t>
      </w:r>
      <w:r>
        <w:rPr>
          <w:rFonts w:ascii="맑은 고딕" w:hAnsi="맑은 고딕" w:eastAsia="맑은 고딕"/>
          <w:b/>
        </w:rPr>
        <w:t>선(線)</w:t>
      </w:r>
      <w:r>
        <w:rPr>
          <w:rFonts w:ascii="맑은 고딕" w:hAnsi="맑은 고딕" w:eastAsia="맑은 고딕"/>
        </w:rPr>
        <w:t>이다.</w:t>
      </w:r>
    </w:p>
    <w:p>
      <w:r>
        <w:rPr>
          <w:rFonts w:ascii="맑은 고딕" w:hAnsi="맑은 고딕" w:eastAsia="맑은 고딕"/>
        </w:rPr>
        <w:t xml:space="preserve">로봇도 정확히 같다. 로봇에게 옵시디언 볼트를 통째로 던져 줄 수는 없다. 로봇이 읽을 수 있는 관계의 지도 — 그것이 온톨로지 지식그래프이고, 이 장에서 우리는 그것을 만든다. 이 장이 이 책의 심장인 이유는 간단하다. </w:t>
      </w:r>
      <w:r>
        <w:rPr>
          <w:rFonts w:ascii="맑은 고딕" w:hAnsi="맑은 고딕" w:eastAsia="맑은 고딕"/>
          <w:b/>
        </w:rPr>
        <w:t>4부에서 휴머노이드에 이식하는 것이 바로 이 장의 결과물이기 때문이다.</w:t>
      </w:r>
    </w:p>
    <w:p>
      <w:pPr>
        <w:pStyle w:val="Heading2"/>
      </w:pPr>
      <w:r>
        <w:rPr>
          <w:rFonts w:ascii="맑은 고딕" w:hAnsi="맑은 고딕" w:eastAsia="맑은 고딕"/>
        </w:rPr>
        <w:t>7.1 온톨로지란 무엇인가 — 철학에서 공학으로</w:t>
      </w:r>
    </w:p>
    <w:p>
      <w:r>
        <w:rPr>
          <w:rFonts w:ascii="맑은 고딕" w:hAnsi="맑은 고딕" w:eastAsia="맑은 고딕"/>
        </w:rPr>
        <w:t xml:space="preserve">'온톨로지(ontology)'는 본래 존재론 — 무엇이 존재하는가를 묻는 형이상학의 분과 — 을 가리키는 철학 용어다. 1990년대 인공지능 연구자들이 이 말을 빌려 왔고, 토머스 그루버가 내린 공학적 정의가 표준이 되었다. </w:t>
      </w:r>
      <w:r>
        <w:rPr>
          <w:rFonts w:ascii="맑은 고딕" w:hAnsi="맑은 고딕" w:eastAsia="맑은 고딕"/>
          <w:b/>
        </w:rPr>
        <w:t>"온톨로지란 개념화의 명시적 명세(explicit specification of a conceptualization)다"</w:t>
      </w:r>
      <w:r>
        <w:rPr>
          <w:rFonts w:ascii="맑은 고딕" w:hAnsi="맑은 고딕" w:eastAsia="맑은 고딕"/>
        </w:rPr>
        <w:t>[1]. 풀어 말하면 — 우리 세계에 어떤 종류의 것들이 있고, 그것들이 서로 어떤 관계를 맺는지에 대한, 기계가 읽을 수 있는 약속.</w:t>
      </w:r>
    </w:p>
    <w:p>
      <w:r>
        <w:rPr>
          <w:rFonts w:ascii="맑은 고딕" w:hAnsi="맑은 고딕" w:eastAsia="맑은 고딕"/>
        </w:rPr>
        <w:t xml:space="preserve">이 아이디어의 야심 찬 확장판이 2001년 팀 버너스-리가 그린 '시맨틱 웹' — 문서의 웹을 데이터의 웹으로 바꾸자는 비전이었다[2]. 웹 전체 규모의 꿈은 더디 왔지만, 그 사상은 산업으로 스몄다. 2012년 구글이 검색을 개편하며 내건 구호 — "문자열이 아니라 사물(things, not strings)" — 과 함께 '지식그래프'라는 이름이 대중화되었고[3], 오늘날 지식그래프는 학술 서베이가 정리하듯 검색·추천·질의응답의 기반 기술이 되었다[4]. 우리가 이 장에서 만드는 것은 그 기술의 </w:t>
      </w:r>
      <w:r>
        <w:rPr>
          <w:rFonts w:ascii="맑은 고딕" w:hAnsi="맑은 고딕" w:eastAsia="맑은 고딕"/>
          <w:b/>
        </w:rPr>
        <w:t>개인 규모 판본</w:t>
      </w:r>
      <w:r>
        <w:rPr>
          <w:rFonts w:ascii="맑은 고딕" w:hAnsi="맑은 고딕" w:eastAsia="맑은 고딕"/>
        </w:rPr>
        <w:t>이다. 구글이 세계에 대해 한 일을, 당신이 당신에 대해 하는 것이다.</w:t>
      </w:r>
    </w:p>
    <w:p>
      <w:r>
        <w:rPr>
          <w:rFonts w:ascii="맑은 고딕" w:hAnsi="맑은 고딕" w:eastAsia="맑은 고딕"/>
        </w:rPr>
        <w:t>우리는 평생 폴더로 정리해 왔다. 문서 &gt; 건강 &gt; 아버지 &gt; 혈압약.hwp. 폴더의 문제는 하나의 것이 한 곳에만 살 수 있다는 점이다. '혈압약' 문서는 아버지 폴더에 있어야 하나, 약 폴더에 있어야 하나, 아침 루틴 폴더에 있어야 하나? (분류의 자의성에 대한 가장 유쾌한 논평은 보르헤스의 가상의 중국 백과사전 — "황제에게 속한 동물, 박제된 동물, 젖먹이 돼지, 인어…" — 일 것이다[5]. 모든 분류 체계는 어딘가 이 백과사전을 닮아 있다.)</w:t>
      </w:r>
    </w:p>
    <w:p>
      <w:r>
        <w:rPr>
          <w:rFonts w:ascii="맑은 고딕" w:hAnsi="맑은 고딕" w:eastAsia="맑은 고딕"/>
        </w:rPr>
        <w:t xml:space="preserve">그래프는 이 질문 자체를 없앤다. 혈압약은 하나의 </w:t>
      </w:r>
      <w:r>
        <w:rPr>
          <w:rFonts w:ascii="맑은 고딕" w:hAnsi="맑은 고딕" w:eastAsia="맑은 고딕"/>
          <w:b/>
        </w:rPr>
        <w:t>노드(점)</w:t>
      </w:r>
      <w:r>
        <w:rPr>
          <w:rFonts w:ascii="맑은 고딕" w:hAnsi="맑은 고딕" w:eastAsia="맑은 고딕"/>
        </w:rPr>
        <w:t xml:space="preserve">로 존재하고, 필요한 모든 곳으로 </w:t>
      </w:r>
      <w:r>
        <w:rPr>
          <w:rFonts w:ascii="맑은 고딕" w:hAnsi="맑은 고딕" w:eastAsia="맑은 고딕"/>
          <w:b/>
        </w:rPr>
        <w:t>엣지(선)</w:t>
      </w:r>
      <w:r>
        <w:rPr>
          <w:rFonts w:ascii="맑은 고딕" w:hAnsi="맑은 고딕" w:eastAsia="맑은 고딕"/>
        </w:rPr>
        <w:t>가 뻗는다.</w:t>
      </w:r>
    </w:p>
    <w:p>
      <w:pPr>
        <w:spacing w:after="0"/>
      </w:pPr>
      <w:r>
        <w:rPr>
          <w:rFonts w:ascii="Consolas" w:hAnsi="Consolas" w:eastAsia="맑은 고딕"/>
          <w:sz w:val="18"/>
        </w:rPr>
        <w:t>(아버지) ─복용한다→ (혈압약) ─치료한다→ (고혈압)</w:t>
      </w:r>
    </w:p>
    <w:p>
      <w:pPr>
        <w:spacing w:after="0"/>
      </w:pPr>
      <w:r>
        <w:rPr>
          <w:rFonts w:ascii="Consolas" w:hAnsi="Consolas" w:eastAsia="맑은 고딕"/>
          <w:sz w:val="18"/>
        </w:rPr>
        <w:t xml:space="preserve">                      │</w:t>
      </w:r>
    </w:p>
    <w:p>
      <w:pPr>
        <w:spacing w:after="0"/>
      </w:pPr>
      <w:r>
        <w:rPr>
          <w:rFonts w:ascii="Consolas" w:hAnsi="Consolas" w:eastAsia="맑은 고딕"/>
          <w:sz w:val="18"/>
        </w:rPr>
        <w:t xml:space="preserve">                      └─규칙: 아침 식전 30분, 자몽주스 금지</w:t>
      </w:r>
    </w:p>
    <w:p/>
    <w:p>
      <w:r>
        <w:rPr>
          <w:rFonts w:ascii="맑은 고딕" w:hAnsi="맑은 고딕" w:eastAsia="맑은 고딕"/>
        </w:rPr>
        <w:t>같은 사실을 폴더는 '어디에 넣을까'로 고민하게 만들고, 그래프는 '무엇과 연결할까'로 사고하게 만든다. 그리고 뒤의 질문이 기계가 답할 수 있는 질문이다.</w:t>
      </w:r>
    </w:p>
    <w:p>
      <w:pPr>
        <w:pStyle w:val="Heading2"/>
      </w:pPr>
      <w:r>
        <w:rPr>
          <w:rFonts w:ascii="맑은 고딕" w:hAnsi="맑은 고딕" w:eastAsia="맑은 고딕"/>
        </w:rPr>
        <w:t>7.2 서드브레인 표준 개인 온톨로지 v1 — 여섯 개의 노드</w:t>
      </w:r>
    </w:p>
    <w:p>
      <w:r>
        <w:rPr>
          <w:rFonts w:ascii="맑은 고딕" w:hAnsi="맑은 고딕" w:eastAsia="맑은 고딕"/>
        </w:rPr>
        <w:t xml:space="preserve">세상의 온톨로지는 한없이 복잡해질 수 있다. 실제로 의료 온톨로지의 세계에는 수십만 개념 규모의 표준(SNOMED CT 등)이 존재한다[6]. 우리는 반대로 간다. 온톨로지 공학의 고전적 지침이 권하듯, 온톨로지의 범위는 그것이 답해야 할 질문 — '역량 질문(competency questions)' — 으로 정한다[7]. 우리의 역량 질문은 "오늘 누가 어떤 약을 언제 먹어야 하는가", "지난주 복약과 혈압의 관계는" 수준이다. 그렇다면 </w:t>
      </w:r>
      <w:r>
        <w:rPr>
          <w:rFonts w:ascii="맑은 고딕" w:hAnsi="맑은 고딕" w:eastAsia="맑은 고딕"/>
          <w:b/>
        </w:rPr>
        <w:t>개인 건강 비서에게 필요한 최소한의 어휘</w:t>
      </w:r>
      <w:r>
        <w:rPr>
          <w:rFonts w:ascii="맑은 고딕" w:hAnsi="맑은 고딕" w:eastAsia="맑은 고딕"/>
        </w:rPr>
        <w:t>면 된다. 노드 여섯 종이 전부다. 이 여섯 종의 약속을 이 책에서는 '서드브레인 표준 개인 온톨로지 v1'이라 부른다.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9"/>
              </w:rPr>
              <w:t>노드</w:t>
            </w:r>
          </w:p>
        </w:tc>
        <w:tc>
          <w:tcPr>
            <w:tcW w:type="dxa" w:w="2880"/>
          </w:tcPr>
          <w:p>
            <w:r>
              <w:rPr>
                <w:rFonts w:ascii="맑은 고딕" w:hAnsi="맑은 고딕" w:eastAsia="맑은 고딕"/>
                <w:b/>
                <w:sz w:val="19"/>
              </w:rPr>
              <w:t>무엇인가</w:t>
            </w:r>
          </w:p>
        </w:tc>
        <w:tc>
          <w:tcPr>
            <w:tcW w:type="dxa" w:w="2880"/>
          </w:tcPr>
          <w:p>
            <w:r>
              <w:rPr>
                <w:rFonts w:ascii="맑은 고딕" w:hAnsi="맑은 고딕" w:eastAsia="맑은 고딕"/>
                <w:b/>
                <w:sz w:val="19"/>
              </w:rPr>
              <w:t>예</w:t>
            </w:r>
          </w:p>
        </w:tc>
      </w:tr>
      <w:tr>
        <w:tc>
          <w:tcPr>
            <w:tcW w:type="dxa" w:w="2880"/>
          </w:tcPr>
          <w:p>
            <w:r>
              <w:rPr>
                <w:rFonts w:ascii="맑은 고딕" w:hAnsi="맑은 고딕" w:eastAsia="맑은 고딕"/>
                <w:sz w:val="19"/>
              </w:rPr>
              <w:t>사람(Person)</w:t>
            </w:r>
          </w:p>
        </w:tc>
        <w:tc>
          <w:tcPr>
            <w:tcW w:type="dxa" w:w="2880"/>
          </w:tcPr>
          <w:p>
            <w:r>
              <w:rPr>
                <w:rFonts w:ascii="맑은 고딕" w:hAnsi="맑은 고딕" w:eastAsia="맑은 고딕"/>
                <w:sz w:val="19"/>
              </w:rPr>
              <w:t>시스템이 돌보는 사용자</w:t>
            </w:r>
          </w:p>
        </w:tc>
        <w:tc>
          <w:tcPr>
            <w:tcW w:type="dxa" w:w="2880"/>
          </w:tcPr>
          <w:p>
            <w:r>
              <w:rPr>
                <w:rFonts w:ascii="맑은 고딕" w:hAnsi="맑은 고딕" w:eastAsia="맑은 고딕"/>
                <w:sz w:val="19"/>
              </w:rPr>
              <w:t>나, 아버지</w:t>
            </w:r>
          </w:p>
        </w:tc>
      </w:tr>
      <w:tr>
        <w:tc>
          <w:tcPr>
            <w:tcW w:type="dxa" w:w="2880"/>
          </w:tcPr>
          <w:p>
            <w:r>
              <w:rPr>
                <w:rFonts w:ascii="맑은 고딕" w:hAnsi="맑은 고딕" w:eastAsia="맑은 고딕"/>
                <w:sz w:val="19"/>
              </w:rPr>
              <w:t>약(Medication)</w:t>
            </w:r>
          </w:p>
        </w:tc>
        <w:tc>
          <w:tcPr>
            <w:tcW w:type="dxa" w:w="2880"/>
          </w:tcPr>
          <w:p>
            <w:r>
              <w:rPr>
                <w:rFonts w:ascii="맑은 고딕" w:hAnsi="맑은 고딕" w:eastAsia="맑은 고딕"/>
                <w:sz w:val="19"/>
              </w:rPr>
              <w:t>약·영양제</w:t>
            </w:r>
          </w:p>
        </w:tc>
        <w:tc>
          <w:tcPr>
            <w:tcW w:type="dxa" w:w="2880"/>
          </w:tcPr>
          <w:p>
            <w:r>
              <w:rPr>
                <w:rFonts w:ascii="맑은 고딕" w:hAnsi="맑은 고딕" w:eastAsia="맑은 고딕"/>
                <w:sz w:val="19"/>
              </w:rPr>
              <w:t>혈압약, 오메가3</w:t>
            </w:r>
          </w:p>
        </w:tc>
      </w:tr>
      <w:tr>
        <w:tc>
          <w:tcPr>
            <w:tcW w:type="dxa" w:w="2880"/>
          </w:tcPr>
          <w:p>
            <w:r>
              <w:rPr>
                <w:rFonts w:ascii="맑은 고딕" w:hAnsi="맑은 고딕" w:eastAsia="맑은 고딕"/>
                <w:sz w:val="19"/>
              </w:rPr>
              <w:t>복약규칙(Regimen)</w:t>
            </w:r>
          </w:p>
        </w:tc>
        <w:tc>
          <w:tcPr>
            <w:tcW w:type="dxa" w:w="2880"/>
          </w:tcPr>
          <w:p>
            <w:r>
              <w:rPr>
                <w:rFonts w:ascii="맑은 고딕" w:hAnsi="맑은 고딕" w:eastAsia="맑은 고딕"/>
                <w:sz w:val="19"/>
              </w:rPr>
              <w:t>누가 무엇을 언제 어떤 조건으로</w:t>
            </w:r>
          </w:p>
        </w:tc>
        <w:tc>
          <w:tcPr>
            <w:tcW w:type="dxa" w:w="2880"/>
          </w:tcPr>
          <w:p>
            <w:r>
              <w:rPr>
                <w:rFonts w:ascii="맑은 고딕" w:hAnsi="맑은 고딕" w:eastAsia="맑은 고딕"/>
                <w:sz w:val="19"/>
              </w:rPr>
              <w:t>"아버지-혈압약-매일 아침 식전 30분"</w:t>
            </w:r>
          </w:p>
        </w:tc>
      </w:tr>
      <w:tr>
        <w:tc>
          <w:tcPr>
            <w:tcW w:type="dxa" w:w="2880"/>
          </w:tcPr>
          <w:p>
            <w:r>
              <w:rPr>
                <w:rFonts w:ascii="맑은 고딕" w:hAnsi="맑은 고딕" w:eastAsia="맑은 고딕"/>
                <w:sz w:val="19"/>
              </w:rPr>
              <w:t>측정값(Measurement)</w:t>
            </w:r>
          </w:p>
        </w:tc>
        <w:tc>
          <w:tcPr>
            <w:tcW w:type="dxa" w:w="2880"/>
          </w:tcPr>
          <w:p>
            <w:r>
              <w:rPr>
                <w:rFonts w:ascii="맑은 고딕" w:hAnsi="맑은 고딕" w:eastAsia="맑은 고딕"/>
                <w:sz w:val="19"/>
              </w:rPr>
              <w:t>6신호의 데이터 포인트</w:t>
            </w:r>
          </w:p>
        </w:tc>
        <w:tc>
          <w:tcPr>
            <w:tcW w:type="dxa" w:w="2880"/>
          </w:tcPr>
          <w:p>
            <w:r>
              <w:rPr>
                <w:rFonts w:ascii="맑은 고딕" w:hAnsi="맑은 고딕" w:eastAsia="맑은 고딕"/>
                <w:sz w:val="19"/>
              </w:rPr>
              <w:t>2026-07-11 07:02 혈압 128/84</w:t>
            </w:r>
          </w:p>
        </w:tc>
      </w:tr>
      <w:tr>
        <w:tc>
          <w:tcPr>
            <w:tcW w:type="dxa" w:w="2880"/>
          </w:tcPr>
          <w:p>
            <w:r>
              <w:rPr>
                <w:rFonts w:ascii="맑은 고딕" w:hAnsi="맑은 고딕" w:eastAsia="맑은 고딕"/>
                <w:sz w:val="19"/>
              </w:rPr>
              <w:t>활동(Activity)</w:t>
            </w:r>
          </w:p>
        </w:tc>
        <w:tc>
          <w:tcPr>
            <w:tcW w:type="dxa" w:w="2880"/>
          </w:tcPr>
          <w:p>
            <w:r>
              <w:rPr>
                <w:rFonts w:ascii="맑은 고딕" w:hAnsi="맑은 고딕" w:eastAsia="맑은 고딕"/>
                <w:sz w:val="19"/>
              </w:rPr>
              <w:t>운동·수면·명상 세션</w:t>
            </w:r>
          </w:p>
        </w:tc>
        <w:tc>
          <w:tcPr>
            <w:tcW w:type="dxa" w:w="2880"/>
          </w:tcPr>
          <w:p>
            <w:r>
              <w:rPr>
                <w:rFonts w:ascii="맑은 고딕" w:hAnsi="맑은 고딕" w:eastAsia="맑은 고딕"/>
                <w:sz w:val="19"/>
              </w:rPr>
              <w:t>30분 걷기, 7시간 수면</w:t>
            </w:r>
          </w:p>
        </w:tc>
      </w:tr>
      <w:tr>
        <w:tc>
          <w:tcPr>
            <w:tcW w:type="dxa" w:w="2880"/>
          </w:tcPr>
          <w:p>
            <w:r>
              <w:rPr>
                <w:rFonts w:ascii="맑은 고딕" w:hAnsi="맑은 고딕" w:eastAsia="맑은 고딕"/>
                <w:sz w:val="19"/>
              </w:rPr>
              <w:t>이벤트(Event)</w:t>
            </w:r>
          </w:p>
        </w:tc>
        <w:tc>
          <w:tcPr>
            <w:tcW w:type="dxa" w:w="2880"/>
          </w:tcPr>
          <w:p>
            <w:r>
              <w:rPr>
                <w:rFonts w:ascii="맑은 고딕" w:hAnsi="맑은 고딕" w:eastAsia="맑은 고딕"/>
                <w:sz w:val="19"/>
              </w:rPr>
              <w:t>기록할 가치가 있는 사건</w:t>
            </w:r>
          </w:p>
        </w:tc>
        <w:tc>
          <w:tcPr>
            <w:tcW w:type="dxa" w:w="2880"/>
          </w:tcPr>
          <w:p>
            <w:r>
              <w:rPr>
                <w:rFonts w:ascii="맑은 고딕" w:hAnsi="맑은 고딕" w:eastAsia="맑은 고딕"/>
                <w:sz w:val="19"/>
              </w:rPr>
              <w:t>복약 완료, 어지럼 증상, 병원 방문</w:t>
            </w:r>
          </w:p>
        </w:tc>
      </w:tr>
    </w:tbl>
    <w:p/>
    <w:p>
      <w:r>
        <w:rPr>
          <w:rFonts w:ascii="맑은 고딕" w:hAnsi="맑은 고딕" w:eastAsia="맑은 고딕"/>
        </w:rPr>
        <w:t xml:space="preserve">관계(엣지)도 최소한으로 시작한다: </w:t>
      </w:r>
      <w:r>
        <w:rPr>
          <w:rFonts w:ascii="맑은 고딕" w:hAnsi="맑은 고딕" w:eastAsia="맑은 고딕"/>
          <w:b/>
        </w:rPr>
        <w:t>복용한다 / 규칙을 가진다 / 측정되었다 / 수행했다 / 발생했다 / 관련된다.</w:t>
      </w:r>
    </w:p>
    <w:p>
      <w:r>
        <w:rPr>
          <w:rFonts w:ascii="맑은 고딕" w:hAnsi="맑은 고딕" w:eastAsia="맑은 고딕"/>
        </w:rPr>
        <w:t xml:space="preserve">여섯 노드 + 여섯 관계. 이 단출한 어휘로 놀랄 만큼 많은 것이 표현된다. 부족해지면 그때 노드를 추가하면 된다. </w:t>
      </w:r>
      <w:r>
        <w:rPr>
          <w:rFonts w:ascii="맑은 고딕" w:hAnsi="맑은 고딕" w:eastAsia="맑은 고딕"/>
          <w:b/>
        </w:rPr>
        <w:t>온톨로지는 처음에 완벽하게 짓는 성이 아니라, 살면서 증축하는 집이다.</w:t>
      </w:r>
      <w:r>
        <w:rPr>
          <w:rFonts w:ascii="맑은 고딕" w:hAnsi="맑은 고딕" w:eastAsia="맑은 고딕"/>
        </w:rPr>
        <w:t xml:space="preserve"> (실제로 16장에서 '장소' 노드를 증축하게 된다.)</w:t>
      </w:r>
    </w:p>
    <w:p>
      <w:r>
        <w:rPr>
          <w:rFonts w:ascii="맑은 고딕" w:hAnsi="맑은 고딕" w:eastAsia="맑은 고딕"/>
        </w:rPr>
        <w:t>[메모: v1 스키마 전체 다이어그램 1페이지 삽화 — 이 책에서 가장 공들일 그림. JSON/Cypher 정의 전문은 부록 B. 표준 의료 온톨로지와의 매핑(약 노드 ↔ 의약품 표준코드)은 v2 로드맵으로 부록에 언급]</w:t>
      </w:r>
    </w:p>
    <w:p>
      <w:pPr>
        <w:pStyle w:val="Heading2"/>
      </w:pPr>
      <w:r>
        <w:rPr>
          <w:rFonts w:ascii="맑은 고딕" w:hAnsi="맑은 고딕" w:eastAsia="맑은 고딕"/>
        </w:rPr>
        <w:t>7.3 옵시디언에서 시작하기 — 이미 가진 것에 속성만 더한다</w:t>
      </w:r>
    </w:p>
    <w:p>
      <w:r>
        <w:rPr>
          <w:rFonts w:ascii="맑은 고딕" w:hAnsi="맑은 고딕" w:eastAsia="맑은 고딕"/>
        </w:rPr>
        <w:t xml:space="preserve">새 도구를 배울 필요가 없다는 것이 이 방식의 미덕이다. 두 번째 뇌(옵시디언)의 노트에 </w:t>
      </w:r>
      <w:r>
        <w:rPr>
          <w:rFonts w:ascii="맑은 고딕" w:hAnsi="맑은 고딕" w:eastAsia="맑은 고딕"/>
          <w:b/>
        </w:rPr>
        <w:t>프런트매터(문서 머리의 속성 블록)</w:t>
      </w:r>
      <w:r>
        <w:rPr>
          <w:rFonts w:ascii="맑은 고딕" w:hAnsi="맑은 고딕" w:eastAsia="맑은 고딕"/>
        </w:rPr>
        <w:t>만 더하면, 평범한 노트가 온톨로지의 노드가 된다.</w:t>
      </w:r>
    </w:p>
    <w:p>
      <w:r>
        <w:rPr>
          <w:rFonts w:ascii="맑은 고딕" w:hAnsi="맑은 고딕" w:eastAsia="맑은 고딕"/>
        </w:rPr>
        <w:t>혈압약 노트의 머리에 이렇게 적는다.</w:t>
      </w:r>
    </w:p>
    <w:p>
      <w:pPr>
        <w:spacing w:after="0"/>
      </w:pPr>
      <w:r>
        <w:rPr>
          <w:rFonts w:ascii="Consolas" w:hAnsi="Consolas" w:eastAsia="맑은 고딕"/>
          <w:sz w:val="18"/>
        </w:rPr>
        <w:t>---</w:t>
      </w:r>
    </w:p>
    <w:p>
      <w:pPr>
        <w:spacing w:after="0"/>
      </w:pPr>
      <w:r>
        <w:rPr>
          <w:rFonts w:ascii="Consolas" w:hAnsi="Consolas" w:eastAsia="맑은 고딕"/>
          <w:sz w:val="18"/>
        </w:rPr>
        <w:t>type: medication          # 나는 '약' 노드다</w:t>
      </w:r>
    </w:p>
    <w:p>
      <w:pPr>
        <w:spacing w:after="0"/>
      </w:pPr>
      <w:r>
        <w:rPr>
          <w:rFonts w:ascii="Consolas" w:hAnsi="Consolas" w:eastAsia="맑은 고딕"/>
          <w:sz w:val="18"/>
        </w:rPr>
        <w:t>name: 혈압약(암로디핀)</w:t>
      </w:r>
    </w:p>
    <w:p>
      <w:pPr>
        <w:spacing w:after="0"/>
      </w:pPr>
      <w:r>
        <w:rPr>
          <w:rFonts w:ascii="Consolas" w:hAnsi="Consolas" w:eastAsia="맑은 고딕"/>
          <w:sz w:val="18"/>
        </w:rPr>
        <w:t>for: "[[아버지]]"          # 사람 노드로 가는 선</w:t>
      </w:r>
    </w:p>
    <w:p>
      <w:pPr>
        <w:spacing w:after="0"/>
      </w:pPr>
      <w:r>
        <w:rPr>
          <w:rFonts w:ascii="Consolas" w:hAnsi="Consolas" w:eastAsia="맑은 고딕"/>
          <w:sz w:val="18"/>
        </w:rPr>
        <w:t>treats: 고혈압</w:t>
      </w:r>
    </w:p>
    <w:p>
      <w:pPr>
        <w:spacing w:after="0"/>
      </w:pPr>
      <w:r>
        <w:rPr>
          <w:rFonts w:ascii="Consolas" w:hAnsi="Consolas" w:eastAsia="맑은 고딕"/>
          <w:sz w:val="18"/>
        </w:rPr>
        <w:t>rule_time: "07:00"</w:t>
      </w:r>
    </w:p>
    <w:p>
      <w:pPr>
        <w:spacing w:after="0"/>
      </w:pPr>
      <w:r>
        <w:rPr>
          <w:rFonts w:ascii="Consolas" w:hAnsi="Consolas" w:eastAsia="맑은 고딕"/>
          <w:sz w:val="18"/>
        </w:rPr>
        <w:t>rule_condition: 식전 30분</w:t>
      </w:r>
    </w:p>
    <w:p>
      <w:pPr>
        <w:spacing w:after="0"/>
      </w:pPr>
      <w:r>
        <w:rPr>
          <w:rFonts w:ascii="Consolas" w:hAnsi="Consolas" w:eastAsia="맑은 고딕"/>
          <w:sz w:val="18"/>
        </w:rPr>
        <w:t>rule_caution: 자몽주스 금지</w:t>
      </w:r>
    </w:p>
    <w:p>
      <w:pPr>
        <w:spacing w:after="0"/>
      </w:pPr>
      <w:r>
        <w:rPr>
          <w:rFonts w:ascii="Consolas" w:hAnsi="Consolas" w:eastAsia="맑은 고딕"/>
          <w:sz w:val="18"/>
        </w:rPr>
        <w:t>---</w:t>
      </w:r>
    </w:p>
    <w:p>
      <w:pPr>
        <w:spacing w:after="0"/>
      </w:pPr>
      <w:r>
        <w:rPr>
          <w:rFonts w:ascii="Consolas" w:hAnsi="Consolas" w:eastAsia="맑은 고딕"/>
          <w:sz w:val="18"/>
        </w:rPr>
        <w:t>아버지 혈압약. 2025년 겨울 처방 시작. 어지럼 부작용 주의...</w:t>
      </w:r>
    </w:p>
    <w:p/>
    <w:p>
      <w:r>
        <w:rPr>
          <w:rFonts w:ascii="맑은 고딕" w:hAnsi="맑은 고딕" w:eastAsia="맑은 고딕"/>
        </w:rPr>
        <w:t xml:space="preserve">본문은 지금까지처럼 자유롭게 쓴다. 달라진 것은 머리의 몇 줄뿐이다. 그런데 이 몇 줄로 노트는 사람이 읽는 글이면서 </w:t>
      </w:r>
      <w:r>
        <w:rPr>
          <w:rFonts w:ascii="맑은 고딕" w:hAnsi="맑은 고딕" w:eastAsia="맑은 고딕"/>
          <w:b/>
        </w:rPr>
        <w:t>동시에 기계가 읽는 데이터</w:t>
      </w:r>
      <w:r>
        <w:rPr>
          <w:rFonts w:ascii="맑은 고딕" w:hAnsi="맑은 고딕" w:eastAsia="맑은 고딕"/>
        </w:rPr>
        <w:t>가 된다. 옵시디언의 그래프 뷰를 열면, 방금 만든 선들이 실제로 보인다 — 당신의 볼트가 지식그래프로 변하는 첫 순간이다.</w:t>
      </w:r>
    </w:p>
    <w:p>
      <w:r>
        <w:rPr>
          <w:rFonts w:ascii="맑은 고딕" w:hAnsi="맑은 고딕" w:eastAsia="맑은 고딕"/>
        </w:rPr>
        <w:t>실습 0.7에서 태그해 둔 `#행동필요` 노트들부터 이 형식으로 바꿔 보라. 20장이면 한 시간 거리다.</w:t>
      </w:r>
    </w:p>
    <w:p>
      <w:pPr>
        <w:pStyle w:val="Heading2"/>
      </w:pPr>
      <w:r>
        <w:rPr>
          <w:rFonts w:ascii="맑은 고딕" w:hAnsi="맑은 고딕" w:eastAsia="맑은 고딕"/>
        </w:rPr>
        <w:t>7.4 그래프 데이터베이스로 승격 — Neo4j에 볼트를 붓다</w:t>
      </w:r>
    </w:p>
    <w:p>
      <w:r>
        <w:rPr>
          <w:rFonts w:ascii="맑은 고딕" w:hAnsi="맑은 고딕" w:eastAsia="맑은 고딕"/>
        </w:rPr>
        <w:t xml:space="preserve">옵시디언 그래프 뷰는 눈에는 좋지만, 로봇이 초당 수십 번 질의하기에는 부족하다. 그래서 진짜 그래프 데이터베이스 </w:t>
      </w:r>
      <w:r>
        <w:rPr>
          <w:rFonts w:ascii="맑은 고딕" w:hAnsi="맑은 고딕" w:eastAsia="맑은 고딕"/>
          <w:b/>
        </w:rPr>
        <w:t>Neo4j</w:t>
      </w:r>
      <w:r>
        <w:rPr>
          <w:rFonts w:ascii="맑은 고딕" w:hAnsi="맑은 고딕" w:eastAsia="맑은 고딕"/>
        </w:rPr>
        <w:t>를 홈서버에 올린다. (오픈소스이며, 우리 용도는 무료 범위로 충분하다.)</w:t>
      </w:r>
    </w:p>
    <w:p>
      <w:r>
        <w:rPr>
          <w:rFonts w:ascii="맑은 고딕" w:hAnsi="맑은 고딕" w:eastAsia="맑은 고딕"/>
        </w:rPr>
        <w:t>이사는 자동이다. 저장소의 임포트 스크립트가 다음을 수행한다.</w:t>
      </w:r>
    </w:p>
    <w:p>
      <w:r>
        <w:rPr>
          <w:rFonts w:ascii="맑은 고딕" w:hAnsi="맑은 고딕" w:eastAsia="맑은 고딕"/>
        </w:rPr>
        <w:t>1. 볼트를 훑어 `type:` 프런트매터가 있는 노트를 전부 찾는다.</w:t>
      </w:r>
    </w:p>
    <w:p>
      <w:r>
        <w:rPr>
          <w:rFonts w:ascii="맑은 고딕" w:hAnsi="맑은 고딕" w:eastAsia="맑은 고딕"/>
        </w:rPr>
        <w:t>2. 노트 → 노드로, `[[링크]]`와 속성 → 엣지로 변환해 Neo4j에 적재한다.</w:t>
      </w:r>
    </w:p>
    <w:p>
      <w:r>
        <w:rPr>
          <w:rFonts w:ascii="맑은 고딕" w:hAnsi="맑은 고딕" w:eastAsia="맑은 고딕"/>
        </w:rPr>
        <w:t>3. 매일 밤 재실행되어 볼트의 수정 사항을 그래프에 반영한다.</w:t>
      </w:r>
    </w:p>
    <w:p>
      <w:r>
        <w:rPr>
          <w:rFonts w:ascii="맑은 고딕" w:hAnsi="맑은 고딕" w:eastAsia="맑은 고딕"/>
        </w:rPr>
        <w:t xml:space="preserve">여기서 운영 원칙 하나가 나온다. </w:t>
      </w:r>
      <w:r>
        <w:rPr>
          <w:rFonts w:ascii="맑은 고딕" w:hAnsi="맑은 고딕" w:eastAsia="맑은 고딕"/>
          <w:b/>
        </w:rPr>
        <w:t>진실의 원본은 옵시디언, 질의의 엔진은 Neo4j.</w:t>
      </w:r>
      <w:r>
        <w:rPr>
          <w:rFonts w:ascii="맑은 고딕" w:hAnsi="맑은 고딕" w:eastAsia="맑은 고딕"/>
        </w:rPr>
        <w:t xml:space="preserve"> 지식의 수정은 언제나 노트에서 하고(사람의 영역), 그래프는 그 거울이다(기계의 영역). 이 분리 덕분에 당신은 데이터베이스 관리자가 될 필요 없이, 지금까지처럼 노트만 쓰면 된다.</w:t>
      </w:r>
    </w:p>
    <w:p>
      <w:r>
        <w:rPr>
          <w:rFonts w:ascii="맑은 고딕" w:hAnsi="맑은 고딕" w:eastAsia="맑은 고딕"/>
        </w:rPr>
        <w:t>[메모: Neo4j 설치는 홈어시스턴트 옆 도커 컨테이너로 — 명령 한 줄. 상세는 저장소]</w:t>
      </w:r>
    </w:p>
    <w:p>
      <w:pPr>
        <w:pStyle w:val="Heading2"/>
      </w:pPr>
      <w:r>
        <w:rPr>
          <w:rFonts w:ascii="맑은 고딕" w:hAnsi="맑은 고딕" w:eastAsia="맑은 고딕"/>
        </w:rPr>
        <w:t>7.5 관계가 지능이다 — 선 긋기 연습</w:t>
      </w:r>
    </w:p>
    <w:p>
      <w:r>
        <w:rPr>
          <w:rFonts w:ascii="맑은 고딕" w:hAnsi="맑은 고딕" w:eastAsia="맑은 고딕"/>
        </w:rPr>
        <w:t>그래프의 힘은 질의에서 드러난다. Neo4j의 질의어 사이퍼(Cypher)는 놀랍게도 그림을 닮았다.</w:t>
      </w:r>
    </w:p>
    <w:p>
      <w:pPr>
        <w:spacing w:after="0"/>
      </w:pPr>
      <w:r>
        <w:rPr>
          <w:rFonts w:ascii="Consolas" w:hAnsi="Consolas" w:eastAsia="맑은 고딕"/>
          <w:sz w:val="18"/>
        </w:rPr>
        <w:t>(사람)-[복용한다]-&gt;(약)-[규칙]-&gt;(아침 식전)</w:t>
      </w:r>
    </w:p>
    <w:p/>
    <w:p>
      <w:r>
        <w:rPr>
          <w:rFonts w:ascii="맑은 고딕" w:hAnsi="맑은 고딕" w:eastAsia="맑은 고딕"/>
        </w:rPr>
        <w:t xml:space="preserve">"아버지가 아침 식전에 먹는 약을 찾아라"가 거의 그대로 문장이 된 모양새다. 문법은 이 정도 감각이면 충분하다 — 8장부터는 AI가 이 질의문을 대신 써 주기 때문이다. 우리가 연습할 것은 문법이 아니라 </w:t>
      </w:r>
      <w:r>
        <w:rPr>
          <w:rFonts w:ascii="맑은 고딕" w:hAnsi="맑은 고딕" w:eastAsia="맑은 고딕"/>
          <w:b/>
        </w:rPr>
        <w:t>어떤 선을 그어 둘 가치가 있는가</w:t>
      </w:r>
      <w:r>
        <w:rPr>
          <w:rFonts w:ascii="맑은 고딕" w:hAnsi="맑은 고딕" w:eastAsia="맑은 고딕"/>
        </w:rPr>
        <w:t>라는 감각이다. 예를 몇 개 보자.</w:t>
      </w:r>
    </w:p>
    <w:p>
      <w:pPr>
        <w:pStyle w:val="ListBullet"/>
      </w:pPr>
      <w:r>
        <w:rPr>
          <w:rFonts w:ascii="맑은 고딕" w:hAnsi="맑은 고딕" w:eastAsia="맑은 고딕"/>
        </w:rPr>
        <w:t>"면 요리 → 스파이크시킨다 → 나" : 5장 CGM 2주 실험의 결과가 이 선 몇 개로 영구 지식이 된다. 제비 연구의 개인화 통찰[5장 미주 5]이 내 그래프의 선으로 물화(物化)되는 순간이다.</w:t>
      </w:r>
    </w:p>
    <w:p>
      <w:pPr>
        <w:pStyle w:val="ListBullet"/>
      </w:pPr>
      <w:r>
        <w:rPr>
          <w:rFonts w:ascii="맑은 고딕" w:hAnsi="맑은 고딕" w:eastAsia="맑은 고딕"/>
        </w:rPr>
        <w:t>"어지럼(이벤트) → 관련된다 → 혈압약" : 부작용 의심 이력. 훗날 병원에서 의사에게 보여 줄 수 있는 선이다.</w:t>
      </w:r>
    </w:p>
    <w:p>
      <w:pPr>
        <w:pStyle w:val="ListBullet"/>
      </w:pPr>
      <w:r>
        <w:rPr>
          <w:rFonts w:ascii="맑은 고딕" w:hAnsi="맑은 고딕" w:eastAsia="맑은 고딕"/>
        </w:rPr>
        <w:t>"목요일 야근(활동) → 관련된다 → 수면 부족(이벤트)" : 실습 2의 '놀란 점'이 그래프에 편입되는 순간.</w:t>
      </w:r>
    </w:p>
    <w:p>
      <w:r>
        <w:rPr>
          <w:rFonts w:ascii="맑은 고딕" w:hAnsi="맑은 고딕" w:eastAsia="맑은 고딕"/>
        </w:rPr>
        <w:t>선을 긋는 행위가 곧 생각이다. 전작에서 노트 사이의 링크가 사고를 만든다고 했던 것과 같은 원리가, 이제 기계가 실행할 수 있는 형태로 진화한 것뿐이다.</w:t>
      </w:r>
    </w:p>
    <w:p>
      <w:pPr>
        <w:pStyle w:val="Heading2"/>
      </w:pPr>
      <w:r>
        <w:rPr>
          <w:rFonts w:ascii="맑은 고딕" w:hAnsi="맑은 고딕" w:eastAsia="맑은 고딕"/>
        </w:rPr>
        <w:t>7.6 흐르는 데이터가 그래프에 합류한다</w:t>
      </w:r>
    </w:p>
    <w:p>
      <w:r>
        <w:rPr>
          <w:rFonts w:ascii="맑은 고딕" w:hAnsi="맑은 고딕" w:eastAsia="맑은 고딕"/>
        </w:rPr>
        <w:t>마지막 조각. 6장에서 만든 파이프라인의 종착지를 그래프로 연결한다.</w:t>
      </w:r>
    </w:p>
    <w:p>
      <w:r>
        <w:rPr>
          <w:rFonts w:ascii="맑은 고딕" w:hAnsi="맑은 고딕" w:eastAsia="맑은 고딕"/>
        </w:rPr>
        <w:t xml:space="preserve">매일 밤 n8n 워크플로가 하루치 데이터를 정리하면서, 이제는 데이터베이스 표에만 쌓는 것이 아니라 </w:t>
      </w:r>
      <w:r>
        <w:rPr>
          <w:rFonts w:ascii="맑은 고딕" w:hAnsi="맑은 고딕" w:eastAsia="맑은 고딕"/>
          <w:b/>
        </w:rPr>
        <w:t>측정값·활동·이벤트 노드를 자동 생성</w:t>
      </w:r>
      <w:r>
        <w:rPr>
          <w:rFonts w:ascii="맑은 고딕" w:hAnsi="맑은 고딕" w:eastAsia="맑은 고딕"/>
        </w:rPr>
        <w:t>해 해당 사람 노드에 연결한다. 아침 혈압 128/84는 '(나)-[측정되었다]-&gt;(혈압 128/84, 07:02)'라는 선이 되어 그래프에 스민다.</w:t>
      </w:r>
    </w:p>
    <w:p>
      <w:r>
        <w:rPr>
          <w:rFonts w:ascii="맑은 고딕" w:hAnsi="맑은 고딕" w:eastAsia="맑은 고딕"/>
        </w:rPr>
        <w:t>이로써 두 세계가 한 지도 위에서 만난다. 손으로 쓴 지식(약, 규칙, 금기)과 자동으로 흐르는 데이터(혈압, 심박, 수면)가. 이 결합이 만드는 차이를 다음 장에서 AI가 보여 줄 것이다.</w:t>
      </w:r>
    </w:p>
    <w:p>
      <w:pPr>
        <w:pStyle w:val="Heading2"/>
      </w:pPr>
      <w:r>
        <w:rPr>
          <w:rFonts w:ascii="맑은 고딕" w:hAnsi="맑은 고딕" w:eastAsia="맑은 고딕"/>
        </w:rPr>
        <w:t>7.7 심화 — 분류는 권력이다: 나의 온톨로지를 내가 짓는다는 것의 의미</w:t>
      </w:r>
    </w:p>
    <w:p>
      <w:r>
        <w:rPr>
          <w:rFonts w:ascii="맑은 고딕" w:hAnsi="맑은 고딕" w:eastAsia="맑은 고딕"/>
        </w:rPr>
        <w:t>과학기술학 연구자 보커와 스타는 『사물의 분류』에서 분류 체계가 중립적 도구가 아님을 보였다 — 무엇을 범주로 만들고 무엇을 잔여로 남길지의 결정은 언제나 누군가의 관점을 새기며, 국제질병분류(ICD) 같은 거대 분류 체계는 보험·행정·의료의 권력 구조와 얽혀 있다[8].</w:t>
      </w:r>
    </w:p>
    <w:p>
      <w:r>
        <w:rPr>
          <w:rFonts w:ascii="맑은 고딕" w:hAnsi="맑은 고딕" w:eastAsia="맑은 고딕"/>
        </w:rPr>
        <w:t xml:space="preserve">이 통찰을 우리 규모로 가져오면, 개인 온톨로지를 스스로 설계한다는 것의 의미가 선명해진다. 시판 건강 앱의 스키마는 그 회사의 사업 모델이 중요하다고 여기는 것을 범주로 만든다(걸음 수는 있지만 '아버지의 자몽주스 금기'는 없다). 당신의 v1 온톨로지는 </w:t>
      </w:r>
      <w:r>
        <w:rPr>
          <w:rFonts w:ascii="맑은 고딕" w:hAnsi="맑은 고딕" w:eastAsia="맑은 고딕"/>
          <w:b/>
        </w:rPr>
        <w:t>당신의 삶이 중요하다고 여기는 것</w:t>
      </w:r>
      <w:r>
        <w:rPr>
          <w:rFonts w:ascii="맑은 고딕" w:hAnsi="맑은 고딕" w:eastAsia="맑은 고딕"/>
        </w:rPr>
        <w:t xml:space="preserve">을 범주로 만든다. 어떤 이벤트가 기록할 가치가 있는가, 무엇과 무엇이 '관련된다'고 선을 그을 것인가 — 이 결정권이 당신에게 있다는 것. 그것이 데이터 주권의 가장 깊은 층위다. 소유는 시작일 뿐이고, </w:t>
      </w:r>
      <w:r>
        <w:rPr>
          <w:rFonts w:ascii="맑은 고딕" w:hAnsi="맑은 고딕" w:eastAsia="맑은 고딕"/>
          <w:b/>
        </w:rPr>
        <w:t>정의(定義)하는 권리</w:t>
      </w:r>
      <w:r>
        <w:rPr>
          <w:rFonts w:ascii="맑은 고딕" w:hAnsi="맑은 고딕" w:eastAsia="맑은 고딕"/>
        </w:rPr>
        <w:t>가 본체다.</w:t>
      </w:r>
    </w:p>
    <w:p>
      <w:pPr>
        <w:pStyle w:val="Heading2"/>
      </w:pPr>
      <w:r>
        <w:rPr>
          <w:rFonts w:ascii="맑은 고딕" w:hAnsi="맑은 고딕" w:eastAsia="맑은 고딕"/>
        </w:rPr>
        <w:t>실습 4 — 나의 복약 온톨로지 완성</w:t>
      </w:r>
    </w:p>
    <w:p>
      <w:r>
        <w:rPr>
          <w:rFonts w:ascii="맑은 고딕" w:hAnsi="맑은 고딕" w:eastAsia="맑은 고딕"/>
        </w:rPr>
        <w:t>이 장의 졸업 과제이자, 책 전체에서 가장 중요한 실습이다.</w:t>
      </w:r>
    </w:p>
    <w:p>
      <w:r>
        <w:rPr>
          <w:rFonts w:ascii="맑은 고딕" w:hAnsi="맑은 고딕" w:eastAsia="맑은 고딕"/>
        </w:rPr>
        <w:t xml:space="preserve">1. 내가(또는 돌볼 가족이) 먹는 </w:t>
      </w:r>
      <w:r>
        <w:rPr>
          <w:rFonts w:ascii="맑은 고딕" w:hAnsi="맑은 고딕" w:eastAsia="맑은 고딕"/>
          <w:b/>
        </w:rPr>
        <w:t>모든 약과 영양제</w:t>
      </w:r>
      <w:r>
        <w:rPr>
          <w:rFonts w:ascii="맑은 고딕" w:hAnsi="맑은 고딕" w:eastAsia="맑은 고딕"/>
        </w:rPr>
        <w:t>를 하나씩 노트로 만든다. `type: medication` 프런트매터 형식으로. (약 봉투와 처방전을 꺼내 정확한 이름으로.)</w:t>
      </w:r>
    </w:p>
    <w:p>
      <w:r>
        <w:rPr>
          <w:rFonts w:ascii="맑은 고딕" w:hAnsi="맑은 고딕" w:eastAsia="맑은 고딕"/>
        </w:rPr>
        <w:t>2. 각 약에 복약규칙을 속성으로 단다 — 시각, 식전/식후, 금기, 처방 이유.</w:t>
      </w:r>
    </w:p>
    <w:p>
      <w:r>
        <w:rPr>
          <w:rFonts w:ascii="맑은 고딕" w:hAnsi="맑은 고딕" w:eastAsia="맑은 고딕"/>
        </w:rPr>
        <w:t>3. 사람 노드(나, 가족)를 만들고 선을 연결한다.</w:t>
      </w:r>
    </w:p>
    <w:p>
      <w:r>
        <w:rPr>
          <w:rFonts w:ascii="맑은 고딕" w:hAnsi="맑은 고딕" w:eastAsia="맑은 고딕"/>
        </w:rPr>
        <w:t>4. 임포트 스크립트를 돌려 Neo4j에 적재하고, 그래프 화면을 캡처한다.</w:t>
      </w:r>
    </w:p>
    <w:p>
      <w:r>
        <w:rPr>
          <w:rFonts w:ascii="맑은 고딕" w:hAnsi="맑은 고딕" w:eastAsia="맑은 고딕"/>
        </w:rPr>
        <w:t xml:space="preserve">5. 사이퍼로 첫 질의를 던진다: "아침에 먹어야 하는 약 전부." 정답이 나오는가? 그 순간을 기념하라. </w:t>
      </w:r>
      <w:r>
        <w:rPr>
          <w:rFonts w:ascii="맑은 고딕" w:hAnsi="맑은 고딕" w:eastAsia="맑은 고딕"/>
          <w:b/>
        </w:rPr>
        <w:t>당신의 지식이 처음으로 기계의 답이 된 순간이다.</w:t>
      </w:r>
    </w:p>
    <w:p>
      <w:pPr>
        <w:pStyle w:val="Heading2"/>
      </w:pPr>
      <w:r>
        <w:rPr>
          <w:rFonts w:ascii="맑은 고딕" w:hAnsi="맑은 고딕" w:eastAsia="맑은 고딕"/>
        </w:rPr>
        <w:t>7장 체크리스트</w:t>
      </w:r>
    </w:p>
    <w:p>
      <w:pPr>
        <w:pStyle w:val="ListBullet"/>
      </w:pPr>
      <w:r>
        <w:rPr>
          <w:rFonts w:ascii="맑은 고딕" w:hAnsi="맑은 고딕" w:eastAsia="맑은 고딕"/>
        </w:rPr>
        <w:t>[ ] 그루버의 온톨로지 정의를 자기 말로 풀 수 있다</w:t>
      </w:r>
    </w:p>
    <w:p>
      <w:pPr>
        <w:pStyle w:val="ListBullet"/>
      </w:pPr>
      <w:r>
        <w:rPr>
          <w:rFonts w:ascii="맑은 고딕" w:hAnsi="맑은 고딕" w:eastAsia="맑은 고딕"/>
        </w:rPr>
        <w:t>[ ] 시맨틱 웹 → 구글 지식그래프 → 개인 지식그래프의 계보를 안다</w:t>
      </w:r>
    </w:p>
    <w:p>
      <w:pPr>
        <w:pStyle w:val="ListBullet"/>
      </w:pPr>
      <w:r>
        <w:rPr>
          <w:rFonts w:ascii="맑은 고딕" w:hAnsi="맑은 고딕" w:eastAsia="맑은 고딕"/>
        </w:rPr>
        <w:t>[ ] 폴더와 그래프의 차이('어디에'가 아니라 '무엇과')를 설명할 수 있다</w:t>
      </w:r>
    </w:p>
    <w:p>
      <w:pPr>
        <w:pStyle w:val="ListBullet"/>
      </w:pPr>
      <w:r>
        <w:rPr>
          <w:rFonts w:ascii="맑은 고딕" w:hAnsi="맑은 고딕" w:eastAsia="맑은 고딕"/>
        </w:rPr>
        <w:t>[ ] v1의 여섯 노드·여섯 관계를 표를 보며 쓸 수 있고, '역량 질문'으로 범위를 정하는 원칙을 안다</w:t>
      </w:r>
    </w:p>
    <w:p>
      <w:pPr>
        <w:pStyle w:val="ListBullet"/>
      </w:pPr>
      <w:r>
        <w:rPr>
          <w:rFonts w:ascii="맑은 고딕" w:hAnsi="맑은 고딕" w:eastAsia="맑은 고딕"/>
        </w:rPr>
        <w:t>[ ] 내 볼트에 프런트매터 노드가 20개 이상 있다</w:t>
      </w:r>
    </w:p>
    <w:p>
      <w:pPr>
        <w:pStyle w:val="ListBullet"/>
      </w:pPr>
      <w:r>
        <w:rPr>
          <w:rFonts w:ascii="맑은 고딕" w:hAnsi="맑은 고딕" w:eastAsia="맑은 고딕"/>
        </w:rPr>
        <w:t>[ ] Neo4j가 홈서버에서 돌고, 매일 밤 볼트와 동기화된다</w:t>
      </w:r>
    </w:p>
    <w:p>
      <w:pPr>
        <w:pStyle w:val="ListBullet"/>
      </w:pPr>
      <w:r>
        <w:rPr>
          <w:rFonts w:ascii="맑은 고딕" w:hAnsi="맑은 고딕" w:eastAsia="맑은 고딕"/>
        </w:rPr>
        <w:t>[ ] 복약 온톨로지가 완성되어 첫 질의에 답했다</w:t>
      </w:r>
    </w:p>
    <w:p>
      <w:pPr>
        <w:pStyle w:val="ListBullet"/>
      </w:pPr>
      <w:r>
        <w:rPr>
          <w:rFonts w:ascii="맑은 고딕" w:hAnsi="맑은 고딕" w:eastAsia="맑은 고딕"/>
        </w:rPr>
        <w:t>[ ] '정의하는 권리'로서의 데이터 주권을 설명할 수 있다</w:t>
      </w:r>
    </w:p>
    <w:p>
      <w:pPr>
        <w:pStyle w:val="Heading2"/>
      </w:pPr>
      <w:r>
        <w:rPr>
          <w:rFonts w:ascii="맑은 고딕" w:hAnsi="맑은 고딕" w:eastAsia="맑은 고딕"/>
        </w:rPr>
        <w:t>◆ 7장 미주</w:t>
      </w:r>
    </w:p>
    <w:p>
      <w:r>
        <w:rPr>
          <w:rFonts w:ascii="맑은 고딕" w:hAnsi="맑은 고딕" w:eastAsia="맑은 고딕"/>
        </w:rPr>
        <w:t>[1] Gruber, T. R. (1993). A translation approach to portable ontology specifications. *Knowledge Acquisition*, 5(2), 199–220.</w:t>
      </w:r>
    </w:p>
    <w:p>
      <w:r>
        <w:rPr>
          <w:rFonts w:ascii="맑은 고딕" w:hAnsi="맑은 고딕" w:eastAsia="맑은 고딕"/>
        </w:rPr>
        <w:t>[2] Berners-Lee, T., Hendler, J., &amp; Lassila, O. (2001). The Semantic Web. *Scientific American*, 284(5), 34–43.</w:t>
      </w:r>
    </w:p>
    <w:p>
      <w:r>
        <w:rPr>
          <w:rFonts w:ascii="맑은 고딕" w:hAnsi="맑은 고딕" w:eastAsia="맑은 고딕"/>
        </w:rPr>
        <w:t>[3] Singhal, A. (2012). Introducing the Knowledge Graph: Things, not strings. *Google Official Blog*, 2012년 5월 16일.</w:t>
      </w:r>
    </w:p>
    <w:p>
      <w:r>
        <w:rPr>
          <w:rFonts w:ascii="맑은 고딕" w:hAnsi="맑은 고딕" w:eastAsia="맑은 고딕"/>
        </w:rPr>
        <w:t>[4] Hogan, A., Blomqvist, E., Cochez, M., et al. (2021). Knowledge graphs. *ACM Computing Surveys*, 54(4), Article 71.</w:t>
      </w:r>
    </w:p>
    <w:p>
      <w:r>
        <w:rPr>
          <w:rFonts w:ascii="맑은 고딕" w:hAnsi="맑은 고딕" w:eastAsia="맑은 고딕"/>
        </w:rPr>
        <w:t>[5] Borges, J. L. (1942). El idioma analítico de John Wilkins. (국역: 「존 윌킨스의 분석적 언어」, 『만리장성과 책들』 수록)</w:t>
      </w:r>
    </w:p>
    <w:p>
      <w:r>
        <w:rPr>
          <w:rFonts w:ascii="맑은 고딕" w:hAnsi="맑은 고딕" w:eastAsia="맑은 고딕"/>
        </w:rPr>
        <w:t>[6] [메모] SNOMED CT / ICD-11 / 국내 의약품표준코드(KD코드) 개요 각주 — 규모 수치 확정 인용 필요.</w:t>
      </w:r>
    </w:p>
    <w:p>
      <w:r>
        <w:rPr>
          <w:rFonts w:ascii="맑은 고딕" w:hAnsi="맑은 고딕" w:eastAsia="맑은 고딕"/>
        </w:rPr>
        <w:t>[7] Noy, N. F., &amp; McGuinness, D. L. (2001). *Ontology Development 101: A Guide to Creating Your First Ontology*. Stanford Knowledge Systems Laboratory Technical Report KSL-01-05. (역량 질문 개념의 원류는 Grüninger, M., &amp; Fox, M. S. (1995). Methodology for the design and evaluation of ontologies. *IJCAI Workshop on Basic Ontological Issues in Knowledge Sharing*.)</w:t>
      </w:r>
    </w:p>
    <w:p>
      <w:r>
        <w:rPr>
          <w:rFonts w:ascii="맑은 고딕" w:hAnsi="맑은 고딕" w:eastAsia="맑은 고딕"/>
        </w:rPr>
        <w:t>[8] Bowker, G. C., &amp; Star, S. L. (1999). *Sorting Things Out: Classification and Its Consequences*. MIT Press.</w:t>
      </w:r>
    </w:p>
    <w:p>
      <w:r>
        <w:br w:type="page"/>
      </w:r>
    </w:p>
    <w:p>
      <w:pPr>
        <w:pStyle w:val="Heading1"/>
      </w:pPr>
      <w:r>
        <w:rPr>
          <w:rFonts w:ascii="맑은 고딕" w:hAnsi="맑은 고딕" w:eastAsia="맑은 고딕"/>
        </w:rPr>
        <w:t>8장. AI 분석 — LLM과 RAG로 내 건강 읽기</w:t>
      </w:r>
    </w:p>
    <w:p>
      <w:pPr>
        <w:pStyle w:val="Heading2"/>
      </w:pPr>
      <w:r>
        <w:rPr>
          <w:rFonts w:ascii="맑은 고딕" w:hAnsi="맑은 고딕" w:eastAsia="맑은 고딕"/>
        </w:rPr>
        <w:t>장면 하나</w:t>
      </w:r>
    </w:p>
    <w:p>
      <w:r>
        <w:rPr>
          <w:rFonts w:ascii="맑은 고딕" w:hAnsi="맑은 고딕" w:eastAsia="맑은 고딕"/>
        </w:rPr>
        <w:t xml:space="preserve">훌륭한 도서관이 하나 생겼다. 장서(당신의 지식그래프)는 정확하고, 신간(매일의 측정값)은 매일 밤 입고된다. 하나가 빠졌다. </w:t>
      </w:r>
      <w:r>
        <w:rPr>
          <w:rFonts w:ascii="맑은 고딕" w:hAnsi="맑은 고딕" w:eastAsia="맑은 고딕"/>
          <w:b/>
        </w:rPr>
        <w:t>사서(司書)다.</w:t>
      </w:r>
    </w:p>
    <w:p>
      <w:r>
        <w:rPr>
          <w:rFonts w:ascii="맑은 고딕" w:hAnsi="맑은 고딕" w:eastAsia="맑은 고딕"/>
        </w:rPr>
        <w:t>"이번 주 아버지 혈압 어때요?"라고 물었을 때, 서가를 뒤져 답해 줄 존재. 이 장에서 우리는 그 사서를 고용한다. 채용 조건은 까다롭다. 우리 집 데이터를 밖으로 가지고 나가지 않을 것(로컬), 서가에 없는 이야기를 지어내지 않을 것(근거 기반), 그리고 의사 행세를 하지 않을 것(경계).</w:t>
      </w:r>
    </w:p>
    <w:p>
      <w:pPr>
        <w:pStyle w:val="Heading2"/>
      </w:pPr>
      <w:r>
        <w:rPr>
          <w:rFonts w:ascii="맑은 고딕" w:hAnsi="맑은 고딕" w:eastAsia="맑은 고딕"/>
        </w:rPr>
        <w:t>8.1 지어내는 기계 — 왜 LLM만으로는 안 되는가</w:t>
      </w:r>
    </w:p>
    <w:p>
      <w:r>
        <w:rPr>
          <w:rFonts w:ascii="맑은 고딕" w:hAnsi="맑은 고딕" w:eastAsia="맑은 고딕"/>
        </w:rPr>
        <w:t xml:space="preserve">LLM(대형 언어 모델)의 약점은 이제 학술 용어가 되었다. </w:t>
      </w:r>
      <w:r>
        <w:rPr>
          <w:rFonts w:ascii="맑은 고딕" w:hAnsi="맑은 고딕" w:eastAsia="맑은 고딕"/>
          <w:b/>
        </w:rPr>
        <w:t>환각(hallucination)</w:t>
      </w:r>
      <w:r>
        <w:rPr>
          <w:rFonts w:ascii="맑은 고딕" w:hAnsi="맑은 고딕" w:eastAsia="맑은 고딕"/>
        </w:rPr>
        <w:t xml:space="preserve"> — 유창하지만 근거 없는 내용을 생성하는 경향으로, 지 연구진의 서베이가 정리하듯 자연어 생성 전반에 구조적으로 내재하는 문제다[1]. LLM은 다음 단어의 확률을 계산하는 기계이지 진실을 조회하는 기계가 아니기 때문이다. 일반 잡담에서 환각은 웃어넘길 일이지만, "아버지 약이 뭐였지?"에 대한 환각은 사고다.</w:t>
      </w:r>
    </w:p>
    <w:p>
      <w:r>
        <w:rPr>
          <w:rFonts w:ascii="맑은 고딕" w:hAnsi="맑은 고딕" w:eastAsia="맑은 고딕"/>
        </w:rPr>
        <w:t xml:space="preserve">처방은 </w:t>
      </w:r>
      <w:r>
        <w:rPr>
          <w:rFonts w:ascii="맑은 고딕" w:hAnsi="맑은 고딕" w:eastAsia="맑은 고딕"/>
          <w:b/>
        </w:rPr>
        <w:t>RAG(검색 증강 생성)</w:t>
      </w:r>
      <w:r>
        <w:rPr>
          <w:rFonts w:ascii="맑은 고딕" w:hAnsi="맑은 고딕" w:eastAsia="맑은 고딕"/>
        </w:rPr>
        <w:t>다. 루이스 연구진이 정식화한 이 구조는, 생성 전에 외부 지식원을 검색해 그 결과를 근거로 답하게 만든다[2]. 원리는 사서의 업무 절차 그대로다.</w:t>
      </w:r>
    </w:p>
    <w:p>
      <w:r>
        <w:rPr>
          <w:rFonts w:ascii="맑은 고딕" w:hAnsi="맑은 고딕" w:eastAsia="맑은 고딕"/>
        </w:rPr>
        <w:t>1. 질문을 받는다 — "이번 주 아침 혈압 추세는?"</w:t>
      </w:r>
    </w:p>
    <w:p>
      <w:r>
        <w:rPr>
          <w:rFonts w:ascii="맑은 고딕" w:hAnsi="맑은 고딕" w:eastAsia="맑은 고딕"/>
        </w:rPr>
        <w:t xml:space="preserve">2. </w:t>
      </w:r>
      <w:r>
        <w:rPr>
          <w:rFonts w:ascii="맑은 고딕" w:hAnsi="맑은 고딕" w:eastAsia="맑은 고딕"/>
          <w:b/>
        </w:rPr>
        <w:t>먼저 서가를 뒤진다</w:t>
      </w:r>
      <w:r>
        <w:rPr>
          <w:rFonts w:ascii="맑은 고딕" w:hAnsi="맑은 고딕" w:eastAsia="맑은 고딕"/>
        </w:rPr>
        <w:t xml:space="preserve"> — AI가 질문을 사이퍼 질의로 바꿔 지식그래프에서 사실을 꺼낸다. (7일치 측정값 노드, 복약 이벤트)</w:t>
      </w:r>
    </w:p>
    <w:p>
      <w:r>
        <w:rPr>
          <w:rFonts w:ascii="맑은 고딕" w:hAnsi="맑은 고딕" w:eastAsia="맑은 고딕"/>
        </w:rPr>
        <w:t xml:space="preserve">3. </w:t>
      </w:r>
      <w:r>
        <w:rPr>
          <w:rFonts w:ascii="맑은 고딕" w:hAnsi="맑은 고딕" w:eastAsia="맑은 고딕"/>
          <w:b/>
        </w:rPr>
        <w:t>꺼낸 사실만으로 답을 쓴다</w:t>
      </w:r>
      <w:r>
        <w:rPr>
          <w:rFonts w:ascii="맑은 고딕" w:hAnsi="맑은 고딕" w:eastAsia="맑은 고딕"/>
        </w:rPr>
        <w:t xml:space="preserve"> — "이번 주 아침 평균 126/82로 지난주보다 안정적입니다. 다만 목요일 아침은 138/90으로 높았는데, 수요일 복약 기록이 없습니다."</w:t>
      </w:r>
    </w:p>
    <w:p>
      <w:r>
        <w:rPr>
          <w:rFonts w:ascii="맑은 고딕" w:hAnsi="맑은 고딕" w:eastAsia="맑은 고딕"/>
        </w:rPr>
        <w:t xml:space="preserve">일반 RAG가 문서 조각을 검색한다면, 우리의 </w:t>
      </w:r>
      <w:r>
        <w:rPr>
          <w:rFonts w:ascii="맑은 고딕" w:hAnsi="맑은 고딕" w:eastAsia="맑은 고딕"/>
          <w:b/>
        </w:rPr>
        <w:t>그래프 RAG</w:t>
      </w:r>
      <w:r>
        <w:rPr>
          <w:rFonts w:ascii="맑은 고딕" w:hAnsi="맑은 고딕" w:eastAsia="맑은 고딕"/>
        </w:rPr>
        <w:t>는 관계를 검색한다. 그래프 구조를 활용한 RAG가 문서 검색만으로는 닿지 못하는 전역적·관계적 질문에 강하다는 것은 최근 연구들이 체계화하고 있는 방향이기도 하다[3]. "혈압이 높았던 날과 복약을 거른 날의 겹침" 같은 답은 문서 검색으로는 나오지 않는다. 선을 따라가야 나온다. 7장에서 그은 선들이 여기서 배당금을 지급하기 시작한다.</w:t>
      </w:r>
    </w:p>
    <w:p>
      <w:pPr>
        <w:pStyle w:val="Heading2"/>
      </w:pPr>
      <w:r>
        <w:rPr>
          <w:rFonts w:ascii="맑은 고딕" w:hAnsi="맑은 고딕" w:eastAsia="맑은 고딕"/>
        </w:rPr>
        <w:t>8.2 사서를 우리 집에 들이다 — Ollama와 로컬 LLM</w:t>
      </w:r>
    </w:p>
    <w:p>
      <w:r>
        <w:rPr>
          <w:rFonts w:ascii="맑은 고딕" w:hAnsi="맑은 고딕" w:eastAsia="맑은 고딕"/>
        </w:rPr>
        <w:t xml:space="preserve">채용 조건 1번(로컬)을 해결하자. </w:t>
      </w:r>
      <w:r>
        <w:rPr>
          <w:rFonts w:ascii="맑은 고딕" w:hAnsi="맑은 고딕" w:eastAsia="맑은 고딕"/>
          <w:b/>
        </w:rPr>
        <w:t>올라마(Ollama)</w:t>
      </w:r>
      <w:r>
        <w:rPr>
          <w:rFonts w:ascii="맑은 고딕" w:hAnsi="맑은 고딕" w:eastAsia="맑은 고딕"/>
        </w:rPr>
        <w:t>는 공개 LLM을 내 컴퓨터에서 돌리게 해 주는 도구다. 설치는 명령 한 줄, 모델 받기도 한 줄.</w:t>
      </w:r>
    </w:p>
    <w:p>
      <w:pPr>
        <w:pStyle w:val="ListBullet"/>
      </w:pPr>
      <w:r>
        <w:rPr>
          <w:rFonts w:ascii="맑은 고딕" w:hAnsi="맑은 고딕" w:eastAsia="맑은 고딕"/>
          <w:b/>
        </w:rPr>
        <w:t>어디서 돌리나</w:t>
      </w:r>
      <w:r>
        <w:rPr>
          <w:rFonts w:ascii="맑은 고딕" w:hAnsi="맑은 고딕" w:eastAsia="맑은 고딕"/>
        </w:rPr>
        <w:t>: 16GB 메모리의 미니PC면 중형 공개 모델이 무리 없이 돈다. 3부에서 젯슨이 합류하면 역할을 나눈다(젯슨은 음성·시각, 홈서버는 지식·판단 — 4장의 '뇌는 집에' 원칙).</w:t>
      </w:r>
    </w:p>
    <w:p>
      <w:pPr>
        <w:pStyle w:val="ListBullet"/>
      </w:pPr>
      <w:r>
        <w:rPr>
          <w:rFonts w:ascii="맑은 고딕" w:hAnsi="맑은 고딕" w:eastAsia="맑은 고딕"/>
          <w:b/>
        </w:rPr>
        <w:t>어떤 모델을 쓰나</w:t>
      </w:r>
      <w:r>
        <w:rPr>
          <w:rFonts w:ascii="맑은 고딕" w:hAnsi="맑은 고딕" w:eastAsia="맑은 고딕"/>
        </w:rPr>
        <w:t>: 한국어가 되는 공개 모델 중 기기 사양에 맞는 것을 고른다. 저장소에 '사양별 추천 모델 표'를 두었다. [메모: 모델명은 변동이 빠르므로 본문에 박제하지 않음 — 표로 격리, 개정 시 갱신]</w:t>
      </w:r>
    </w:p>
    <w:p>
      <w:pPr>
        <w:pStyle w:val="ListBullet"/>
      </w:pPr>
      <w:r>
        <w:rPr>
          <w:rFonts w:ascii="맑은 고딕" w:hAnsi="맑은 고딕" w:eastAsia="맑은 고딕"/>
          <w:b/>
        </w:rPr>
        <w:t>클라우드 AI는 쓰면 안 되나</w:t>
      </w:r>
      <w:r>
        <w:rPr>
          <w:rFonts w:ascii="맑은 고딕" w:hAnsi="맑은 고딕" w:eastAsia="맑은 고딕"/>
        </w:rPr>
        <w:t xml:space="preserve">: 원칙은 로컬이다. 다만 건강 데이터를 </w:t>
      </w:r>
      <w:r>
        <w:rPr>
          <w:rFonts w:ascii="맑은 고딕" w:hAnsi="맑은 고딕" w:eastAsia="맑은 고딕"/>
          <w:b/>
        </w:rPr>
        <w:t>제외한</w:t>
      </w:r>
      <w:r>
        <w:rPr>
          <w:rFonts w:ascii="맑은 고딕" w:hAnsi="맑은 고딕" w:eastAsia="맑은 고딕"/>
        </w:rPr>
        <w:t xml:space="preserve"> 일반 지식 질문(예: "HRV가 뭐야?")까지 로컬을 고집할 필요는 없다. 경계는 하나 — </w:t>
      </w:r>
      <w:r>
        <w:rPr>
          <w:rFonts w:ascii="맑은 고딕" w:hAnsi="맑은 고딕" w:eastAsia="맑은 고딕"/>
          <w:b/>
        </w:rPr>
        <w:t>내 측정값·복약 정보가 포함된 질문은 로컬 밖으로 나가지 않는다.</w:t>
      </w:r>
    </w:p>
    <w:p>
      <w:pPr>
        <w:pStyle w:val="Heading2"/>
      </w:pPr>
      <w:r>
        <w:rPr>
          <w:rFonts w:ascii="맑은 고딕" w:hAnsi="맑은 고딕" w:eastAsia="맑은 고딕"/>
        </w:rPr>
        <w:t>8.3 첫 질문 — 파이프라인 전체를 관통하다</w:t>
      </w:r>
    </w:p>
    <w:p>
      <w:r>
        <w:rPr>
          <w:rFonts w:ascii="맑은 고딕" w:hAnsi="맑은 고딕" w:eastAsia="맑은 고딕"/>
        </w:rPr>
        <w:t>이제 전 구간을 이어 보자. 질문 → LLM이 사이퍼 생성 → Neo4j 질의 → 결과를 LLM이 요약 → 답변. 저장소의 '그래프 사서' 스크립트가 이 흐름을 묶어 준다.</w:t>
      </w:r>
    </w:p>
    <w:p>
      <w:r>
        <w:rPr>
          <w:rFonts w:ascii="맑은 고딕" w:hAnsi="맑은 고딕" w:eastAsia="맑은 고딕"/>
        </w:rPr>
        <w:t>터미널에 첫 질문을 친다.</w:t>
      </w:r>
    </w:p>
    <w:p>
      <w:pPr>
        <w:pStyle w:val="Quote"/>
      </w:pPr>
      <w:r>
        <w:rPr>
          <w:rFonts w:ascii="맑은 고딕" w:hAnsi="맑은 고딕" w:eastAsia="맑은 고딕"/>
          <w:b/>
        </w:rPr>
        <w:t>나</w:t>
      </w:r>
      <w:r>
        <w:rPr>
          <w:rFonts w:ascii="맑은 고딕" w:hAnsi="맑은 고딕" w:eastAsia="맑은 고딕"/>
        </w:rPr>
        <w:t>: 이번 주 내 아침 혈압 추세와 복약 준수율 알려 줘.</w:t>
      </w:r>
    </w:p>
    <w:p>
      <w:r>
        <w:rPr>
          <w:rFonts w:ascii="맑은 고딕" w:hAnsi="맑은 고딕" w:eastAsia="맑은 고딕"/>
        </w:rPr>
        <w:t>&gt;</w:t>
      </w:r>
    </w:p>
    <w:p>
      <w:pPr>
        <w:pStyle w:val="Quote"/>
      </w:pPr>
      <w:r>
        <w:rPr>
          <w:rFonts w:ascii="맑은 고딕" w:hAnsi="맑은 고딕" w:eastAsia="맑은 고딕"/>
          <w:b/>
        </w:rPr>
        <w:t>사서</w:t>
      </w:r>
      <w:r>
        <w:rPr>
          <w:rFonts w:ascii="맑은 고딕" w:hAnsi="맑은 고딕" w:eastAsia="맑은 고딕"/>
        </w:rPr>
        <w:t>: 7/7(월)~7/11(금) 아침 평균 혈압은 124/81입니다. 지난주 평균(129/85)보다 낮아졌습니다. 복약 기록은 5일 중 4일 확인됩니다 — 7/9(수) 아침 기록이 없습니다. 참고로 7/10(목) 아침 혈압이 주중 가장 높았습니다(133/88).</w:t>
      </w:r>
    </w:p>
    <w:p>
      <w:r>
        <w:rPr>
          <w:rFonts w:ascii="맑은 고딕" w:hAnsi="맑은 고딕" w:eastAsia="맑은 고딕"/>
        </w:rPr>
        <w:t xml:space="preserve">이 답의 모든 숫자에는 출처가 있다 — 당신의 그래프다. 지어낸 문장이 아니라 </w:t>
      </w:r>
      <w:r>
        <w:rPr>
          <w:rFonts w:ascii="맑은 고딕" w:hAnsi="맑은 고딕" w:eastAsia="맑은 고딕"/>
          <w:b/>
        </w:rPr>
        <w:t>조회된 문장</w:t>
      </w:r>
      <w:r>
        <w:rPr>
          <w:rFonts w:ascii="맑은 고딕" w:hAnsi="맑은 고딕" w:eastAsia="맑은 고딕"/>
        </w:rPr>
        <w:t>이다. 그리고 눈치챘겠지만, 사서는 수요일 결측과 목요일 고혈압을 나란히 놓았을 뿐 "약을 안 먹어서 올랐다"고 단정하지 않았다. 상관과 인과의 구분 — 통계학의 제1 계율 — 을 시스템 프롬프트에 새겨 두었기 때문이다. n=1의 데이터에서 인과를 단정하는 것은 사서의 월권이다. 가설을 제시하고, 판단은 사람과 의사에게 넘긴다.</w:t>
      </w:r>
    </w:p>
    <w:p>
      <w:pPr>
        <w:pStyle w:val="Heading2"/>
      </w:pPr>
      <w:r>
        <w:rPr>
          <w:rFonts w:ascii="맑은 고딕" w:hAnsi="맑은 고딕" w:eastAsia="맑은 고딕"/>
        </w:rPr>
        <w:t>8.4 이중 안전망 — 확실한 것은 규칙이, 맥락은 AI가</w:t>
      </w:r>
    </w:p>
    <w:p>
      <w:r>
        <w:rPr>
          <w:rFonts w:ascii="맑은 고딕" w:hAnsi="맑은 고딕" w:eastAsia="맑은 고딕"/>
        </w:rPr>
        <w:t>건강 알림을 전부 AI에게 맡기면 안 된다. 우리는 두 겹으로 짠다.</w:t>
      </w:r>
    </w:p>
    <w:p>
      <w:pPr>
        <w:pStyle w:val="ListBullet"/>
      </w:pPr>
      <w:r>
        <w:rPr>
          <w:rFonts w:ascii="맑은 고딕" w:hAnsi="맑은 고딕" w:eastAsia="맑은 고딕"/>
          <w:b/>
        </w:rPr>
        <w:t>1층 — 규칙 기반(딱딱한 안전망)</w:t>
      </w:r>
      <w:r>
        <w:rPr>
          <w:rFonts w:ascii="맑은 고딕" w:hAnsi="맑은 고딕" w:eastAsia="맑은 고딕"/>
        </w:rPr>
        <w:t>: "수축기 180 이상 또는 확장기 120 이상 → 즉시 알림 + '병원 안내' 고정 문구." 임계값과 문구를 코드에 못 박는다. AI가 개입할 여지를 두지 않는다. 생명과 닿은 경계는 창의성이 아니라 확실성의 영역이다.</w:t>
      </w:r>
    </w:p>
    <w:p>
      <w:pPr>
        <w:pStyle w:val="ListBullet"/>
      </w:pPr>
      <w:r>
        <w:rPr>
          <w:rFonts w:ascii="맑은 고딕" w:hAnsi="맑은 고딕" w:eastAsia="맑은 고딕"/>
          <w:b/>
        </w:rPr>
        <w:t>2층 — AI 요약(부드러운 안전망)</w:t>
      </w:r>
      <w:r>
        <w:rPr>
          <w:rFonts w:ascii="맑은 고딕" w:hAnsi="맑은 고딕" w:eastAsia="맑은 고딕"/>
        </w:rPr>
        <w:t>: 임계값 아래의 미묘한 흐름 — "이번 주 HRV가 완만히 낮아지는 중" — 은 AI가 맥락으로 짚어 준다. 단정 대신 관찰, 처방 대신 제안("오늘은 일찍 주무시는 게 어때요")의 어조로.</w:t>
      </w:r>
    </w:p>
    <w:p>
      <w:r>
        <w:rPr>
          <w:rFonts w:ascii="맑은 고딕" w:hAnsi="맑은 고딕" w:eastAsia="맑은 고딕"/>
        </w:rPr>
        <w:t>이 이중 구조는 안전공학의 고전적 원리를 따른 것이다. 제임스 리즌의 '스위스 치즈 모델'이 가르치듯, 사고는 단일 방벽의 실패가 아니라 여러 방벽의 구멍이 일렬로 늘어설 때 일어난다 — 따라서 방벽은 서로 다른 원리로 여러 겹이어야 한다[4]. 규칙(결정론적)과 AI(확률적)는 구멍의 위치가 다른 두 장의 치즈다. 1층은 놓치면 안 되는 것을 절대 놓치지 않게 하고, 2층은 숫자만으로는 보이지 않는 것을 보이게 한다.</w:t>
      </w:r>
    </w:p>
    <w:p>
      <w:r>
        <w:rPr>
          <w:rFonts w:ascii="맑은 고딕" w:hAnsi="맑은 고딕" w:eastAsia="맑은 고딕"/>
        </w:rPr>
        <w:t>어조에 대한 근거도 하나 두자. 공포 소구(fear appeal)에 관한 위테와 앨런의 메타분석은, 위협만 강조하고 대처 효능감을 주지 않는 메시지가 방어적 회피를 낳는다는 것을 보여 준다[5]. "혈압이 위험합니다!"라는 알림 열 번보다 "오늘 32분 걸으면 목표 달성이에요" 한 번이 행동을 만든다. 우리 시스템의 기본 어조가 격려인 것은 취향이 아니라 근거의 문제다.</w:t>
      </w:r>
    </w:p>
    <w:p>
      <w:pPr>
        <w:pStyle w:val="Heading2"/>
      </w:pPr>
      <w:r>
        <w:rPr>
          <w:rFonts w:ascii="맑은 고딕" w:hAnsi="맑은 고딕" w:eastAsia="맑은 고딕"/>
        </w:rPr>
        <w:t>8.5 복약 스케줄 추론 — 그래프가 오늘의 할 일이 되다</w:t>
      </w:r>
    </w:p>
    <w:p>
      <w:r>
        <w:rPr>
          <w:rFonts w:ascii="맑은 고딕" w:hAnsi="맑은 고딕" w:eastAsia="맑은 고딕"/>
        </w:rPr>
        <w:t xml:space="preserve">로봇(3부)이 오기 전 마지막 준비물은 </w:t>
      </w:r>
      <w:r>
        <w:rPr>
          <w:rFonts w:ascii="맑은 고딕" w:hAnsi="맑은 고딕" w:eastAsia="맑은 고딕"/>
          <w:b/>
        </w:rPr>
        <w:t>오늘의 작업 목록</w:t>
      </w:r>
      <w:r>
        <w:rPr>
          <w:rFonts w:ascii="맑은 고딕" w:hAnsi="맑은 고딕" w:eastAsia="맑은 고딕"/>
        </w:rPr>
        <w:t>이다. 매일 새벽, 시스템이 그래프의 복약규칙 노드들을 읽어 오늘 날짜의 할 일로 펼친다.</w:t>
      </w:r>
    </w:p>
    <w:p>
      <w:pPr>
        <w:spacing w:after="0"/>
      </w:pPr>
      <w:r>
        <w:rPr>
          <w:rFonts w:ascii="Consolas" w:hAnsi="Consolas" w:eastAsia="맑은 고딕"/>
          <w:sz w:val="18"/>
        </w:rPr>
        <w:t>07:00  아버지 · 혈압약 · 식전 30분 · 주의: 자몽주스</w:t>
      </w:r>
    </w:p>
    <w:p>
      <w:pPr>
        <w:spacing w:after="0"/>
      </w:pPr>
      <w:r>
        <w:rPr>
          <w:rFonts w:ascii="Consolas" w:hAnsi="Consolas" w:eastAsia="맑은 고딕"/>
          <w:sz w:val="18"/>
        </w:rPr>
        <w:t>08:30  나 · 오메가3 · 아침 식후</w:t>
      </w:r>
    </w:p>
    <w:p>
      <w:pPr>
        <w:spacing w:after="0"/>
      </w:pPr>
      <w:r>
        <w:rPr>
          <w:rFonts w:ascii="Consolas" w:hAnsi="Consolas" w:eastAsia="맑은 고딕"/>
          <w:sz w:val="18"/>
        </w:rPr>
        <w:t>21:30  아버지 · 전립선약 · 취침 전</w:t>
      </w:r>
    </w:p>
    <w:p/>
    <w:p>
      <w:r>
        <w:rPr>
          <w:rFonts w:ascii="맑은 고딕" w:hAnsi="맑은 고딕" w:eastAsia="맑은 고딕"/>
        </w:rPr>
        <w:t xml:space="preserve">이 목록이 어제와 오늘이 다를 수 있다는 점이 그래프의 힘이다. 병원에서 약이 바뀌면? 노트의 프런트매터 한 줄을 고치면 된다. 그날 밤 그래프가 갱신되고, 다음 날 아침 작업 목록이 달라진다. </w:t>
      </w:r>
      <w:r>
        <w:rPr>
          <w:rFonts w:ascii="맑은 고딕" w:hAnsi="맑은 고딕" w:eastAsia="맑은 고딕"/>
          <w:b/>
        </w:rPr>
        <w:t>지식을 고치면 행동이 바뀐다</w:t>
      </w:r>
      <w:r>
        <w:rPr>
          <w:rFonts w:ascii="맑은 고딕" w:hAnsi="맑은 고딕" w:eastAsia="맑은 고딕"/>
        </w:rPr>
        <w:t xml:space="preserve"> — 12장에서 이 목록의 각 줄에 로봇 동작이 연결되는 순간, 3장의 '네 다리'가 완성된다.</w:t>
      </w:r>
    </w:p>
    <w:p>
      <w:pPr>
        <w:pStyle w:val="Heading2"/>
      </w:pPr>
      <w:r>
        <w:rPr>
          <w:rFonts w:ascii="맑은 고딕" w:hAnsi="맑은 고딕" w:eastAsia="맑은 고딕"/>
        </w:rPr>
        <w:t>8.6 절대 하지 말 것 — 사서와 의사 사이의 선</w:t>
      </w:r>
    </w:p>
    <w:p>
      <w:r>
        <w:rPr>
          <w:rFonts w:ascii="맑은 고딕" w:hAnsi="맑은 고딕" w:eastAsia="맑은 고딕"/>
        </w:rPr>
        <w:t>이 장의 마지막 절은 짧고 단호하게 간다. 우리의 AI 사서가 넘으면 안 되는 선이다.</w:t>
      </w:r>
    </w:p>
    <w:p>
      <w:pPr>
        <w:pStyle w:val="ListBullet"/>
      </w:pPr>
      <w:r>
        <w:rPr>
          <w:rFonts w:ascii="맑은 고딕" w:hAnsi="맑은 고딕" w:eastAsia="맑은 고딕"/>
          <w:b/>
        </w:rPr>
        <w:t>진단하지 않는다.</w:t>
      </w:r>
      <w:r>
        <w:rPr>
          <w:rFonts w:ascii="맑은 고딕" w:hAnsi="맑은 고딕" w:eastAsia="맑은 고딕"/>
        </w:rPr>
        <w:t xml:space="preserve"> "고혈압이 의심됩니다"(X) → "이번 주 아침 평균이 가정혈압 기준(135/85)을 넘었습니다. 진료 시 이 기록을 보여 주세요."(O)</w:t>
      </w:r>
    </w:p>
    <w:p>
      <w:pPr>
        <w:pStyle w:val="ListBullet"/>
      </w:pPr>
      <w:r>
        <w:rPr>
          <w:rFonts w:ascii="맑은 고딕" w:hAnsi="맑은 고딕" w:eastAsia="맑은 고딕"/>
          <w:b/>
        </w:rPr>
        <w:t>처방하지 않는다.</w:t>
      </w:r>
      <w:r>
        <w:rPr>
          <w:rFonts w:ascii="맑은 고딕" w:hAnsi="맑은 고딕" w:eastAsia="맑은 고딕"/>
        </w:rPr>
        <w:t xml:space="preserve"> 약의 추가·중단·용량 변경을 제안하는 문장은 시스템 프롬프트 수준에서 금지한다.</w:t>
      </w:r>
    </w:p>
    <w:p>
      <w:pPr>
        <w:pStyle w:val="ListBullet"/>
      </w:pPr>
      <w:r>
        <w:rPr>
          <w:rFonts w:ascii="맑은 고딕" w:hAnsi="맑은 고딕" w:eastAsia="맑은 고딕"/>
          <w:b/>
        </w:rPr>
        <w:t>응급을 판단하지 않는다.</w:t>
      </w:r>
      <w:r>
        <w:rPr>
          <w:rFonts w:ascii="맑은 고딕" w:hAnsi="맑은 고딕" w:eastAsia="맑은 고딕"/>
        </w:rPr>
        <w:t xml:space="preserve"> 임계 초과 시의 응답은 8.4의 1층, 고정 문구다.</w:t>
      </w:r>
    </w:p>
    <w:p>
      <w:pPr>
        <w:pStyle w:val="ListBullet"/>
      </w:pPr>
      <w:r>
        <w:rPr>
          <w:rFonts w:ascii="맑은 고딕" w:hAnsi="맑은 고딕" w:eastAsia="맑은 고딕"/>
          <w:b/>
        </w:rPr>
        <w:t>불안을 팔지 않는다.</w:t>
      </w:r>
      <w:r>
        <w:rPr>
          <w:rFonts w:ascii="맑은 고딕" w:hAnsi="맑은 고딕" w:eastAsia="맑은 고딕"/>
        </w:rPr>
        <w:t xml:space="preserve"> 알림의 기본 어조는 격려다(위테·앨런[5]).</w:t>
      </w:r>
    </w:p>
    <w:p>
      <w:r>
        <w:rPr>
          <w:rFonts w:ascii="맑은 고딕" w:hAnsi="맑은 고딕" w:eastAsia="맑은 고딕"/>
        </w:rPr>
        <w:t>이 네 줄은 부록 B의 시스템 프롬프트 원문에 그대로 들어 있다. 복사해 쓰되, 지우지는 말 것.</w:t>
      </w:r>
    </w:p>
    <w:p>
      <w:pPr>
        <w:pStyle w:val="Heading2"/>
      </w:pPr>
      <w:r>
        <w:rPr>
          <w:rFonts w:ascii="맑은 고딕" w:hAnsi="맑은 고딕" w:eastAsia="맑은 고딕"/>
        </w:rPr>
        <w:t>실습 5 — "오늘 내 몸 브리핑" 아침 자동 메시지</w:t>
      </w:r>
    </w:p>
    <w:p>
      <w:r>
        <w:rPr>
          <w:rFonts w:ascii="맑은 고딕" w:hAnsi="맑은 고딕" w:eastAsia="맑은 고딕"/>
        </w:rPr>
        <w:t>2부의 졸업 과제. 매일 아침 7시, 메신저(텔레그램/카카오톡 등)로 브리핑이 도착하게 만든다.</w:t>
      </w:r>
    </w:p>
    <w:p>
      <w:r>
        <w:rPr>
          <w:rFonts w:ascii="맑은 고딕" w:hAnsi="맑은 고딕" w:eastAsia="맑은 고딕"/>
        </w:rPr>
        <w:t>1. 저장소의 '아침 브리핑' n8n 워크플로를 불러온다.</w:t>
      </w:r>
    </w:p>
    <w:p>
      <w:r>
        <w:rPr>
          <w:rFonts w:ascii="맑은 고딕" w:hAnsi="맑은 고딕" w:eastAsia="맑은 고딕"/>
        </w:rPr>
        <w:t>2. 브리핑에 들어갈 항목을 고른다 — 어젯밤 수면, 오늘 RHR, 아침 혈압(측정 시), 오늘의 복약 목록(8.5), AI 한 줄 관찰(8.4의 2층).</w:t>
      </w:r>
    </w:p>
    <w:p>
      <w:r>
        <w:rPr>
          <w:rFonts w:ascii="맑은 고딕" w:hAnsi="맑은 고딕" w:eastAsia="맑은 고딕"/>
        </w:rPr>
        <w:t>3. 메신저 봇을 연결하고 발송 시각을 정한다.</w:t>
      </w:r>
    </w:p>
    <w:p>
      <w:r>
        <w:rPr>
          <w:rFonts w:ascii="맑은 고딕" w:hAnsi="맑은 고딕" w:eastAsia="맑은 고딕"/>
        </w:rPr>
        <w:t xml:space="preserve">4. 내일 아침, 첫 브리핑을 받는다. 캡처해 볼트에 저장 — </w:t>
      </w:r>
      <w:r>
        <w:rPr>
          <w:rFonts w:ascii="맑은 고딕" w:hAnsi="맑은 고딕" w:eastAsia="맑은 고딕"/>
          <w:b/>
        </w:rPr>
        <w:t>당신의 '보이지 않는 비서'가 출근한 날이다.</w:t>
      </w:r>
    </w:p>
    <w:p>
      <w:pPr>
        <w:pStyle w:val="Heading2"/>
      </w:pPr>
      <w:r>
        <w:rPr>
          <w:rFonts w:ascii="맑은 고딕" w:hAnsi="맑은 고딕" w:eastAsia="맑은 고딕"/>
        </w:rPr>
        <w:t>8장 체크리스트</w:t>
      </w:r>
    </w:p>
    <w:p>
      <w:pPr>
        <w:pStyle w:val="ListBullet"/>
      </w:pPr>
      <w:r>
        <w:rPr>
          <w:rFonts w:ascii="맑은 고딕" w:hAnsi="맑은 고딕" w:eastAsia="맑은 고딕"/>
        </w:rPr>
        <w:t>[ ] 환각이 왜 LLM에 구조적인지, RAG가 그것을 어떻게 억제하는지 설명할 수 있다</w:t>
      </w:r>
    </w:p>
    <w:p>
      <w:pPr>
        <w:pStyle w:val="ListBullet"/>
      </w:pPr>
      <w:r>
        <w:rPr>
          <w:rFonts w:ascii="맑은 고딕" w:hAnsi="맑은 고딕" w:eastAsia="맑은 고딕"/>
        </w:rPr>
        <w:t>[ ] 그래프 RAG가 문서 RAG와 다른 점을 예시로 말할 수 있다</w:t>
      </w:r>
    </w:p>
    <w:p>
      <w:pPr>
        <w:pStyle w:val="ListBullet"/>
      </w:pPr>
      <w:r>
        <w:rPr>
          <w:rFonts w:ascii="맑은 고딕" w:hAnsi="맑은 고딕" w:eastAsia="맑은 고딕"/>
        </w:rPr>
        <w:t>[ ] 로컬 LLM이 홈서버에서 돌고, 건강 질문은 로컬만 쓴다</w:t>
      </w:r>
    </w:p>
    <w:p>
      <w:pPr>
        <w:pStyle w:val="ListBullet"/>
      </w:pPr>
      <w:r>
        <w:rPr>
          <w:rFonts w:ascii="맑은 고딕" w:hAnsi="맑은 고딕" w:eastAsia="맑은 고딕"/>
        </w:rPr>
        <w:t>[ ] 이중 안전망의 안전공학적 근거(스위스 치즈 모델)를 이해했다</w:t>
      </w:r>
    </w:p>
    <w:p>
      <w:pPr>
        <w:pStyle w:val="ListBullet"/>
      </w:pPr>
      <w:r>
        <w:rPr>
          <w:rFonts w:ascii="맑은 고딕" w:hAnsi="맑은 고딕" w:eastAsia="맑은 고딕"/>
        </w:rPr>
        <w:t>[ ] 상관/인과 구분과 격려 어조의 근거를 설명할 수 있다</w:t>
      </w:r>
    </w:p>
    <w:p>
      <w:pPr>
        <w:pStyle w:val="ListBullet"/>
      </w:pPr>
      <w:r>
        <w:rPr>
          <w:rFonts w:ascii="맑은 고딕" w:hAnsi="맑은 고딕" w:eastAsia="맑은 고딕"/>
        </w:rPr>
        <w:t>[ ] 오늘의 복약 작업 목록이 매일 자동 생성된다</w:t>
      </w:r>
    </w:p>
    <w:p>
      <w:pPr>
        <w:pStyle w:val="ListBullet"/>
      </w:pPr>
      <w:r>
        <w:rPr>
          <w:rFonts w:ascii="맑은 고딕" w:hAnsi="맑은 고딕" w:eastAsia="맑은 고딕"/>
        </w:rPr>
        <w:t>[ ] 아침 브리핑 메시지를 받고 있다</w:t>
      </w:r>
    </w:p>
    <w:p>
      <w:pPr>
        <w:pStyle w:val="Heading2"/>
      </w:pPr>
      <w:r>
        <w:rPr>
          <w:rFonts w:ascii="맑은 고딕" w:hAnsi="맑은 고딕" w:eastAsia="맑은 고딕"/>
        </w:rPr>
        <w:t>◆ 8장 미주</w:t>
      </w:r>
    </w:p>
    <w:p>
      <w:r>
        <w:rPr>
          <w:rFonts w:ascii="맑은 고딕" w:hAnsi="맑은 고딕" w:eastAsia="맑은 고딕"/>
        </w:rPr>
        <w:t>[1] Ji, Z., Lee, N., Frieske, R., et al. (2023). Survey of hallucination in natural language generation. *ACM Computing Surveys*, 55(12), Article 248.</w:t>
      </w:r>
    </w:p>
    <w:p>
      <w:r>
        <w:rPr>
          <w:rFonts w:ascii="맑은 고딕" w:hAnsi="맑은 고딕" w:eastAsia="맑은 고딕"/>
        </w:rPr>
        <w:t>[2] Lewis, P., Perez, E., Piktus, A., et al. (2020). Retrieval-augmented generation for knowledge-intensive NLP tasks. *Advances in Neural Information Processing Systems*, 33, 9459–9474.</w:t>
      </w:r>
    </w:p>
    <w:p>
      <w:r>
        <w:rPr>
          <w:rFonts w:ascii="맑은 고딕" w:hAnsi="맑은 고딕" w:eastAsia="맑은 고딕"/>
        </w:rPr>
        <w:t>[3] Edge, D., Trinh, H., Cheng, N., et al. (2024). From local to global: A graph RAG approach to query-focused summarization. *arXiv:2404.16130*.</w:t>
      </w:r>
    </w:p>
    <w:p>
      <w:r>
        <w:rPr>
          <w:rFonts w:ascii="맑은 고딕" w:hAnsi="맑은 고딕" w:eastAsia="맑은 고딕"/>
        </w:rPr>
        <w:t>[4] Reason, J. (2000). Human error: Models and management. *BMJ*, 320(7237), 768–770. (원전: Reason, J. (1990). *Human Error*. Cambridge University Press.)</w:t>
      </w:r>
    </w:p>
    <w:p>
      <w:r>
        <w:rPr>
          <w:rFonts w:ascii="맑은 고딕" w:hAnsi="맑은 고딕" w:eastAsia="맑은 고딕"/>
        </w:rPr>
        <w:t>[5] Witte, K., &amp; Allen, M. (2000). A meta-analysis of fear appeals: Implications for effective public health campaigns. *Health Education &amp; Behavior*, 27(5), 591–615.</w:t>
      </w:r>
    </w:p>
    <w:p>
      <w:pPr>
        <w:pStyle w:val="Heading2"/>
      </w:pPr>
      <w:r>
        <w:rPr>
          <w:rFonts w:ascii="맑은 고딕" w:hAnsi="맑은 고딕" w:eastAsia="맑은 고딕"/>
        </w:rPr>
        <w:t>2부를 닫으며 — 이제 몸을 붙이자</w:t>
      </w:r>
    </w:p>
    <w:p>
      <w:r>
        <w:rPr>
          <w:rFonts w:ascii="맑은 고딕" w:hAnsi="맑은 고딕" w:eastAsia="맑은 고딕"/>
        </w:rPr>
        <w:t>멈춰서 온 길을 보라. 당신의 하루는 이제 자동으로 기록되고(6장), 기록은 지식과 한 지도 위에서 만나며(7장), 매일 아침 그 지도를 읽은 브리핑이 도착한다(8장). 로봇 없이, 이미 비서가 있다. 델포이의 오래된 명령 — 너 자신을 알라 — 에 당신은 이제 방법론으로 답한다.</w:t>
      </w:r>
    </w:p>
    <w:p>
      <w:r>
        <w:rPr>
          <w:rFonts w:ascii="맑은 고딕" w:hAnsi="맑은 고딕" w:eastAsia="맑은 고딕"/>
        </w:rPr>
        <w:t>그러나 그 비서는 아직 유령이다. 목소리도, 손도 없다. 브리핑은 읽히지 않으면 그만이고, 알림은 밀어서 지우면 끝이다. 2장의 그 단어 — 행동 간극 — 가 마지막으로 버티고 있다.</w:t>
      </w:r>
    </w:p>
    <w:p>
      <w:r>
        <w:rPr>
          <w:rFonts w:ascii="맑은 고딕" w:hAnsi="맑은 고딕" w:eastAsia="맑은 고딕"/>
        </w:rPr>
        <w:t>다음 주말, 택배 상자가 도착한다. 상자 안에는 손바닥만 한 초록 기판과 모터 몇 개가 들어 있다. 유령에게 몸을 지어 줄 시간이다.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