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AX PLATFORM — PHASE 4 MASTER PLAN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46"/>
          <w:szCs w:val="46"/>
        </w:rPr>
        <w:t xml:space="preserve">4단계 종합실행계획서</w:t>
      </w:r>
    </w:p>
    <w:p>
      <w:pPr>
        <w:spacing w:after="420"/>
        <w:jc w:val="center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odooaierp.com 웹앱 서비스화 — 고객이 스스로 만나고, 체험하고, 구현하게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에이에스씨(ASC) · 2026. 9. 11 · 근거: 3단계 종합레포트 + phase3-execution-log.md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지시: "odooaierp.com 웹사이트에서 웹앱을 실행하고 AX플랫폼을 고객이 구현할 수 있도록"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1. 4단계의 목표 — 웹사이트가 영업사원이 된다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지금: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odooaierp.com은 정적 소개 페이지 + 브라우저 안에서만 도는 데모(가짜 서버, localStorage)다. 진짜 웹앱(FastAPI)·진짜 파이프라인은 이 사이트에 없다.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4단계가 끝나면: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고객이 odooaierp.com에서 ① 소개를 보고 ② 라이브 데모를 만지고 ③ 체험 계정을 받아 진짜 웹앱에 로그인하고 ④ 자기 엑셀/POS 파일을 올려 자기 데이터로 브리핑을 받아 보고 ⑤ 도입을 신청해 온보딩까지 간다 — 사람 개입은 승인·계약에만.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100"/>
        <w:gridCol w:w="3700"/>
        <w:gridCol w:w="3700"/>
        <w:gridCol w:w="1406"/>
      </w:tblGrid>
      <w:tr>
        <w:trPr>
          <w:tblHeader/>
        </w:trPr>
        <w:tc>
          <w:tcPr>
            <w:tcW w:type="dxa" w:w="1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3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고객 경험</w:t>
            </w:r>
          </w:p>
        </w:tc>
        <w:tc>
          <w:tcPr>
            <w:tcW w:type="dxa" w:w="3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뒤에서 도는 것</w:t>
            </w:r>
          </w:p>
        </w:tc>
        <w:tc>
          <w:tcPr>
            <w:tcW w:type="dxa" w:w="14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소개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제품 설명·데모 영상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Workers 정적 사이트 (현행)</w:t>
            </w:r>
          </w:p>
        </w:tc>
        <w:tc>
          <w:tcPr>
            <w:tcW w:type="dxa" w:w="1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브라우저 데모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실카드 5건 승인 체험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SPA + localStorage (현행)</w:t>
            </w:r>
          </w:p>
        </w:tc>
        <w:tc>
          <w:tcPr>
            <w:tcW w:type="dxa" w:w="1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라이브 체험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진짜 웹앱 로그인 — 승인함·브리핑·질문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Tunnel 뒤 axp-web + 합성 T사 프로파일</w:t>
            </w:r>
          </w:p>
        </w:tc>
        <w:tc>
          <w:tcPr>
            <w:tcW w:type="dxa" w:w="1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4단계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내 데이터 체험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엑셀/POS 파일 업로드 → 내 브리핑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업로드 UI + pos/excel 어댑터(3단계 완성)</w:t>
            </w:r>
          </w:p>
        </w:tc>
        <w:tc>
          <w:tcPr>
            <w:tcW w:type="dxa" w:w="1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4단계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도입 신청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신청 폼 → 견적·계약 → 온보딩</w:t>
            </w:r>
          </w:p>
        </w:tc>
        <w:tc>
          <w:tcPr>
            <w:tcW w:type="dxa" w:w="37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신청 흐름 + SLA·체크리스트(3단계 완성)</w:t>
            </w:r>
          </w:p>
        </w:tc>
        <w:tc>
          <w:tcPr>
            <w:tcW w:type="dxa" w:w="1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4단계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원칙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체험은 언제나 합성 데이터가 기본이고, 고객이 올린 파일은 체험 후 자동 파기한다(개인정보 컬럼은 반입 시점 차단 — 이미 구현). '고객 실데이터의 정식 저장'은 계약 후 온프레미스/전용 환경에서만.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2. 문제점과 보강해야 할 실행과제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1~3단계에서 확인된 사실을 서비스화 관점에서 다시 본 것이다. '있다'는 3단계까지 실측 검증된 자산이고, '없다'가 4단계 실행과제다.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2100"/>
        <w:gridCol w:w="4600"/>
        <w:gridCol w:w="3206"/>
      </w:tblGrid>
      <w:tr>
        <w:trPr>
          <w:tblHeader/>
        </w:trPr>
        <w:tc>
          <w:tcPr>
            <w:tcW w:type="dxa" w:w="2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4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있다 (실측 검증)</w:t>
            </w:r>
          </w:p>
        </w:tc>
        <w:tc>
          <w:tcPr>
            <w:tcW w:type="dxa" w:w="32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없다 (4단계 과제)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호스팅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Workers 정적 사이트·도메인 연결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웹앱은 서버가 필요 — 정적 호스팅으론 불가. Cloudflare Tunnel 결선 필요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웹앱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로그인·역할·승인함·격리큐·브리핑·질문 (부하 820요청 무오류)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공개 인터넷 수준 보강: 로그인 시도 제한·계정 잠금·비밀번호 재설정·HTTPS 강제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테넌트 분리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프로파일=스키마 분리 구조(ax_*), 고객사 프로파일 기능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테넌트 프로비저닝 자동화(생성·계정 발급·일일 초기화 크론) 없음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체험 데이터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합성 T사 프로파일(카드 47장·데모 상태 보존)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체험용 사본 자동 생성·매일 0시 리셋 없음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파일 반입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엑셀 업로더 + POS 어댑터 2종(cp949·PII 차단·멱등)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웹 업로드 화면 없음(현재 CLI) — 체험의 핵심 마찰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연동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17 복제·승인함 애드온·환류 E2E(3단계)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고객 Odoo 접속 마법사(버전 확인→publication→검증) 미제품화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운영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알림 모듈·백업 드릴·CI·SLA 초안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공개 서비스 모니터링(업타임·오류율)·오프사이트 백업·상태 페이지 없음</w:t>
            </w:r>
          </w:p>
        </w:tc>
      </w:tr>
      <w:tr>
        <w:trPr>
          <w:cantSplit/>
        </w:trPr>
        <w:tc>
          <w:tcPr>
            <w:tcW w:type="dxa" w:w="2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법·계약</w:t>
            </w:r>
          </w:p>
        </w:tc>
        <w:tc>
          <w:tcPr>
            <w:tcW w:type="dxa" w:w="4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SLA 초안·현장 체크리스트·정직 조항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이용약관·개인정보 처리방침·체험 데이터 파기 규정 문서 없음</w:t>
            </w:r>
          </w:p>
        </w:tc>
      </w:tr>
    </w:tbl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3. 목표 아키텍처 — 서브도메인 셋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100"/>
        <w:gridCol w:w="3600"/>
        <w:gridCol w:w="3206"/>
      </w:tblGrid>
      <w:tr>
        <w:trPr>
          <w:tblHeader/>
        </w:trPr>
        <w:tc>
          <w:tcPr>
            <w:tcW w:type="dxa" w:w="3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주소</w:t>
            </w:r>
          </w:p>
        </w:tc>
        <w:tc>
          <w:tcPr>
            <w:tcW w:type="dxa" w:w="3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32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odooaierp.com / www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소개 + 브라우저 데모 (현행 유지)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Cloudflare Workers 정적 — 변경 없음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try.odooaierp.com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체험판 웹앱 — 합성 데이터, 읽기+승인 체험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Cloudflare Tunnel → 앱 서버 axp-web(체험 프로파일)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app.odooaierp.com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계약 고객 웹앱(고객별 로그인)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동일 Tunnel — 테넌트 프로파일 분리</w:t>
            </w:r>
          </w:p>
        </w:tc>
      </w:tr>
      <w:tr>
        <w:trPr>
          <w:cantSplit/>
        </w:trPr>
        <w:tc>
          <w:tcPr>
            <w:tcW w:type="dxa" w:w="3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status.odooaierp.com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상태 페이지(가용성 공개)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간단 정적 + 하트비트 (4-C)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Cloudflare Tunnel을 쓰는 이유: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보유 서버에 공인 IP·포트 개방 없이 cloudflared 데몬 하나로 HTTPS 노출이 된다. 이미 Cloudflare에서 asc.kr·odooaierp.com을 관리 중이라 추가 비용이 없고, DDoS·TLS는 Cloudflare가 앞단에서 받는다.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결선 절차(반나절):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앱 서버에 cloudflared 설치 → tunnel create axp → config에 try.odooaierp.com→localhost:8900 매핑 → DNS 레코드 자동 생성 → systemd 등록. 웹앱은 이미 systemd 유닛·Caddyfile이 준비돼 있다(3단계).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GPU 서버는 공개하지 않는다: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LLM 서술은 앱 서버가 사설망으로 GPU 서버를 부르고, 불통이면 결정적 조립기 폴백(구현·테스트 완료). 인터넷에서 GPU 서버로 직접 가는 경로는 없다.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4. 4단계 실행계획 (12주)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4-A — 공개 (1~2주): try.odooaierp.com이 열린다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4400"/>
        <w:gridCol w:w="46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4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기준(DoD)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앱 서버에 스택 설치(install-app-server.sh) + Cloudflare Tunnel 결선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try.odooaierp.com에서 로그인 화면이 뜬다(HTTPS)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프로파일 구성 — 합성 T사 사본 + 읽기·승인 체험 계정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계정으로 승인함·브리핑·질문 동작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공개 보강: 로그인 시도 제한·계정 잠금·감사 로그 강화·업타임 경보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잘못된 비밀번호 5회 잠금 · 다운 5분 내 텔레그램 경보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체험 데이터 일일 초기화 크론 + '체험판' 워터마크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매일 0시 리셋 실측 · 화면에 합성 데이터 고지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4-B — 셀프서비스 (3~6주): 고객이 혼자 움직인다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4400"/>
        <w:gridCol w:w="46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4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랜딩 개편 — 체험 신청 폼(회사·이메일) → 계정 자동 발급 메일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신청→로그인까지 사람 개입 0 (승인제 선택 가능)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웹 업로드 화면 — 엑셀/POS 파일을 웹앱에서 올린다(어댑터는 3단계 완성분)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고객 파일 업로드→격리 큐→브리핑 생성 흐름 완주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테넌트 프로비저닝 자동화 — 프로파일 생성·계정·초기화·삭제 원커맨드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신규 테넌트 5분 내 생성 · 체험 파일 24h 자동 파기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온보딩 위저드 1차 — 매장·품목·코드 사전을 화면에서 설정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신규 테넌트가 화면만으로 첫 브리핑 도달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Phase 4-C — 구현 전환 (7~12주): 체험이 계약이 된다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100"/>
        <w:gridCol w:w="4200"/>
        <w:gridCol w:w="4606"/>
      </w:tblGrid>
      <w:tr>
        <w:trPr>
          <w:tblHeader/>
        </w:trPr>
        <w:tc>
          <w:tcPr>
            <w:tcW w:type="dxa" w:w="1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42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작업</w:t>
            </w:r>
          </w:p>
        </w:tc>
        <w:tc>
          <w:tcPr>
            <w:tcW w:type="dxa" w:w="4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 · 완료 기준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7~8주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도입 신청 흐름 — 견적·SLA(초안 완성분)·계약서 연결 + 요금제 확정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신청→견적 발송 자동화 · 요금표 공개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8~9주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고객 Odoo 연결 마법사 — 버전 확인→publication→정합 검증을 제품화(3단계 실증 절차)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붙이기가 문서 아닌 화면 절차가 된다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9~10주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온프레미스 설치 패키지 — 고객 서버 설치판(스크립트+가이드) 정식화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제3자가 가이드만으로 설치 재현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10~11주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이용약관·개인정보 처리방침·체험 데이터 파기 규정(법률 검토)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사이트 게시 + 신청 폼 동의 절차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11~12주</w:t>
            </w:r>
          </w:p>
        </w:tc>
        <w:tc>
          <w:tcPr>
            <w:tcW w:type="dxa" w:w="42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첫 셀프 온보딩 고객 실증 + status 페이지 공개</w:t>
            </w:r>
          </w:p>
        </w:tc>
        <w:tc>
          <w:tcPr>
            <w:tcW w:type="dxa" w:w="4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외부 고객 1곳이 신청→체험→업로드까지 무보조 완주</w:t>
            </w:r>
          </w:p>
        </w:tc>
      </w:tr>
    </w:tbl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5. 결정 요청 (착수 전제)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① 체험 서버 위치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보유 앱 서버를 쓸지(추가 비용 0, 사내망 보안 검토 필요), 소형 클라우드 VM(월 수만 원)을 쓸지. Tunnel이라 어느 쪽이든 절차는 같다.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② 서브도메인 정책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try/app/status.odooaierp.com 3종 승인. Cloudflare 대시보드에서 ASC 계정으로 즉시 가능.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③ 체험 신청 방식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완전 자동 발급이냐, 신청 후 승인(영업 접점 확보)이냐. 초기에는 승인제 권장.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④ 개인정보 처리방침 법률 검토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체험 파일 자동 파기·PII 차단은 구현돼 있으나, 게시 문서는 법률 검토가 필요하다.</w:t>
      </w:r>
    </w:p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A8493B"/>
          <w:sz w:val="19"/>
          <w:szCs w:val="19"/>
        </w:rPr>
        <w:t xml:space="preserve">정직 조항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체험판의 모든 수치는 합성 데이터 기준임을 화면에 상시 고지한다. 고객 업로드 파일은 체험 후 24시간 내 자동 파기하며 학습에 쓰지 않는다. 실데이터 성능(WAPE 등)은 계약 후 4주 기준선에서만 말한다 — 1~3단계에서 지켜온 원칙 그대로다.</w:t>
      </w:r>
    </w:p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  |  선행 근거: 3단계 종합레포트(실 Odoo 실증) · SLA 초안 · 현장 체크리스트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2026-09-11T21:14:10.740Z</dcterms:created>
  <dcterms:modified xsi:type="dcterms:W3CDTF">2026-09-11T21:14:10.740Z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