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666666"/>
          <w:sz w:val="26"/>
          <w:szCs w:val="26"/>
        </w:rPr>
        <w:t xml:space="preserve">AX PLATFORM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4C92"/>
          <w:sz w:val="44"/>
          <w:szCs w:val="44"/>
        </w:rPr>
        <w:t xml:space="preserve">7단계 실행계획서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프로젝트·KPI 성과 루프 — 정의에서 대시보드, 개선 카드, 재측정까지</w:t>
      </w:r>
    </w:p>
    <w:p>
      <w:pPr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에이에스씨(ASC) · 이형근 · 2026. 9. 12</w:t>
      </w: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전제: 6단계 백로그 충족분 완결 · 핵심 지시 — '프로젝트 정의→KPI→대시보드→피드백의 무한 루프가 제일 중요한 임팩트'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1. 7단계가 만드는 것 — 한 문장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프로젝트를 정의하고(M0-P), 5대 지능화 요구사항에서 우리 회사에 맞는 모듈·알고리즘·KPI를 고르면, 대시보드가 성과를 차트로 보여주고, 미달 KPI에는 개선 제안 카드가 승인함으로 와서, 사람이 승인·조정하면 다음 측정이 자동으로 재판정하는 — 멈추지 않는 개선 루프입니다.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이미 구현되어 검증된 것 (P7-1~3, 2026-09-12)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000"/>
      </w:tblGrid>
      <w:tr>
        <w:trPr>
          <w:tblHeader/>
        </w:trPr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블록</w:t>
            </w:r>
          </w:p>
        </w:tc>
        <w:tc>
          <w:tcPr>
            <w:tcW w:type="dxa" w:w="4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검증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P7-1 코어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프로젝트 정의·5대 영역 카탈로그(실물 모듈·알고리즘만)·KPI 자동 등재·목표 조정 이력·실측 엔진(측정 가능/측정 전 정직 구분)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테스트 5건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P7-2 화면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/projects 위저드(영역 선택)와 KPI 대시보드 — 판정 색상·SVG 시계열 차트+목표선·목표 조정·지금 측정·피드백 이력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 E2E 테스트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P7-3 루프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야간 자동 측정 → kpi_agent가 미달 KPI마다 개선 제안 카드(중복 방지) → 승인 시 피드백 기록 → 재측정 재판정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루프 E2E: 70%→카드→승인→95%→달성→침묵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 구간 테스트 117+5skip(SQLite)/122(PG) 통과, prod 야간 사이클 '전 단계 정상'에 신규 단계(projects_measure·kpi_agent) 포함.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2. 표준 워크플로 — 화면 순서대로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15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화면/주체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주기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프로젝트 정의 — 이름·경영 목표 한 줄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/projects · 관리자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프로젝트당 1회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요구사항 선택 — 5대 지능화 영역 체크(모듈 미리보기)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/projects · 관리자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KPI 자동 등재 확인 + 목표치·기준선 입력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 · 관리자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1회+조정 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— 야간 자동(또는 '지금 측정')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야간 배치/대시보드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매일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 확인 — 판정 색상·차트·측정 전 사유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 · 전 역할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매일 5분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미달 KPI 개선 카드 처리 — 승인/반려(사유)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승인함 · 승인자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카드 도착 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⑦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조정 — 목표 상·하향(사유 이력) 또는 개선 활동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 · 관리자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필요 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⑧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재측정·재판정 — 루프의 처음으로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야간 배치 자동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매일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3. 5대 요구사항 × KPI 카탈로그 — 측정 가능성의 정직한 현황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'측정 가능'은 지금 사실 테이블에서 계산되어 차트가 그려지는 지표, '측정 전'은 값을 지어내지 않고 필요한 데이터를 말하는 지표입니다. 측정 전 지표의 데이터 결선이 4장의 12주 계획입니다.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500"/>
        <w:gridCol w:w="2900"/>
      </w:tblGrid>
      <w:tr>
        <w:trPr>
          <w:tblHeader/>
        </w:trPr>
        <w:tc>
          <w:tcPr>
            <w:tcW w:type="dxa" w:w="2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2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2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측정식 / 필요한 데이터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수요예측 지능화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예측 오차(WAPE)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가능*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최근 28일 홀드아웃 (*모델 학습 후)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예측 편향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서빙 예측 로그 대 실판매 대조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재고 최적화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폐기(스크랩)율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가능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스크랩÷생산 완료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결품 일수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재고 수준(stock_quant) 일 스냅샷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생산계획·작업지시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계획 준수율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가능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완료÷계획 (MO)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생산 리드타임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 착수·완료 시각 보존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설비·품질·안전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정비 평균 소요(분)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가능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고장 정비 이력 평균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 고장 건수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가능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최근 30일 corrective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불량(스크랩)률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가능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품질 대체 규약(Community)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지식센터 지능화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승격 운영 규칙 수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가능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확신도 루프 promoted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주간 질문 활용 수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질문 로그 집계 결선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4. 12주 실행계획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300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주차</w:t>
            </w:r>
          </w:p>
        </w:tc>
        <w:tc>
          <w:tcPr>
            <w:tcW w:type="dxa" w:w="4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3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완료 기준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파일럿 프로젝트 1호 정의 — 영역·KPI·목표치 확정(현장 합의)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대시보드에 목표선 표시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2~3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 전 KPI 데이터 결선 ①: stock_quant 일 스냅샷 → 결품 일수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결품 KPI 차트 표시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4~5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결선 ②: 서빙 예측 로그 적재 → 예측 편향 · MO 착수시각 → 리드타임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두 KPI '측정 가능' 전환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결선 ③: 질문 로그 집계 → 지식 활용 KPI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지식 KPI 차트 표시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7~8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루프 실운영 관찰 — 개선 카드 처리율·조정 이력 리뷰(주간 회의 편입)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카드 처리 SLA 준수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9~10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KPI 성과 리포트 자동화 — 월간 성과 요약을 브리핑·레포트에 편입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월간 리포트 1호 발행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11~12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2호 프로젝트(다른 영역 조합) + 카탈로그 확장(업종 2호 대비)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2호 대시보드 가동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5. 대표님이 처리해야 할 목록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A1. 파일럿 프로젝트 1호 정의 — 이름·경영 목표 한 줄·영역 선택(화면에서 10분).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A2. KPI 목표치·기준선 입력 — 현장이 합의한 숫자만(모르면 비워 두기 — '목표 미설정'은 제안하지 않음).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A3. 주간 루틴에 편입 — 대시보드 5분 확인 + 개선 카드 승인/반려를 기존 승인함 일과에 합류.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A4. 조정 원칙 정하기 — 목표를 낮출 때는 사유 필수(이력에 남음), 2회 연속 미달 시 개선 활동 우선.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4C92"/>
          <w:sz w:val="30"/>
          <w:szCs w:val="30"/>
        </w:rPr>
        <w:t xml:space="preserve">6. 위험과 안전판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지표 조작 유혹 — 목표 하향은 가능하되 사유가 이력에 남고, 측정식은 코드로 고정(화면에서 수정 불가).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카드 피로 — 같은 KPI 중복 카드 방지 내장. 카드가 계속 쌓이면 목표가 현실과 먼 신호 — 조정 회의.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측정 전 지표 방치 — 12주 계획의 결선 로드맵이 해소 경로. 결선 전에는 '측정 전+이유'로 정직 표기.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합성·실측 혼동 — 체험 테넌트 대시보드는 합성 데이터 워터마크가 유지된다.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에이에스씨(ASC) 이형근 | 근거: phase6-execution-log(P7-1~3) · projects.py 카탈로그 · 루프 E2E 테스트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2026-09-12T02:35:27.393Z</dcterms:created>
  <dcterms:modified xsi:type="dcterms:W3CDTF">2026-09-12T02:35:27.397Z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