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6E3A1C"/>
          <w:sz w:val="36"/>
          <w:szCs w:val="36"/>
        </w:rPr>
        <w:t xml:space="preserve">AX 플랫폼 구축 참가 신청서</w:t>
      </w:r>
    </w:p>
    <w:p>
      <w:pPr>
        <w:spacing w:after="200" w:before="0" w:line="240"/>
        <w:jc w:val="center"/>
      </w:pPr>
      <w:r>
        <w:rPr>
          <w:rFonts w:ascii="맑은 고딕" w:cs="맑은 고딕" w:eastAsia="맑은 고딕" w:hAnsi="맑은 고딕"/>
          <w:color w:val="76675A"/>
          <w:sz w:val="18"/>
          <w:szCs w:val="18"/>
        </w:rPr>
        <w:t xml:space="preserve">AI ERP 통합 플랫폼(odooaierp.com) 도입 · 파일럿 · 구축 참가 신청</w:t>
      </w:r>
    </w:p>
    <w:p>
      <w:pPr>
        <w:spacing w:after="60" w:before="40" w:line="240"/>
      </w:pP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1. 신청기업 정보</w:t>
      </w:r>
    </w:p>
    <w:tbl>
      <w:tblPr>
        <w:tblW w:type="dxa" w:w="9360"/>
        <w:tblBorders>
          <w:top w:val="single" w:color="D9C7B0" w:sz="4"/>
          <w:left w:val="single" w:color="D9C7B0" w:sz="4"/>
          <w:bottom w:val="single" w:color="D9C7B0" w:sz="4"/>
          <w:right w:val="single" w:color="D9C7B0" w:sz="4"/>
          <w:insideH w:val="single" w:color="D9C7B0" w:sz="4"/>
          <w:insideV w:val="single" w:color="D9C7B0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기업명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대표자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사업자등록번호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업종/업태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소재지</w:t>
            </w:r>
          </w:p>
        </w:tc>
        <w:tc>
          <w:tcPr>
            <w:tcW w:type="dxa" w:w="746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담당자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직위/부서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연락처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  <w:tc>
          <w:tcPr>
            <w:tcW w:type="dxa" w:w="190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이메일</w:t>
            </w:r>
          </w:p>
        </w:tc>
        <w:tc>
          <w:tcPr>
            <w:tcW w:type="dxa" w:w="27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76675A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 w:before="140" w:line="240"/>
      </w:pP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2. 참가 구분  (해당 항목에 ☑ 표시)</w:t>
      </w:r>
    </w:p>
    <w:tbl>
      <w:tblPr>
        <w:tblW w:type="dxa" w:w="9360"/>
        <w:tblBorders>
          <w:top w:val="single" w:color="D9C7B0" w:sz="4"/>
          <w:left w:val="single" w:color="D9C7B0" w:sz="4"/>
          <w:bottom w:val="single" w:color="D9C7B0" w:sz="4"/>
          <w:right w:val="single" w:color="D9C7B0" w:sz="4"/>
          <w:insideH w:val="single" w:color="D9C7B0" w:sz="4"/>
          <w:insideV w:val="single" w:color="D9C7B0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7"/>
                <w:szCs w:val="17"/>
              </w:rPr>
              <w:t xml:space="preserve">체험판 (무료)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7"/>
                <w:szCs w:val="17"/>
              </w:rPr>
              <w:t xml:space="preserve">파일럿 (본점/1개 라인)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7"/>
                <w:szCs w:val="17"/>
              </w:rPr>
              <w:t xml:space="preserve">정식 구축 (전사)</w:t>
            </w:r>
          </w:p>
        </w:tc>
      </w:tr>
    </w:tbl>
    <w:p>
      <w:pPr>
        <w:spacing w:after="60" w:before="140" w:line="240"/>
      </w:pP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3. 관심 모듈 · 목표</w:t>
      </w:r>
    </w:p>
    <w:tbl>
      <w:tblPr>
        <w:tblW w:type="dxa" w:w="9360"/>
        <w:tblBorders>
          <w:top w:val="single" w:color="D9C7B0" w:sz="4"/>
          <w:left w:val="single" w:color="D9C7B0" w:sz="4"/>
          <w:bottom w:val="single" w:color="D9C7B0" w:sz="4"/>
          <w:right w:val="single" w:color="D9C7B0" w:sz="4"/>
          <w:insideH w:val="single" w:color="D9C7B0" w:sz="4"/>
          <w:insideV w:val="single" w:color="D9C7B0" w:sz="4"/>
        </w:tblBorders>
      </w:tblPr>
      <w:tblGrid>
        <w:gridCol w:w="1560"/>
        <w:gridCol w:w="7800"/>
      </w:tblGrid>
      <w:tr>
        <w:tc>
          <w:tcPr>
            <w:tcW w:type="dxa" w:w="156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관심 모듈</w:t>
            </w:r>
          </w:p>
        </w:tc>
        <w:tc>
          <w:tcPr>
            <w:tcW w:type="dxa" w:w="78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수요예측  </w:t>
            </w: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재고 최적화  </w:t>
            </w: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발주·회계 연동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설비 예지보전  </w:t>
            </w: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생산계획  </w:t>
            </w:r>
            <w:r>
              <w:rPr>
                <w:rFonts w:ascii="맑은 고딕" w:cs="맑은 고딕" w:eastAsia="맑은 고딕" w:hAnsi="맑은 고딕"/>
                <w:color w:val="2E241C"/>
                <w:sz w:val="18"/>
                <w:szCs w:val="18"/>
              </w:rPr>
              <w:t xml:space="preserve">☐ </w:t>
            </w: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성과·KPI 관리</w:t>
            </w:r>
          </w:p>
        </w:tc>
      </w:tr>
      <w:tr>
        <w:tc>
          <w:tcPr>
            <w:tcW w:type="dxa" w:w="156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목표 KPI</w:t>
            </w:r>
          </w:p>
        </w:tc>
        <w:tc>
          <w:tcPr>
            <w:tcW w:type="dxa" w:w="7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7"/>
                <w:szCs w:val="17"/>
              </w:rPr>
              <w:t xml:space="preserve">예) 결품률 30% 개선 · 폐기율 절감 · 납기 단축 · 재고회전 향상</w:t>
            </w:r>
          </w:p>
        </w:tc>
      </w:tr>
    </w:tbl>
    <w:p>
      <w:pPr>
        <w:spacing w:after="60" w:before="140" w:line="240"/>
      </w:pP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4. 신청 내용 · 요청사항</w:t>
      </w:r>
    </w:p>
    <w:tbl>
      <w:tblPr>
        <w:tblW w:type="dxa" w:w="9360"/>
        <w:tblBorders>
          <w:top w:val="single" w:color="D9C7B0" w:sz="4"/>
          <w:left w:val="single" w:color="D9C7B0" w:sz="4"/>
          <w:bottom w:val="single" w:color="D9C7B0" w:sz="4"/>
          <w:right w:val="single" w:color="D9C7B0" w:sz="4"/>
          <w:insideH w:val="single" w:color="D9C7B0" w:sz="4"/>
          <w:insideV w:val="single" w:color="D9C7B0" w:sz="4"/>
        </w:tblBorders>
      </w:tblPr>
      <w:tblGrid>
        <w:gridCol w:w="9360"/>
      </w:tblGrid>
      <w:tr>
        <w:tc>
          <w:tcPr>
            <w:tcW w:type="dxa" w:w="93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 </w:t>
            </w:r>
          </w:p>
          <w:p>
            <w:pPr>
              <w:spacing w:after="6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6"/>
                <w:szCs w:val="16"/>
              </w:rPr>
              <w:t xml:space="preserve"> </w:t>
            </w:r>
          </w:p>
        </w:tc>
      </w:tr>
    </w:tbl>
    <w:p>
      <w:pPr>
        <w:spacing w:after="40" w:before="140" w:line="240"/>
      </w:pPr>
      <w:r>
        <w:rPr>
          <w:rFonts w:ascii="맑은 고딕" w:cs="맑은 고딕" w:eastAsia="맑은 고딕" w:hAnsi="맑은 고딕"/>
          <w:b/>
          <w:bCs/>
          <w:color w:val="C07F1E"/>
          <w:sz w:val="20"/>
          <w:szCs w:val="20"/>
        </w:rPr>
        <w:t xml:space="preserve">5. 개인정보 수집·이용 동의</w:t>
      </w:r>
    </w:p>
    <w:p>
      <w:pPr>
        <w:spacing w:after="40" w:before="0" w:line="220"/>
      </w:pPr>
      <w:r>
        <w:rPr>
          <w:rFonts w:ascii="맑은 고딕" w:cs="맑은 고딕" w:eastAsia="맑은 고딕" w:hAnsi="맑은 고딕"/>
          <w:color w:val="76675A"/>
          <w:sz w:val="15"/>
          <w:szCs w:val="15"/>
        </w:rPr>
        <w:t xml:space="preserve">에이에스씨(ASC)는 본 신청서에 기재된 기업·담당자 정보를 AX 플랫폼 도입 상담·구축 목적에 한하여 수집·이용하며, 목적 달성 후 지체 없이 파기합니다. 보유기간: 상담 종료 후 1년.</w:t>
      </w:r>
    </w:p>
    <w:p>
      <w:pP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2E241C"/>
          <w:sz w:val="18"/>
          <w:szCs w:val="18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2E241C"/>
          <w:sz w:val="16"/>
          <w:szCs w:val="16"/>
        </w:rPr>
        <w:t xml:space="preserve">위 개인정보 수집·이용에 동의합니다.  </w:t>
      </w:r>
      <w:r>
        <w:rPr>
          <w:rFonts w:ascii="맑은 고딕" w:cs="맑은 고딕" w:eastAsia="맑은 고딕" w:hAnsi="맑은 고딕"/>
          <w:color w:val="76675A"/>
          <w:sz w:val="14"/>
          <w:szCs w:val="14"/>
        </w:rPr>
        <w:t xml:space="preserve">(미동의 시 상담 진행이 제한될 수 있습니다.)</w:t>
      </w:r>
    </w:p>
    <w:p>
      <w:pPr>
        <w:spacing w:after="40" w:before="60" w:line="240"/>
        <w:jc w:val="right"/>
      </w:pPr>
      <w:r>
        <w:rPr>
          <w:rFonts w:ascii="맑은 고딕" w:cs="맑은 고딕" w:eastAsia="맑은 고딕" w:hAnsi="맑은 고딕"/>
          <w:color w:val="2E241C"/>
          <w:sz w:val="17"/>
          <w:szCs w:val="17"/>
        </w:rPr>
        <w:t xml:space="preserve">작성일 :  </w:t>
      </w:r>
      <w:r>
        <w:rPr>
          <w:rFonts w:ascii="맑은 고딕" w:cs="맑은 고딕" w:eastAsia="맑은 고딕" w:hAnsi="맑은 고딕"/>
          <w:color w:val="76675A"/>
          <w:sz w:val="17"/>
          <w:szCs w:val="17"/>
        </w:rPr>
        <w:t xml:space="preserve">20      년        월        일</w:t>
      </w:r>
    </w:p>
    <w:p>
      <w:pPr>
        <w:spacing w:after="160" w:before="0" w:line="240"/>
        <w:jc w:val="right"/>
      </w:pPr>
      <w:r>
        <w:rPr>
          <w:rFonts w:ascii="맑은 고딕" w:cs="맑은 고딕" w:eastAsia="맑은 고딕" w:hAnsi="맑은 고딕"/>
          <w:color w:val="2E241C"/>
          <w:sz w:val="17"/>
          <w:szCs w:val="17"/>
        </w:rPr>
        <w:t xml:space="preserve">신청기업 :  </w:t>
      </w:r>
      <w:r>
        <w:rPr>
          <w:rFonts w:ascii="맑은 고딕" w:cs="맑은 고딕" w:eastAsia="맑은 고딕" w:hAnsi="맑은 고딕"/>
          <w:color w:val="2E241C"/>
          <w:sz w:val="17"/>
          <w:szCs w:val="17"/>
        </w:rPr>
        <w:t xml:space="preserve">                                    </w:t>
      </w:r>
      <w:r>
        <w:rPr>
          <w:rFonts w:ascii="맑은 고딕" w:cs="맑은 고딕" w:eastAsia="맑은 고딕" w:hAnsi="맑은 고딕"/>
          <w:color w:val="2E241C"/>
          <w:sz w:val="17"/>
          <w:szCs w:val="17"/>
        </w:rPr>
        <w:t xml:space="preserve">   대표자 :  </w:t>
      </w:r>
      <w:r>
        <w:rPr>
          <w:rFonts w:ascii="맑은 고딕" w:cs="맑은 고딕" w:eastAsia="맑은 고딕" w:hAnsi="맑은 고딕"/>
          <w:color w:val="2E241C"/>
          <w:sz w:val="17"/>
          <w:szCs w:val="17"/>
        </w:rPr>
        <w:t xml:space="preserve">                       </w:t>
      </w:r>
      <w:r>
        <w:rPr>
          <w:rFonts w:ascii="맑은 고딕" w:cs="맑은 고딕" w:eastAsia="맑은 고딕" w:hAnsi="맑은 고딕"/>
          <w:color w:val="76675A"/>
          <w:sz w:val="14"/>
          <w:szCs w:val="14"/>
        </w:rPr>
        <w:t xml:space="preserve">(서명 또는 인)</w:t>
      </w:r>
    </w:p>
    <w:tbl>
      <w:tblPr>
        <w:tblW w:type="dxa" w:w="9360"/>
        <w:tblBorders>
          <w:top w:val="single" w:color="D9C7B0" w:sz="4"/>
          <w:left w:val="single" w:color="D9C7B0" w:sz="4"/>
          <w:bottom w:val="single" w:color="D9C7B0" w:sz="4"/>
          <w:right w:val="single" w:color="D9C7B0" w:sz="4"/>
          <w:insideH w:val="single" w:color="D9C7B0" w:sz="4"/>
          <w:insideV w:val="single" w:color="D9C7B0" w:sz="4"/>
        </w:tblBorders>
      </w:tblPr>
      <w:tblGrid>
        <w:gridCol w:w="9360"/>
      </w:tblGrid>
      <w:tr>
        <w:tc>
          <w:tcPr>
            <w:tcW w:type="dxa" w:w="9360"/>
            <w:shd w:fill="F3E9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6E3A1C"/>
                <w:sz w:val="17"/>
                <w:szCs w:val="17"/>
              </w:rPr>
              <w:t xml:space="preserve">접수처 · 문의</w:t>
            </w:r>
          </w:p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5"/>
                <w:szCs w:val="15"/>
              </w:rPr>
              <w:t xml:space="preserve">에이에스씨(ASC)  ·  AX 플랫폼 사업팀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2E241C"/>
                <w:sz w:val="15"/>
                <w:szCs w:val="15"/>
              </w:rPr>
              <w:t xml:space="preserve">웹 : odooaierp.com     </w:t>
            </w:r>
            <w:r>
              <w:rPr>
                <w:rFonts w:ascii="맑은 고딕" w:cs="맑은 고딕" w:eastAsia="맑은 고딕" w:hAnsi="맑은 고딕"/>
                <w:color w:val="2E241C"/>
                <w:sz w:val="15"/>
                <w:szCs w:val="15"/>
              </w:rPr>
              <w:t xml:space="preserve">이메일 : asclhg@gmail.com</w:t>
            </w:r>
          </w:p>
        </w:tc>
      </w:tr>
    </w:tbl>
    <w:sectPr>
      <w:pgSz w:w="11906" w:h="16838" w:orient="portrait"/>
      <w:pgMar w:top="1000" w:right="1040" w:bottom="8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E241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2026-09-14T05:09:37.842Z</dcterms:created>
  <dcterms:modified xsi:type="dcterms:W3CDTF">2026-09-14T05:09:37.861Z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