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791" w:rsidRDefault="00073791" w:rsidP="00073791">
      <w:pPr>
        <w:pStyle w:val="Heading1"/>
      </w:pPr>
      <w:r>
        <w:t>Checklist to Implement and Modify ETK Modules</w:t>
      </w:r>
    </w:p>
    <w:p w:rsidR="00073791" w:rsidRDefault="00073791" w:rsidP="00073791">
      <w:pPr>
        <w:pStyle w:val="Heading3"/>
      </w:pPr>
      <w:r>
        <w:t>Basic Implementation:</w:t>
      </w:r>
    </w:p>
    <w:p w:rsidR="00073791" w:rsidRDefault="00073791" w:rsidP="00073791">
      <w:pPr>
        <w:pStyle w:val="ListParagraph"/>
        <w:numPr>
          <w:ilvl w:val="0"/>
          <w:numId w:val="1"/>
        </w:numPr>
      </w:pPr>
      <w:r>
        <w:t xml:space="preserve">CSS script: insert via Qualtrics Look &amp; Feel tab </w:t>
      </w:r>
      <w:r>
        <w:sym w:font="Wingdings" w:char="F0E8"/>
      </w:r>
      <w:r>
        <w:t xml:space="preserve"> Advanced Options </w:t>
      </w:r>
      <w:r>
        <w:sym w:font="Wingdings" w:char="F0E8"/>
      </w:r>
      <w:r>
        <w:t xml:space="preserve"> Add Custom CSS.  Insert the CSS code into the editor</w:t>
      </w:r>
    </w:p>
    <w:p w:rsidR="00073791" w:rsidRDefault="00073791" w:rsidP="00073791">
      <w:pPr>
        <w:pStyle w:val="ListParagraph"/>
        <w:numPr>
          <w:ilvl w:val="0"/>
          <w:numId w:val="1"/>
        </w:numPr>
      </w:pPr>
      <w:r>
        <w:t>HTML script: Create a Qualtrics question, Descriptive Text is often the best option.  Clicking on the question text will allow one to edit the question via a series of tabs.  Choose the HTML View tab and insert the HTML script.</w:t>
      </w:r>
    </w:p>
    <w:p w:rsidR="00073791" w:rsidRDefault="00073791" w:rsidP="00073791">
      <w:pPr>
        <w:pStyle w:val="ListParagraph"/>
        <w:numPr>
          <w:ilvl w:val="0"/>
          <w:numId w:val="1"/>
        </w:numPr>
      </w:pPr>
      <w:r>
        <w:t xml:space="preserve">JavaScript code: Select the cog wheel to the left of the Qualtrics Question and choose Add JavaScript.  Insert the JavaScript code into the editor.  </w:t>
      </w:r>
    </w:p>
    <w:p w:rsidR="00073791" w:rsidRDefault="00073791" w:rsidP="00073791">
      <w:pPr>
        <w:pStyle w:val="Heading3"/>
      </w:pPr>
      <w:r>
        <w:t>Required Modifications:</w:t>
      </w:r>
    </w:p>
    <w:p w:rsidR="00073791" w:rsidRDefault="00073791" w:rsidP="00073791">
      <w:pPr>
        <w:pStyle w:val="ListParagraph"/>
        <w:numPr>
          <w:ilvl w:val="0"/>
          <w:numId w:val="2"/>
        </w:numPr>
      </w:pPr>
      <w:r>
        <w:t xml:space="preserve">Within the CSS script, modify the </w:t>
      </w:r>
      <w:proofErr w:type="spellStart"/>
      <w:r>
        <w:t>pairBox</w:t>
      </w:r>
      <w:proofErr w:type="spellEnd"/>
      <w:r>
        <w:t xml:space="preserve"> width to be 2*image width + 25 pixels.  </w:t>
      </w:r>
    </w:p>
    <w:p w:rsidR="00073791" w:rsidRDefault="00073791" w:rsidP="00073791">
      <w:pPr>
        <w:pStyle w:val="ListParagraph"/>
        <w:numPr>
          <w:ilvl w:val="0"/>
          <w:numId w:val="2"/>
        </w:numPr>
      </w:pPr>
      <w:r>
        <w:t>Within the HTML section, modify the example question text within the &lt;p id=”</w:t>
      </w:r>
      <w:proofErr w:type="spellStart"/>
      <w:r>
        <w:t>myQuesText</w:t>
      </w:r>
      <w:proofErr w:type="spellEnd"/>
      <w:r>
        <w:t xml:space="preserve">”&gt; paragraph.  </w:t>
      </w:r>
    </w:p>
    <w:p w:rsidR="00073791" w:rsidRDefault="00073791" w:rsidP="00073791">
      <w:pPr>
        <w:pStyle w:val="ListParagraph"/>
        <w:numPr>
          <w:ilvl w:val="0"/>
          <w:numId w:val="2"/>
        </w:numPr>
      </w:pPr>
      <w:r>
        <w:t xml:space="preserve">Within the JavaScript, modify the </w:t>
      </w:r>
      <w:proofErr w:type="spellStart"/>
      <w:r>
        <w:t>imgURL</w:t>
      </w:r>
      <w:proofErr w:type="spellEnd"/>
      <w:r>
        <w:t xml:space="preserve"> variable to point to the image host site.  Change image variable names as needed.  </w:t>
      </w:r>
    </w:p>
    <w:p w:rsidR="00073791" w:rsidRDefault="00073791" w:rsidP="00073791">
      <w:pPr>
        <w:pStyle w:val="ListParagraph"/>
        <w:numPr>
          <w:ilvl w:val="0"/>
          <w:numId w:val="2"/>
        </w:numPr>
      </w:pPr>
      <w:r>
        <w:t xml:space="preserve">Within the Qualtrics Survey Flow, create the list of Qualtrics Embedded Data output variables.  </w:t>
      </w:r>
      <w:r w:rsidR="000B69B2">
        <w:t xml:space="preserve">This list needs to appear in the Survey Flow </w:t>
      </w:r>
      <w:r w:rsidR="000B69B2">
        <w:rPr>
          <w:i/>
        </w:rPr>
        <w:t xml:space="preserve">before </w:t>
      </w:r>
      <w:r w:rsidR="000B69B2">
        <w:t xml:space="preserve">the question with the ETK module.  </w:t>
      </w:r>
      <w:bookmarkStart w:id="0" w:name="_GoBack"/>
      <w:bookmarkEnd w:id="0"/>
      <w:r w:rsidRPr="000B69B2">
        <w:t>Default</w:t>
      </w:r>
      <w:r>
        <w:t xml:space="preserve"> names assumed in the JavaScript are n* (names) and c* (participant choice).  If the user prefers other names, this will need to be updated in the JavaScript and reflected in the Survey Flow names.  Also create the </w:t>
      </w:r>
      <w:proofErr w:type="spellStart"/>
      <w:r>
        <w:t>AllOneSide</w:t>
      </w:r>
      <w:proofErr w:type="spellEnd"/>
      <w:r>
        <w:t xml:space="preserve"> variable.</w:t>
      </w:r>
    </w:p>
    <w:p w:rsidR="00073791" w:rsidRDefault="00073791" w:rsidP="00073791">
      <w:pPr>
        <w:pStyle w:val="Heading3"/>
      </w:pPr>
      <w:r>
        <w:t>Possible Modifications:</w:t>
      </w:r>
    </w:p>
    <w:p w:rsidR="00073791" w:rsidRDefault="00073791" w:rsidP="00073791">
      <w:pPr>
        <w:pStyle w:val="ListParagraph"/>
        <w:numPr>
          <w:ilvl w:val="0"/>
          <w:numId w:val="3"/>
        </w:numPr>
      </w:pPr>
      <w:r>
        <w:t xml:space="preserve">Change the Qualtrics “next question” button from the default &gt;&gt; to (for example) SUBMIT&gt;&gt; by using the Look &amp; Feel tab </w:t>
      </w:r>
      <w:r>
        <w:sym w:font="Wingdings" w:char="F0E8"/>
      </w:r>
      <w:r>
        <w:t xml:space="preserve"> Next Button Text.  </w:t>
      </w:r>
    </w:p>
    <w:p w:rsidR="00073791" w:rsidRPr="00073791" w:rsidRDefault="00073791" w:rsidP="00073791">
      <w:pPr>
        <w:pStyle w:val="ListParagraph"/>
        <w:numPr>
          <w:ilvl w:val="0"/>
          <w:numId w:val="3"/>
        </w:numPr>
      </w:pPr>
      <w:r>
        <w:t>For studies with multiple conditions that may require multiple Qualtrics questions, one may need to add additional Embedded Data output variables, changing the names in the JavaScript for each question and in the Survey Flow.  Presentation and randomization of multiple questions w</w:t>
      </w:r>
      <w:r w:rsidR="009329EB">
        <w:t>ithin a full Qualtrics survey would need to be implemented by the user with</w:t>
      </w:r>
      <w:r>
        <w:t xml:space="preserve">in the Survey Flow.  </w:t>
      </w:r>
    </w:p>
    <w:sectPr w:rsidR="00073791" w:rsidRPr="0007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14674"/>
    <w:multiLevelType w:val="hybridMultilevel"/>
    <w:tmpl w:val="27F43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2499A"/>
    <w:multiLevelType w:val="hybridMultilevel"/>
    <w:tmpl w:val="7C229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14E8B"/>
    <w:multiLevelType w:val="hybridMultilevel"/>
    <w:tmpl w:val="E07EF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B9"/>
    <w:rsid w:val="00073791"/>
    <w:rsid w:val="000B69B2"/>
    <w:rsid w:val="007913B9"/>
    <w:rsid w:val="009329EB"/>
    <w:rsid w:val="00C4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DB84E-2F08-4D0E-9116-C739DD22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7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3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3791"/>
    <w:pPr>
      <w:ind w:left="720"/>
      <w:contextualSpacing/>
    </w:pPr>
  </w:style>
  <w:style w:type="character" w:customStyle="1" w:styleId="Heading2Char">
    <w:name w:val="Heading 2 Char"/>
    <w:basedOn w:val="DefaultParagraphFont"/>
    <w:link w:val="Heading2"/>
    <w:uiPriority w:val="9"/>
    <w:rsid w:val="000737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37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4</cp:revision>
  <dcterms:created xsi:type="dcterms:W3CDTF">2016-09-28T15:00:00Z</dcterms:created>
  <dcterms:modified xsi:type="dcterms:W3CDTF">2016-09-28T16:58:00Z</dcterms:modified>
</cp:coreProperties>
</file>