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E9C99" w14:textId="43BC3582" w:rsidR="00B1532B" w:rsidRPr="00236D79" w:rsidRDefault="00B1532B">
      <w:pPr>
        <w:rPr>
          <w:rFonts w:ascii="標楷體" w:eastAsia="標楷體" w:hAnsi="標楷體"/>
          <w:b/>
          <w:bCs/>
          <w:sz w:val="28"/>
          <w:szCs w:val="24"/>
        </w:rPr>
      </w:pPr>
      <w:r w:rsidRPr="00236D79">
        <w:rPr>
          <w:rFonts w:ascii="標楷體" w:eastAsia="標楷體" w:hAnsi="標楷體" w:hint="eastAsia"/>
          <w:b/>
          <w:bCs/>
          <w:sz w:val="28"/>
          <w:szCs w:val="24"/>
        </w:rPr>
        <w:t>第1</w:t>
      </w:r>
      <w:r w:rsidRPr="00236D79">
        <w:rPr>
          <w:rFonts w:ascii="標楷體" w:eastAsia="標楷體" w:hAnsi="標楷體"/>
          <w:b/>
          <w:bCs/>
          <w:sz w:val="28"/>
          <w:szCs w:val="24"/>
        </w:rPr>
        <w:t>0</w:t>
      </w:r>
      <w:r w:rsidRPr="00236D79">
        <w:rPr>
          <w:rFonts w:ascii="標楷體" w:eastAsia="標楷體" w:hAnsi="標楷體" w:hint="eastAsia"/>
          <w:b/>
          <w:bCs/>
          <w:sz w:val="28"/>
          <w:szCs w:val="24"/>
        </w:rPr>
        <w:t>組 B0</w:t>
      </w:r>
      <w:r w:rsidRPr="00236D79">
        <w:rPr>
          <w:rFonts w:ascii="標楷體" w:eastAsia="標楷體" w:hAnsi="標楷體"/>
          <w:b/>
          <w:bCs/>
          <w:sz w:val="28"/>
          <w:szCs w:val="24"/>
        </w:rPr>
        <w:t>083022053</w:t>
      </w:r>
      <w:r w:rsidR="00236D79">
        <w:rPr>
          <w:rFonts w:ascii="標楷體" w:eastAsia="標楷體" w:hAnsi="標楷體" w:hint="eastAsia"/>
          <w:b/>
          <w:bCs/>
          <w:sz w:val="28"/>
          <w:szCs w:val="24"/>
        </w:rPr>
        <w:t xml:space="preserve"> 黃啟桓</w:t>
      </w:r>
    </w:p>
    <w:p w14:paraId="76FD9DEB" w14:textId="77777777" w:rsidR="00B06885" w:rsidRDefault="00B06885" w:rsidP="00B06885">
      <w:pPr>
        <w:rPr>
          <w:rFonts w:ascii="標楷體" w:eastAsia="標楷體" w:hAnsi="標楷體"/>
          <w:b/>
          <w:bCs/>
          <w:sz w:val="28"/>
          <w:szCs w:val="24"/>
        </w:rPr>
      </w:pPr>
      <w:r w:rsidRPr="00B06885">
        <w:rPr>
          <w:rFonts w:ascii="標楷體" w:eastAsia="標楷體" w:hAnsi="標楷體"/>
          <w:b/>
          <w:bCs/>
          <w:sz w:val="28"/>
          <w:szCs w:val="24"/>
        </w:rPr>
        <w:t>(八) 上課問題</w:t>
      </w:r>
    </w:p>
    <w:p w14:paraId="1A20F10D" w14:textId="7AA048F6" w:rsidR="00B06885" w:rsidRDefault="00B06885" w:rsidP="00B06885">
      <w:pPr>
        <w:rPr>
          <w:rFonts w:ascii="標楷體" w:eastAsia="標楷體" w:hAnsi="標楷體"/>
          <w:b/>
          <w:bCs/>
          <w:sz w:val="28"/>
          <w:szCs w:val="24"/>
        </w:rPr>
      </w:pPr>
      <w:r w:rsidRPr="00B06885">
        <w:rPr>
          <w:rFonts w:ascii="標楷體" w:eastAsia="標楷體" w:hAnsi="標楷體"/>
          <w:b/>
          <w:bCs/>
          <w:sz w:val="28"/>
          <w:szCs w:val="24"/>
        </w:rPr>
        <w:t>1. 為何在實驗計算時，可視</w:t>
      </w:r>
      <w:proofErr w:type="spellStart"/>
      <w:r w:rsidRPr="00B06885">
        <w:rPr>
          <w:rFonts w:ascii="標楷體" w:eastAsia="標楷體" w:hAnsi="標楷體"/>
          <w:b/>
          <w:bCs/>
          <w:sz w:val="28"/>
          <w:szCs w:val="24"/>
        </w:rPr>
        <w:t>Qcu</w:t>
      </w:r>
      <w:proofErr w:type="spellEnd"/>
      <w:r w:rsidRPr="00B06885">
        <w:rPr>
          <w:rFonts w:ascii="標楷體" w:eastAsia="標楷體" w:hAnsi="標楷體"/>
          <w:b/>
          <w:bCs/>
          <w:sz w:val="28"/>
          <w:szCs w:val="24"/>
        </w:rPr>
        <w:t>=</w:t>
      </w:r>
      <w:proofErr w:type="spellStart"/>
      <w:r w:rsidRPr="00B06885">
        <w:rPr>
          <w:rFonts w:ascii="標楷體" w:eastAsia="標楷體" w:hAnsi="標楷體"/>
          <w:b/>
          <w:bCs/>
          <w:sz w:val="28"/>
          <w:szCs w:val="24"/>
        </w:rPr>
        <w:t>Qwater</w:t>
      </w:r>
      <w:proofErr w:type="spellEnd"/>
      <w:r w:rsidRPr="00B06885">
        <w:rPr>
          <w:rFonts w:ascii="標楷體" w:eastAsia="標楷體" w:hAnsi="標楷體"/>
          <w:b/>
          <w:bCs/>
          <w:sz w:val="28"/>
          <w:szCs w:val="24"/>
        </w:rPr>
        <w:t xml:space="preserve">? </w:t>
      </w:r>
    </w:p>
    <w:p w14:paraId="721C0AA9" w14:textId="0C39D662" w:rsidR="00B06885" w:rsidRPr="00B06885" w:rsidRDefault="00B06885" w:rsidP="00B06885">
      <w:pPr>
        <w:rPr>
          <w:rFonts w:ascii="標楷體" w:eastAsia="標楷體" w:hAnsi="標楷體" w:hint="eastAsia"/>
          <w:sz w:val="28"/>
          <w:szCs w:val="24"/>
        </w:rPr>
      </w:pPr>
      <w:r w:rsidRPr="00B06885">
        <w:rPr>
          <w:rFonts w:ascii="標楷體" w:eastAsia="標楷體" w:hAnsi="標楷體" w:hint="eastAsia"/>
          <w:sz w:val="28"/>
          <w:szCs w:val="24"/>
        </w:rPr>
        <w:t>使用隔熱棉，</w:t>
      </w:r>
      <w:r>
        <w:rPr>
          <w:rFonts w:ascii="標楷體" w:eastAsia="標楷體" w:hAnsi="標楷體" w:hint="eastAsia"/>
          <w:sz w:val="28"/>
          <w:szCs w:val="24"/>
        </w:rPr>
        <w:t>並假設</w:t>
      </w:r>
      <w:r w:rsidRPr="00B06885">
        <w:rPr>
          <w:rFonts w:ascii="標楷體" w:eastAsia="標楷體" w:hAnsi="標楷體"/>
          <w:sz w:val="28"/>
          <w:szCs w:val="24"/>
        </w:rPr>
        <w:t>隔熱情形良好,</w:t>
      </w:r>
      <w:proofErr w:type="gramStart"/>
      <w:r w:rsidRPr="00B06885">
        <w:rPr>
          <w:rFonts w:ascii="標楷體" w:eastAsia="標楷體" w:hAnsi="標楷體"/>
          <w:sz w:val="28"/>
          <w:szCs w:val="24"/>
        </w:rPr>
        <w:t>無任何熱散失</w:t>
      </w:r>
      <w:proofErr w:type="gramEnd"/>
    </w:p>
    <w:p w14:paraId="42CC0691" w14:textId="52F34E5F" w:rsidR="00B06885" w:rsidRDefault="00B06885" w:rsidP="00B06885">
      <w:pPr>
        <w:rPr>
          <w:rFonts w:ascii="標楷體" w:eastAsia="標楷體" w:hAnsi="標楷體"/>
          <w:b/>
          <w:bCs/>
          <w:sz w:val="28"/>
          <w:szCs w:val="24"/>
        </w:rPr>
      </w:pPr>
      <w:r w:rsidRPr="00B06885">
        <w:rPr>
          <w:rFonts w:ascii="標楷體" w:eastAsia="標楷體" w:hAnsi="標楷體"/>
          <w:b/>
          <w:bCs/>
          <w:sz w:val="28"/>
          <w:szCs w:val="24"/>
        </w:rPr>
        <w:t>2. 實驗數據在三平均</w:t>
      </w:r>
      <w:proofErr w:type="gramStart"/>
      <w:r w:rsidRPr="00B06885">
        <w:rPr>
          <w:rFonts w:ascii="標楷體" w:eastAsia="標楷體" w:hAnsi="標楷體"/>
          <w:b/>
          <w:bCs/>
          <w:sz w:val="28"/>
          <w:szCs w:val="24"/>
        </w:rPr>
        <w:t>的平差原理</w:t>
      </w:r>
      <w:proofErr w:type="gramEnd"/>
      <w:r w:rsidRPr="00B06885">
        <w:rPr>
          <w:rFonts w:ascii="標楷體" w:eastAsia="標楷體" w:hAnsi="標楷體"/>
          <w:b/>
          <w:bCs/>
          <w:sz w:val="28"/>
          <w:szCs w:val="24"/>
        </w:rPr>
        <w:t xml:space="preserve">為何? </w:t>
      </w:r>
    </w:p>
    <w:p w14:paraId="5B126216" w14:textId="0EE7F9AE" w:rsidR="00A51D18" w:rsidRPr="00A51D18" w:rsidRDefault="00A51D18" w:rsidP="00B06885">
      <w:pPr>
        <w:rPr>
          <w:rFonts w:ascii="標楷體" w:eastAsia="標楷體" w:hAnsi="標楷體" w:hint="eastAsia"/>
          <w:sz w:val="28"/>
          <w:szCs w:val="24"/>
        </w:rPr>
      </w:pPr>
      <w:r w:rsidRPr="00A51D18">
        <w:rPr>
          <w:rFonts w:ascii="標楷體" w:eastAsia="標楷體" w:hAnsi="標楷體"/>
          <w:sz w:val="28"/>
          <w:szCs w:val="24"/>
        </w:rPr>
        <w:t>由於實驗不可避免之誤差，</w:t>
      </w:r>
      <w:proofErr w:type="gramStart"/>
      <w:r w:rsidRPr="00A51D18">
        <w:rPr>
          <w:rFonts w:ascii="標楷體" w:eastAsia="標楷體" w:hAnsi="標楷體"/>
          <w:sz w:val="28"/>
          <w:szCs w:val="24"/>
        </w:rPr>
        <w:t>故求其</w:t>
      </w:r>
      <w:proofErr w:type="gramEnd"/>
      <w:r w:rsidRPr="00A51D18">
        <w:rPr>
          <w:rFonts w:ascii="標楷體" w:eastAsia="標楷體" w:hAnsi="標楷體"/>
          <w:sz w:val="28"/>
          <w:szCs w:val="24"/>
        </w:rPr>
        <w:t>平均值</w:t>
      </w:r>
      <w:r w:rsidRPr="00A51D18">
        <w:rPr>
          <w:rFonts w:ascii="標楷體" w:eastAsia="標楷體" w:hAnsi="標楷體" w:hint="eastAsia"/>
          <w:sz w:val="28"/>
          <w:szCs w:val="24"/>
        </w:rPr>
        <w:t>，以</w:t>
      </w:r>
      <w:r>
        <w:rPr>
          <w:rFonts w:ascii="標楷體" w:eastAsia="標楷體" w:hAnsi="標楷體" w:hint="eastAsia"/>
          <w:sz w:val="28"/>
          <w:szCs w:val="24"/>
        </w:rPr>
        <w:t>提高準確</w:t>
      </w:r>
      <w:r w:rsidRPr="00A51D18">
        <w:rPr>
          <w:rFonts w:ascii="標楷體" w:eastAsia="標楷體" w:hAnsi="標楷體" w:hint="eastAsia"/>
          <w:sz w:val="28"/>
          <w:szCs w:val="24"/>
        </w:rPr>
        <w:t>率</w:t>
      </w:r>
    </w:p>
    <w:p w14:paraId="2660C6F4" w14:textId="74624713" w:rsidR="00B06885" w:rsidRDefault="00B06885" w:rsidP="00B06885">
      <w:pPr>
        <w:rPr>
          <w:rFonts w:ascii="標楷體" w:eastAsia="標楷體" w:hAnsi="標楷體"/>
          <w:b/>
          <w:bCs/>
          <w:sz w:val="28"/>
          <w:szCs w:val="24"/>
        </w:rPr>
      </w:pPr>
      <w:r w:rsidRPr="00B06885">
        <w:rPr>
          <w:rFonts w:ascii="標楷體" w:eastAsia="標楷體" w:hAnsi="標楷體"/>
          <w:b/>
          <w:bCs/>
          <w:sz w:val="28"/>
          <w:szCs w:val="24"/>
        </w:rPr>
        <w:t xml:space="preserve">3. 本實驗是否需考慮測量溫度範圍? </w:t>
      </w:r>
    </w:p>
    <w:p w14:paraId="794D8CF3" w14:textId="3A4E3ECA" w:rsidR="00A51D18" w:rsidRPr="00A51D18" w:rsidRDefault="00A51D18" w:rsidP="00B06885">
      <w:pPr>
        <w:rPr>
          <w:rFonts w:ascii="標楷體" w:eastAsia="標楷體" w:hAnsi="標楷體" w:hint="eastAsia"/>
          <w:sz w:val="28"/>
          <w:szCs w:val="24"/>
        </w:rPr>
      </w:pPr>
      <w:r w:rsidRPr="00A51D18">
        <w:rPr>
          <w:rFonts w:ascii="標楷體" w:eastAsia="標楷體" w:hAnsi="標楷體"/>
          <w:sz w:val="28"/>
          <w:szCs w:val="24"/>
        </w:rPr>
        <w:t>因熱電偶形式之關係，為提高準確率，加熱溫度 T</w:t>
      </w:r>
      <w:r w:rsidRPr="00A51D18">
        <w:rPr>
          <w:rFonts w:ascii="標楷體" w:eastAsia="標楷體" w:hAnsi="標楷體"/>
          <w:sz w:val="28"/>
          <w:szCs w:val="24"/>
          <w:vertAlign w:val="subscript"/>
        </w:rPr>
        <w:t>H</w:t>
      </w:r>
      <w:r w:rsidRPr="00A51D18">
        <w:rPr>
          <w:rFonts w:ascii="標楷體" w:eastAsia="標楷體" w:hAnsi="標楷體"/>
          <w:sz w:val="28"/>
          <w:szCs w:val="24"/>
        </w:rPr>
        <w:t xml:space="preserve"> 建議設定在 100°左右。</w:t>
      </w:r>
      <w:r>
        <w:rPr>
          <w:rFonts w:ascii="標楷體" w:eastAsia="標楷體" w:hAnsi="標楷體"/>
          <w:sz w:val="28"/>
          <w:szCs w:val="24"/>
        </w:rPr>
        <w:br/>
      </w:r>
      <w:r w:rsidRPr="00A51D18">
        <w:rPr>
          <w:rFonts w:ascii="標楷體" w:eastAsia="標楷體" w:hAnsi="標楷體" w:hint="eastAsia"/>
          <w:sz w:val="28"/>
          <w:szCs w:val="24"/>
        </w:rPr>
        <w:t>一般熱流計量測方法可量測的溫度範圍約為-20° C~300° C</w:t>
      </w:r>
    </w:p>
    <w:p w14:paraId="1CDEDC0D" w14:textId="66CB8FCA" w:rsidR="00B06885" w:rsidRDefault="00B06885" w:rsidP="00B06885">
      <w:pPr>
        <w:rPr>
          <w:rFonts w:ascii="標楷體" w:eastAsia="標楷體" w:hAnsi="標楷體"/>
          <w:b/>
          <w:bCs/>
          <w:sz w:val="28"/>
          <w:szCs w:val="24"/>
        </w:rPr>
      </w:pPr>
      <w:r w:rsidRPr="00B06885">
        <w:rPr>
          <w:rFonts w:ascii="標楷體" w:eastAsia="標楷體" w:hAnsi="標楷體"/>
          <w:b/>
          <w:bCs/>
          <w:sz w:val="28"/>
          <w:szCs w:val="24"/>
        </w:rPr>
        <w:t xml:space="preserve">4. 如何解釋固態金屬物質與非金屬的導熱原理? </w:t>
      </w:r>
    </w:p>
    <w:p w14:paraId="2A58325E" w14:textId="6E4B5619" w:rsidR="00A51D18" w:rsidRPr="00A51D18" w:rsidRDefault="00A51D18" w:rsidP="00B06885">
      <w:pPr>
        <w:rPr>
          <w:rFonts w:ascii="標楷體" w:eastAsia="標楷體" w:hAnsi="標楷體"/>
          <w:sz w:val="28"/>
          <w:szCs w:val="24"/>
        </w:rPr>
      </w:pPr>
      <w:r w:rsidRPr="00A51D18">
        <w:rPr>
          <w:rFonts w:ascii="標楷體" w:eastAsia="標楷體" w:hAnsi="標楷體" w:hint="eastAsia"/>
          <w:sz w:val="28"/>
          <w:szCs w:val="24"/>
        </w:rPr>
        <w:t>在固體中，</w:t>
      </w:r>
      <w:r>
        <w:rPr>
          <w:rFonts w:ascii="標楷體" w:eastAsia="標楷體" w:hAnsi="標楷體" w:hint="eastAsia"/>
          <w:sz w:val="28"/>
          <w:szCs w:val="24"/>
        </w:rPr>
        <w:t>金屬</w:t>
      </w:r>
      <w:r w:rsidRPr="00A51D18">
        <w:rPr>
          <w:rFonts w:ascii="標楷體" w:eastAsia="標楷體" w:hAnsi="標楷體" w:hint="eastAsia"/>
          <w:sz w:val="28"/>
          <w:szCs w:val="24"/>
        </w:rPr>
        <w:t>因為自由電子的擴散傳遞熱量，若在絕熱物體中，</w:t>
      </w:r>
      <w:proofErr w:type="gramStart"/>
      <w:r w:rsidRPr="00A51D18">
        <w:rPr>
          <w:rFonts w:ascii="標楷體" w:eastAsia="標楷體" w:hAnsi="標楷體" w:hint="eastAsia"/>
          <w:sz w:val="28"/>
          <w:szCs w:val="24"/>
        </w:rPr>
        <w:t>聲子的</w:t>
      </w:r>
      <w:proofErr w:type="gramEnd"/>
      <w:r w:rsidRPr="00A51D18">
        <w:rPr>
          <w:rFonts w:ascii="標楷體" w:eastAsia="標楷體" w:hAnsi="標楷體" w:hint="eastAsia"/>
          <w:sz w:val="28"/>
          <w:szCs w:val="24"/>
        </w:rPr>
        <w:t>振動則是熱傳導的原因。</w:t>
      </w:r>
    </w:p>
    <w:p w14:paraId="608156DB" w14:textId="6578240C" w:rsidR="00236D79" w:rsidRDefault="00B06885" w:rsidP="00B06885">
      <w:pPr>
        <w:rPr>
          <w:rFonts w:ascii="標楷體" w:eastAsia="標楷體" w:hAnsi="標楷體"/>
          <w:b/>
          <w:bCs/>
          <w:sz w:val="28"/>
          <w:szCs w:val="24"/>
        </w:rPr>
      </w:pPr>
      <w:r w:rsidRPr="00B06885">
        <w:rPr>
          <w:rFonts w:ascii="標楷體" w:eastAsia="標楷體" w:hAnsi="標楷體"/>
          <w:b/>
          <w:bCs/>
          <w:sz w:val="28"/>
          <w:szCs w:val="24"/>
        </w:rPr>
        <w:t>5. K值大小所代表的意義?如何運用</w:t>
      </w:r>
    </w:p>
    <w:p w14:paraId="4D0BD339" w14:textId="10533535" w:rsidR="00DA776D" w:rsidRDefault="00DA776D" w:rsidP="00B06885">
      <w:pPr>
        <w:rPr>
          <w:rFonts w:ascii="標楷體" w:eastAsia="標楷體" w:hAnsi="標楷體"/>
          <w:sz w:val="28"/>
          <w:szCs w:val="24"/>
        </w:rPr>
      </w:pPr>
      <w:r w:rsidRPr="00A51D18">
        <w:rPr>
          <w:rFonts w:ascii="標楷體" w:eastAsia="標楷體" w:hAnsi="標楷體" w:hint="eastAsia"/>
          <w:sz w:val="28"/>
          <w:szCs w:val="24"/>
        </w:rPr>
        <w:t>熱</w:t>
      </w:r>
      <w:r w:rsidRPr="00DA776D">
        <w:rPr>
          <w:rFonts w:ascii="標楷體" w:eastAsia="標楷體" w:hAnsi="標楷體" w:hint="eastAsia"/>
          <w:sz w:val="28"/>
          <w:szCs w:val="24"/>
        </w:rPr>
        <w:t>傳導係數是衡量材料中傳遞熱量的能力</w:t>
      </w:r>
      <w:r>
        <w:rPr>
          <w:rFonts w:ascii="標楷體" w:eastAsia="標楷體" w:hAnsi="標楷體" w:hint="eastAsia"/>
          <w:sz w:val="28"/>
          <w:szCs w:val="24"/>
        </w:rPr>
        <w:t>，</w:t>
      </w:r>
      <w:r w:rsidRPr="00DA776D">
        <w:rPr>
          <w:rFonts w:ascii="標楷體" w:eastAsia="標楷體" w:hAnsi="標楷體" w:hint="eastAsia"/>
          <w:sz w:val="28"/>
          <w:szCs w:val="24"/>
        </w:rPr>
        <w:t>用來衡量單位時間能傳導的熱能。</w:t>
      </w:r>
    </w:p>
    <w:p w14:paraId="632CF90F" w14:textId="1568245E" w:rsidR="00DA776D" w:rsidRPr="00DA776D" w:rsidRDefault="00DA776D" w:rsidP="00B06885">
      <w:pPr>
        <w:rPr>
          <w:rFonts w:ascii="標楷體" w:eastAsia="標楷體" w:hAnsi="標楷體" w:hint="eastAsia"/>
          <w:sz w:val="28"/>
          <w:szCs w:val="24"/>
        </w:rPr>
      </w:pPr>
      <w:r w:rsidRPr="00DA776D">
        <w:rPr>
          <w:rFonts w:ascii="標楷體" w:eastAsia="標楷體" w:hAnsi="標楷體"/>
          <w:sz w:val="28"/>
          <w:szCs w:val="24"/>
        </w:rPr>
        <w:t>當其他</w:t>
      </w:r>
      <w:r>
        <w:rPr>
          <w:rFonts w:ascii="標楷體" w:eastAsia="標楷體" w:hAnsi="標楷體" w:hint="eastAsia"/>
          <w:sz w:val="28"/>
          <w:szCs w:val="24"/>
        </w:rPr>
        <w:t>變數</w:t>
      </w:r>
      <w:r w:rsidRPr="00DA776D">
        <w:rPr>
          <w:rFonts w:ascii="標楷體" w:eastAsia="標楷體" w:hAnsi="標楷體"/>
          <w:sz w:val="28"/>
          <w:szCs w:val="24"/>
        </w:rPr>
        <w:t>都</w:t>
      </w:r>
      <w:r>
        <w:rPr>
          <w:rFonts w:ascii="標楷體" w:eastAsia="標楷體" w:hAnsi="標楷體" w:hint="eastAsia"/>
          <w:sz w:val="28"/>
          <w:szCs w:val="24"/>
        </w:rPr>
        <w:t>相</w:t>
      </w:r>
      <w:r w:rsidRPr="00DA776D">
        <w:rPr>
          <w:rFonts w:ascii="標楷體" w:eastAsia="標楷體" w:hAnsi="標楷體"/>
          <w:sz w:val="28"/>
          <w:szCs w:val="24"/>
        </w:rPr>
        <w:t>等時，熱傳導係數越高代表越有效的</w:t>
      </w:r>
      <w:r>
        <w:rPr>
          <w:rFonts w:ascii="標楷體" w:eastAsia="標楷體" w:hAnsi="標楷體" w:hint="eastAsia"/>
          <w:sz w:val="28"/>
          <w:szCs w:val="24"/>
        </w:rPr>
        <w:t>進行</w:t>
      </w:r>
      <w:r w:rsidRPr="00DA776D">
        <w:rPr>
          <w:rFonts w:ascii="標楷體" w:eastAsia="標楷體" w:hAnsi="標楷體"/>
          <w:sz w:val="28"/>
          <w:szCs w:val="24"/>
        </w:rPr>
        <w:t>熱傳導。</w:t>
      </w:r>
      <w:r>
        <w:rPr>
          <w:rFonts w:ascii="標楷體" w:eastAsia="標楷體" w:hAnsi="標楷體" w:hint="eastAsia"/>
          <w:sz w:val="28"/>
          <w:szCs w:val="24"/>
        </w:rPr>
        <w:t>因此有散熱的需求，可以使用</w:t>
      </w:r>
      <w:r w:rsidRPr="00DA776D">
        <w:rPr>
          <w:rFonts w:ascii="標楷體" w:eastAsia="標楷體" w:hAnsi="標楷體"/>
          <w:sz w:val="28"/>
          <w:szCs w:val="24"/>
        </w:rPr>
        <w:t>熱傳導係數</w:t>
      </w:r>
      <w:r>
        <w:rPr>
          <w:rFonts w:ascii="標楷體" w:eastAsia="標楷體" w:hAnsi="標楷體" w:hint="eastAsia"/>
          <w:sz w:val="28"/>
          <w:szCs w:val="24"/>
        </w:rPr>
        <w:t>高的材料；</w:t>
      </w:r>
      <w:r w:rsidR="0077520D">
        <w:rPr>
          <w:rFonts w:ascii="標楷體" w:eastAsia="標楷體" w:hAnsi="標楷體" w:hint="eastAsia"/>
          <w:sz w:val="28"/>
          <w:szCs w:val="24"/>
        </w:rPr>
        <w:t>有</w:t>
      </w:r>
      <w:r w:rsidR="0077520D">
        <w:rPr>
          <w:rFonts w:ascii="標楷體" w:eastAsia="標楷體" w:hAnsi="標楷體" w:hint="eastAsia"/>
          <w:sz w:val="28"/>
          <w:szCs w:val="24"/>
        </w:rPr>
        <w:t>隔</w:t>
      </w:r>
      <w:r w:rsidR="0077520D">
        <w:rPr>
          <w:rFonts w:ascii="標楷體" w:eastAsia="標楷體" w:hAnsi="標楷體" w:hint="eastAsia"/>
          <w:sz w:val="28"/>
          <w:szCs w:val="24"/>
        </w:rPr>
        <w:t>熱的需求，可以使用</w:t>
      </w:r>
      <w:r w:rsidR="0077520D" w:rsidRPr="00DA776D">
        <w:rPr>
          <w:rFonts w:ascii="標楷體" w:eastAsia="標楷體" w:hAnsi="標楷體"/>
          <w:sz w:val="28"/>
          <w:szCs w:val="24"/>
        </w:rPr>
        <w:t>熱傳導係數</w:t>
      </w:r>
      <w:r w:rsidR="0077520D">
        <w:rPr>
          <w:rFonts w:ascii="標楷體" w:eastAsia="標楷體" w:hAnsi="標楷體" w:hint="eastAsia"/>
          <w:sz w:val="28"/>
          <w:szCs w:val="24"/>
        </w:rPr>
        <w:t>低</w:t>
      </w:r>
      <w:r w:rsidR="0077520D">
        <w:rPr>
          <w:rFonts w:ascii="標楷體" w:eastAsia="標楷體" w:hAnsi="標楷體" w:hint="eastAsia"/>
          <w:sz w:val="28"/>
          <w:szCs w:val="24"/>
        </w:rPr>
        <w:t>的材料；</w:t>
      </w:r>
    </w:p>
    <w:sectPr w:rsidR="00DA776D" w:rsidRPr="00DA77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71F19" w14:textId="77777777" w:rsidR="00E27A24" w:rsidRDefault="00E27A24" w:rsidP="00B06885">
      <w:r>
        <w:separator/>
      </w:r>
    </w:p>
  </w:endnote>
  <w:endnote w:type="continuationSeparator" w:id="0">
    <w:p w14:paraId="32A59709" w14:textId="77777777" w:rsidR="00E27A24" w:rsidRDefault="00E27A24" w:rsidP="00B06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CC9F6" w14:textId="77777777" w:rsidR="00E27A24" w:rsidRDefault="00E27A24" w:rsidP="00B06885">
      <w:r>
        <w:separator/>
      </w:r>
    </w:p>
  </w:footnote>
  <w:footnote w:type="continuationSeparator" w:id="0">
    <w:p w14:paraId="12AECEDC" w14:textId="77777777" w:rsidR="00E27A24" w:rsidRDefault="00E27A24" w:rsidP="00B068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A5CB3"/>
    <w:multiLevelType w:val="multilevel"/>
    <w:tmpl w:val="3620C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2370264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32B"/>
    <w:rsid w:val="00236D79"/>
    <w:rsid w:val="0077520D"/>
    <w:rsid w:val="00A0764C"/>
    <w:rsid w:val="00A51D18"/>
    <w:rsid w:val="00B06885"/>
    <w:rsid w:val="00B1532B"/>
    <w:rsid w:val="00DA776D"/>
    <w:rsid w:val="00E2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AA40FE"/>
  <w15:chartTrackingRefBased/>
  <w15:docId w15:val="{10533EEE-DF86-49E5-9DD4-9FF3F132C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B1532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B068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0688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068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0688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6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啟桓 黃</dc:creator>
  <cp:keywords/>
  <dc:description/>
  <cp:lastModifiedBy>啟桓 黃</cp:lastModifiedBy>
  <cp:revision>2</cp:revision>
  <dcterms:created xsi:type="dcterms:W3CDTF">2022-10-02T17:19:00Z</dcterms:created>
  <dcterms:modified xsi:type="dcterms:W3CDTF">2022-10-02T17:19:00Z</dcterms:modified>
</cp:coreProperties>
</file>