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8975F" w14:textId="0ECC59AC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C45C0B">
        <w:rPr>
          <w:rFonts w:ascii="Times New Roman" w:hAnsi="Times New Roman" w:cs="Times New Roman"/>
          <w:sz w:val="28"/>
        </w:rPr>
        <w:t>5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B54A75">
        <w:rPr>
          <w:rFonts w:ascii="Times New Roman" w:hAnsi="Times New Roman" w:cs="Times New Roman"/>
          <w:sz w:val="28"/>
        </w:rPr>
        <w:t>3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00"/>
        <w:gridCol w:w="724"/>
        <w:gridCol w:w="1818"/>
        <w:gridCol w:w="2368"/>
        <w:gridCol w:w="1786"/>
      </w:tblGrid>
      <w:tr w:rsidR="0076577F" w14:paraId="5F6E44B4" w14:textId="77777777" w:rsidTr="0076577F">
        <w:tc>
          <w:tcPr>
            <w:tcW w:w="1600" w:type="dxa"/>
          </w:tcPr>
          <w:p w14:paraId="40B410AC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696" w:type="dxa"/>
            <w:gridSpan w:val="4"/>
            <w:shd w:val="clear" w:color="auto" w:fill="FFFFFF" w:themeFill="background1"/>
          </w:tcPr>
          <w:p w14:paraId="56F06562" w14:textId="4E51FBB0" w:rsidR="00992169" w:rsidRDefault="002D1A3A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黃啟桓</w:t>
            </w:r>
          </w:p>
        </w:tc>
      </w:tr>
      <w:tr w:rsidR="0076577F" w14:paraId="0BF69397" w14:textId="77777777" w:rsidTr="0076577F">
        <w:tc>
          <w:tcPr>
            <w:tcW w:w="1600" w:type="dxa"/>
          </w:tcPr>
          <w:p w14:paraId="244EA102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696" w:type="dxa"/>
            <w:gridSpan w:val="4"/>
            <w:shd w:val="clear" w:color="auto" w:fill="FFFFFF" w:themeFill="background1"/>
          </w:tcPr>
          <w:p w14:paraId="7783879D" w14:textId="1409B491" w:rsidR="00992169" w:rsidRDefault="002D1A3A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P76134927</w:t>
            </w:r>
          </w:p>
        </w:tc>
      </w:tr>
      <w:tr w:rsidR="00992169" w14:paraId="51DDB9AC" w14:textId="77777777" w:rsidTr="0076577F">
        <w:tc>
          <w:tcPr>
            <w:tcW w:w="8296" w:type="dxa"/>
            <w:gridSpan w:val="5"/>
          </w:tcPr>
          <w:p w14:paraId="0D88BD95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76577F" w14:paraId="11F9E82F" w14:textId="77777777" w:rsidTr="0076577F">
        <w:tc>
          <w:tcPr>
            <w:tcW w:w="2324" w:type="dxa"/>
            <w:gridSpan w:val="2"/>
            <w:vAlign w:val="center"/>
          </w:tcPr>
          <w:p w14:paraId="4228CC55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3233B258" w14:textId="5AC9DF1F" w:rsidR="00E83A17" w:rsidRPr="006F5B14" w:rsidRDefault="00E83A17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ass</w:t>
            </w:r>
          </w:p>
        </w:tc>
        <w:tc>
          <w:tcPr>
            <w:tcW w:w="2368" w:type="dxa"/>
            <w:vAlign w:val="center"/>
          </w:tcPr>
          <w:p w14:paraId="044DAF2B" w14:textId="33382F5C" w:rsidR="003868E4" w:rsidRPr="006F5B14" w:rsidRDefault="00E83A17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Pre-Layout</w:t>
            </w:r>
            <w:r w:rsidR="003868E4">
              <w:rPr>
                <w:rFonts w:ascii="Times New Roman" w:hAnsi="Times New Roman" w:cs="Times New Roman" w:hint="eastAsia"/>
              </w:rPr>
              <w:t xml:space="preserve"> </w:t>
            </w:r>
            <w:r w:rsidR="003868E4"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3345A5E4" w14:textId="221CE919" w:rsidR="003868E4" w:rsidRPr="00CA3F28" w:rsidRDefault="00E83A17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ass/Fail</w:t>
            </w:r>
          </w:p>
        </w:tc>
      </w:tr>
      <w:tr w:rsidR="0076577F" w:rsidRPr="00C66C1E" w14:paraId="26453B72" w14:textId="77777777" w:rsidTr="0076577F">
        <w:trPr>
          <w:trHeight w:val="3022"/>
        </w:trPr>
        <w:tc>
          <w:tcPr>
            <w:tcW w:w="4142" w:type="dxa"/>
            <w:gridSpan w:val="3"/>
          </w:tcPr>
          <w:p w14:paraId="3B4D0A12" w14:textId="0F11B326" w:rsidR="00992169" w:rsidRDefault="00BE125D" w:rsidP="0076577F">
            <w:pPr>
              <w:rPr>
                <w:rFonts w:ascii="Times New Roman" w:hAnsi="Times New Roman" w:cs="Times New Roman"/>
              </w:rPr>
            </w:pPr>
            <w:r w:rsidRPr="00BE125D">
              <w:rPr>
                <w:rFonts w:ascii="Times New Roman" w:hAnsi="Times New Roman" w:cs="Times New Roman"/>
              </w:rPr>
              <w:drawing>
                <wp:inline distT="0" distB="0" distL="0" distR="0" wp14:anchorId="351268FC" wp14:editId="1E525D85">
                  <wp:extent cx="2493010" cy="854075"/>
                  <wp:effectExtent l="0" t="0" r="2540" b="317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10" cy="85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154" w:type="dxa"/>
            <w:gridSpan w:val="2"/>
          </w:tcPr>
          <w:p w14:paraId="15883AD2" w14:textId="6D92C83E" w:rsidR="00992169" w:rsidRDefault="00C66C1E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E83A17">
              <w:rPr>
                <w:rFonts w:ascii="Times New Roman" w:hAnsi="Times New Roman" w:cs="Times New Roman"/>
              </w:rPr>
              <w:t>lease specify your clock width</w:t>
            </w:r>
            <w:proofErr w:type="gramStart"/>
            <w:r>
              <w:rPr>
                <w:rFonts w:ascii="Times New Roman" w:hAnsi="Times New Roman" w:cs="Times New Roman"/>
              </w:rPr>
              <w:t>:</w:t>
            </w:r>
            <w:r w:rsidRPr="00C66C1E">
              <w:rPr>
                <w:rFonts w:ascii="Times New Roman" w:hAnsi="Times New Roman" w:cs="Times New Roman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ns)</w:t>
            </w: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</w:t>
            </w:r>
            <w:r w:rsidR="00B85DEF" w:rsidRPr="00B85DEF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3318E430" wp14:editId="5CF6C666">
                  <wp:extent cx="2500630" cy="911225"/>
                  <wp:effectExtent l="0" t="0" r="0" b="317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630" cy="91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0F80ED28" w14:textId="77777777" w:rsidTr="0076577F">
        <w:tc>
          <w:tcPr>
            <w:tcW w:w="8296" w:type="dxa"/>
            <w:gridSpan w:val="5"/>
          </w:tcPr>
          <w:p w14:paraId="49063DE2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76577F" w14:paraId="1FA7F95C" w14:textId="77777777" w:rsidTr="0076577F">
        <w:tc>
          <w:tcPr>
            <w:tcW w:w="4142" w:type="dxa"/>
            <w:gridSpan w:val="3"/>
          </w:tcPr>
          <w:p w14:paraId="6016DA24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4" w:type="dxa"/>
            <w:gridSpan w:val="2"/>
            <w:shd w:val="clear" w:color="auto" w:fill="D9D9D9" w:themeFill="background1" w:themeFillShade="D9"/>
          </w:tcPr>
          <w:p w14:paraId="67BB8346" w14:textId="470BF632" w:rsidR="00992169" w:rsidRDefault="00D15EF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416</w:t>
            </w:r>
          </w:p>
        </w:tc>
      </w:tr>
      <w:tr w:rsidR="0076577F" w14:paraId="2D9828F5" w14:textId="77777777" w:rsidTr="0076577F">
        <w:tc>
          <w:tcPr>
            <w:tcW w:w="4142" w:type="dxa"/>
            <w:gridSpan w:val="3"/>
          </w:tcPr>
          <w:p w14:paraId="0A160B9A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154" w:type="dxa"/>
            <w:gridSpan w:val="2"/>
            <w:shd w:val="clear" w:color="auto" w:fill="D9D9D9" w:themeFill="background1" w:themeFillShade="D9"/>
          </w:tcPr>
          <w:p w14:paraId="0AC7C9DF" w14:textId="7CA94BA1" w:rsidR="00992169" w:rsidRDefault="00D15EF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6577F" w14:paraId="4207A9EE" w14:textId="77777777" w:rsidTr="0076577F">
        <w:tc>
          <w:tcPr>
            <w:tcW w:w="4142" w:type="dxa"/>
            <w:gridSpan w:val="3"/>
          </w:tcPr>
          <w:p w14:paraId="56163D6A" w14:textId="35A29963" w:rsidR="00C45C0B" w:rsidRDefault="00C45C0B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</w:rPr>
              <w:t>otal registers</w:t>
            </w:r>
          </w:p>
        </w:tc>
        <w:tc>
          <w:tcPr>
            <w:tcW w:w="4154" w:type="dxa"/>
            <w:gridSpan w:val="2"/>
            <w:shd w:val="clear" w:color="auto" w:fill="D9D9D9" w:themeFill="background1" w:themeFillShade="D9"/>
          </w:tcPr>
          <w:p w14:paraId="2E3F009F" w14:textId="721FE806" w:rsidR="00C45C0B" w:rsidRDefault="00D15EF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716</w:t>
            </w:r>
          </w:p>
        </w:tc>
      </w:tr>
      <w:tr w:rsidR="0076577F" w14:paraId="22A973D8" w14:textId="77777777" w:rsidTr="0076577F">
        <w:tc>
          <w:tcPr>
            <w:tcW w:w="4142" w:type="dxa"/>
            <w:gridSpan w:val="3"/>
          </w:tcPr>
          <w:p w14:paraId="41681AA4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154" w:type="dxa"/>
            <w:gridSpan w:val="2"/>
            <w:shd w:val="clear" w:color="auto" w:fill="D9D9D9" w:themeFill="background1" w:themeFillShade="D9"/>
          </w:tcPr>
          <w:p w14:paraId="51D2E509" w14:textId="4D5B534A" w:rsidR="00992169" w:rsidRDefault="00D15EF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92169" w14:paraId="54FADBBA" w14:textId="77777777" w:rsidTr="0076577F">
        <w:trPr>
          <w:trHeight w:val="3204"/>
        </w:trPr>
        <w:tc>
          <w:tcPr>
            <w:tcW w:w="8296" w:type="dxa"/>
            <w:gridSpan w:val="5"/>
          </w:tcPr>
          <w:p w14:paraId="1495E18F" w14:textId="30EB83E1" w:rsidR="00992169" w:rsidRDefault="00D15EF4" w:rsidP="00180975">
            <w:pPr>
              <w:rPr>
                <w:rFonts w:ascii="Times New Roman" w:hAnsi="Times New Roman" w:cs="Times New Roman"/>
              </w:rPr>
            </w:pPr>
            <w:r w:rsidRPr="00D15EF4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562F23A2" wp14:editId="6976CFF9">
                  <wp:extent cx="4801270" cy="3810532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381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576FC564" w14:textId="77777777" w:rsidTr="0076577F">
        <w:trPr>
          <w:trHeight w:val="131"/>
        </w:trPr>
        <w:tc>
          <w:tcPr>
            <w:tcW w:w="8296" w:type="dxa"/>
            <w:gridSpan w:val="5"/>
          </w:tcPr>
          <w:p w14:paraId="36CC51ED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:rsidRPr="0076577F" w14:paraId="3E237767" w14:textId="77777777" w:rsidTr="0076577F">
        <w:trPr>
          <w:trHeight w:val="2730"/>
        </w:trPr>
        <w:tc>
          <w:tcPr>
            <w:tcW w:w="8296" w:type="dxa"/>
            <w:gridSpan w:val="5"/>
          </w:tcPr>
          <w:p w14:paraId="71222A45" w14:textId="7294FED2" w:rsidR="00992169" w:rsidRPr="0076577F" w:rsidRDefault="002D1A3A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77F">
              <w:rPr>
                <w:rFonts w:ascii="Times New Roman" w:hAnsi="Times New Roman" w:cs="Times New Roman" w:hint="eastAsia"/>
                <w:color w:val="000000" w:themeColor="text1"/>
              </w:rPr>
              <w:lastRenderedPageBreak/>
              <w:t>最大的改良是我讓每</w:t>
            </w:r>
            <w:proofErr w:type="gramStart"/>
            <w:r w:rsidRPr="0076577F">
              <w:rPr>
                <w:rFonts w:ascii="Times New Roman" w:hAnsi="Times New Roman" w:cs="Times New Roman" w:hint="eastAsia"/>
                <w:color w:val="000000" w:themeColor="text1"/>
              </w:rPr>
              <w:t>個</w:t>
            </w:r>
            <w:proofErr w:type="gramEnd"/>
            <w:r w:rsidRPr="0076577F"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 w:rsidRPr="0076577F">
              <w:rPr>
                <w:rFonts w:ascii="Times New Roman" w:hAnsi="Times New Roman" w:cs="Times New Roman"/>
                <w:color w:val="000000" w:themeColor="text1"/>
              </w:rPr>
              <w:t>tage</w:t>
            </w:r>
            <w:r w:rsidRPr="0076577F">
              <w:rPr>
                <w:rFonts w:ascii="Times New Roman" w:hAnsi="Times New Roman" w:cs="Times New Roman" w:hint="eastAsia"/>
                <w:color w:val="000000" w:themeColor="text1"/>
              </w:rPr>
              <w:t>都使用同樣的算法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，每</w:t>
            </w:r>
            <w:proofErr w:type="gramStart"/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個</w:t>
            </w:r>
            <w:proofErr w:type="gramEnd"/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 w:rsidR="00D15EF4">
              <w:rPr>
                <w:rFonts w:ascii="Times New Roman" w:hAnsi="Times New Roman" w:cs="Times New Roman"/>
                <w:color w:val="000000" w:themeColor="text1"/>
              </w:rPr>
              <w:t>tage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都有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8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個需要乘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W</w:t>
            </w:r>
            <w:r w:rsidR="00D15EF4">
              <w:rPr>
                <w:rFonts w:ascii="Times New Roman" w:hAnsi="Times New Roman" w:cs="Times New Roman"/>
                <w:color w:val="000000" w:themeColor="text1"/>
              </w:rPr>
              <w:t>eight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，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8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個不需要乘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We</w:t>
            </w:r>
            <w:r w:rsidR="00D15EF4">
              <w:rPr>
                <w:rFonts w:ascii="Times New Roman" w:hAnsi="Times New Roman" w:cs="Times New Roman"/>
                <w:color w:val="000000" w:themeColor="text1"/>
              </w:rPr>
              <w:t>ight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。只要設計的電路不要按照圖示，即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i</w:t>
            </w:r>
            <w:r w:rsidR="00D15EF4">
              <w:rPr>
                <w:rFonts w:ascii="Times New Roman" w:hAnsi="Times New Roman" w:cs="Times New Roman"/>
                <w:color w:val="000000" w:themeColor="text1"/>
              </w:rPr>
              <w:t>ndex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不要按照順序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 xml:space="preserve"> 0 ~ 15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，而是規律的變換。</w:t>
            </w:r>
            <w:r w:rsidRPr="0076577F">
              <w:rPr>
                <w:rFonts w:ascii="Times New Roman" w:hAnsi="Times New Roman" w:cs="Times New Roman" w:hint="eastAsia"/>
                <w:color w:val="000000" w:themeColor="text1"/>
              </w:rPr>
              <w:t>變動的是</w:t>
            </w:r>
            <w:r w:rsidRPr="0076577F">
              <w:rPr>
                <w:rFonts w:ascii="Times New Roman" w:hAnsi="Times New Roman" w:cs="Times New Roman" w:hint="eastAsia"/>
                <w:color w:val="000000" w:themeColor="text1"/>
              </w:rPr>
              <w:t>We</w:t>
            </w:r>
            <w:r w:rsidRPr="0076577F">
              <w:rPr>
                <w:rFonts w:ascii="Times New Roman" w:hAnsi="Times New Roman" w:cs="Times New Roman"/>
                <w:color w:val="000000" w:themeColor="text1"/>
              </w:rPr>
              <w:t>ight</w:t>
            </w:r>
            <w:r w:rsidRPr="0076577F">
              <w:rPr>
                <w:rFonts w:ascii="Times New Roman" w:hAnsi="Times New Roman" w:cs="Times New Roman" w:hint="eastAsia"/>
                <w:color w:val="000000" w:themeColor="text1"/>
              </w:rPr>
              <w:t>，這樣就能使用更少的乘法器。</w:t>
            </w:r>
          </w:p>
          <w:p w14:paraId="1F2FCE91" w14:textId="5900B127" w:rsidR="002D1A3A" w:rsidRDefault="002D1A3A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A99108B" w14:textId="10AA6429" w:rsidR="00D15EF4" w:rsidRPr="00D15EF4" w:rsidRDefault="00D15EF4" w:rsidP="00180975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下圖是簡潔的示意圖，但為了縮短</w:t>
            </w:r>
            <w:r w:rsidR="00581457">
              <w:rPr>
                <w:rFonts w:ascii="Times New Roman" w:hAnsi="Times New Roman" w:cs="Times New Roman" w:hint="eastAsia"/>
                <w:color w:val="000000" w:themeColor="text1"/>
              </w:rPr>
              <w:t>t</w:t>
            </w:r>
            <w:r w:rsidR="00581457">
              <w:rPr>
                <w:rFonts w:ascii="Times New Roman" w:hAnsi="Times New Roman" w:cs="Times New Roman"/>
                <w:color w:val="000000" w:themeColor="text1"/>
              </w:rPr>
              <w:t xml:space="preserve">ime </w:t>
            </w:r>
            <w:r w:rsidR="00581457"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 w:rsidR="00581457">
              <w:rPr>
                <w:rFonts w:ascii="Times New Roman" w:hAnsi="Times New Roman" w:cs="Times New Roman"/>
                <w:color w:val="000000" w:themeColor="text1"/>
              </w:rPr>
              <w:t>ost</w:t>
            </w:r>
            <w:r w:rsidR="00581457">
              <w:rPr>
                <w:rFonts w:ascii="Times New Roman" w:hAnsi="Times New Roman" w:cs="Times New Roman" w:hint="eastAsia"/>
                <w:color w:val="000000" w:themeColor="text1"/>
              </w:rPr>
              <w:t>，所以實際分成</w:t>
            </w:r>
            <w:r w:rsidR="00581457">
              <w:rPr>
                <w:rFonts w:ascii="Times New Roman" w:hAnsi="Times New Roman" w:cs="Times New Roman" w:hint="eastAsia"/>
                <w:color w:val="000000" w:themeColor="text1"/>
              </w:rPr>
              <w:t>3</w:t>
            </w:r>
            <w:r w:rsidR="00581457">
              <w:rPr>
                <w:rFonts w:ascii="Times New Roman" w:hAnsi="Times New Roman" w:cs="Times New Roman" w:hint="eastAsia"/>
                <w:color w:val="000000" w:themeColor="text1"/>
              </w:rPr>
              <w:t>步，</w:t>
            </w:r>
            <w:r w:rsidR="000439CC">
              <w:rPr>
                <w:rFonts w:ascii="Times New Roman" w:hAnsi="Times New Roman" w:cs="Times New Roman" w:hint="eastAsia"/>
                <w:color w:val="000000" w:themeColor="text1"/>
              </w:rPr>
              <w:t>使用</w:t>
            </w:r>
            <w:r w:rsidR="000439CC">
              <w:rPr>
                <w:rFonts w:ascii="Times New Roman" w:hAnsi="Times New Roman" w:cs="Times New Roman"/>
                <w:color w:val="000000" w:themeColor="text1"/>
              </w:rPr>
              <w:t>non-blocking assignment</w:t>
            </w:r>
            <w:r w:rsidR="000439CC">
              <w:rPr>
                <w:rFonts w:ascii="Times New Roman" w:hAnsi="Times New Roman" w:cs="Times New Roman" w:hint="eastAsia"/>
                <w:color w:val="000000" w:themeColor="text1"/>
              </w:rPr>
              <w:t>。</w:t>
            </w:r>
          </w:p>
          <w:p w14:paraId="76383239" w14:textId="77777777" w:rsidR="002D1A3A" w:rsidRPr="0076577F" w:rsidRDefault="002D1A3A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77F">
              <w:rPr>
                <w:rFonts w:ascii="Times New Roman" w:hAnsi="Times New Roman" w:cs="Times New Roman"/>
                <w:color w:val="000000" w:themeColor="text1"/>
              </w:rPr>
              <w:drawing>
                <wp:inline distT="0" distB="0" distL="0" distR="0" wp14:anchorId="31C78923" wp14:editId="4EE4C02E">
                  <wp:extent cx="5274310" cy="3190875"/>
                  <wp:effectExtent l="0" t="0" r="254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788FB" w14:textId="77777777" w:rsidR="002D1A3A" w:rsidRPr="0076577F" w:rsidRDefault="002D1A3A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522AF64" w14:textId="43D414FA" w:rsidR="002D1A3A" w:rsidRDefault="00E858E5" w:rsidP="00180975">
            <w:pPr>
              <w:rPr>
                <w:noProof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1055044" wp14:editId="6951FD52">
                  <wp:extent cx="5010150" cy="3121375"/>
                  <wp:effectExtent l="0" t="0" r="0" b="3175"/>
                  <wp:docPr id="7" name="圖片 7" descr="https://cdn.discordapp.com/attachments/778196329250816000/1367631062699741316/image.png?ex=6815492e&amp;is=6813f7ae&amp;hm=78692ccdf73e8e99d475979f9a85924d3f3186b39726e5aedcc34938aa96e085&amp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discordapp.com/attachments/778196329250816000/1367631062699741316/image.png?ex=6815492e&amp;is=6813f7ae&amp;hm=78692ccdf73e8e99d475979f9a85924d3f3186b39726e5aedcc34938aa96e085&amp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3614" cy="3160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E6DD0A" w14:textId="659EFC8C" w:rsidR="0076577F" w:rsidRDefault="0076577F" w:rsidP="0076577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可以理解成，中間的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>tage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他的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o</w:t>
            </w:r>
            <w:r>
              <w:rPr>
                <w:rFonts w:ascii="Times New Roman" w:hAnsi="Times New Roman" w:cs="Times New Roman"/>
                <w:color w:val="000000" w:themeColor="text1"/>
              </w:rPr>
              <w:t>utput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</w:rPr>
              <w:t>ndex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是變化的，不是單純的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0 ~ 15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</w:rPr>
              <w:t>ndex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保持一樣的規律，舉例來說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: i</w:t>
            </w:r>
            <w:r>
              <w:rPr>
                <w:rFonts w:ascii="Times New Roman" w:hAnsi="Times New Roman" w:cs="Times New Roman"/>
                <w:color w:val="000000" w:themeColor="text1"/>
              </w:rPr>
              <w:t>ndex:0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永遠和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8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相乘，輸出是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ndex </w:t>
            </w: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0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。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Index: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永遠和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9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相乘，輸出永遠是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>…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。基本上定義完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>tage 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的狀態就能確定後面的輸出的狀態。</w:t>
            </w:r>
            <w:r w:rsidR="00B4094A">
              <w:rPr>
                <w:rFonts w:ascii="Times New Roman" w:hAnsi="Times New Roman" w:cs="Times New Roman" w:hint="eastAsia"/>
                <w:color w:val="000000" w:themeColor="text1"/>
              </w:rPr>
              <w:t>所以</w:t>
            </w:r>
            <w:r w:rsidR="00B4094A"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 w:rsidR="00B4094A">
              <w:rPr>
                <w:rFonts w:ascii="Times New Roman" w:hAnsi="Times New Roman" w:cs="Times New Roman"/>
                <w:color w:val="000000" w:themeColor="text1"/>
              </w:rPr>
              <w:t>tage 1</w:t>
            </w:r>
            <w:r w:rsidR="00B4094A">
              <w:rPr>
                <w:rFonts w:ascii="Times New Roman" w:hAnsi="Times New Roman" w:cs="Times New Roman" w:hint="eastAsia"/>
                <w:color w:val="000000" w:themeColor="text1"/>
              </w:rPr>
              <w:t>的</w:t>
            </w:r>
            <w:r w:rsidR="00B4094A">
              <w:rPr>
                <w:rFonts w:ascii="Times New Roman" w:hAnsi="Times New Roman" w:cs="Times New Roman" w:hint="eastAsia"/>
                <w:color w:val="000000" w:themeColor="text1"/>
              </w:rPr>
              <w:t>o</w:t>
            </w:r>
            <w:r w:rsidR="00B4094A">
              <w:rPr>
                <w:rFonts w:ascii="Times New Roman" w:hAnsi="Times New Roman" w:cs="Times New Roman"/>
                <w:color w:val="000000" w:themeColor="text1"/>
              </w:rPr>
              <w:t>utput</w:t>
            </w:r>
            <w:r w:rsidR="00B4094A">
              <w:rPr>
                <w:rFonts w:ascii="Times New Roman" w:hAnsi="Times New Roman" w:cs="Times New Roman" w:hint="eastAsia"/>
                <w:color w:val="000000" w:themeColor="text1"/>
              </w:rPr>
              <w:t xml:space="preserve"> i</w:t>
            </w:r>
            <w:r w:rsidR="00B4094A">
              <w:rPr>
                <w:rFonts w:ascii="Times New Roman" w:hAnsi="Times New Roman" w:cs="Times New Roman"/>
                <w:color w:val="000000" w:themeColor="text1"/>
              </w:rPr>
              <w:t>ndex</w:t>
            </w:r>
            <w:r w:rsidR="00B4094A">
              <w:rPr>
                <w:rFonts w:ascii="Times New Roman" w:hAnsi="Times New Roman" w:cs="Times New Roman" w:hint="eastAsia"/>
                <w:color w:val="000000" w:themeColor="text1"/>
              </w:rPr>
              <w:t>是</w:t>
            </w:r>
            <w:r w:rsidR="00B4094A">
              <w:rPr>
                <w:rFonts w:ascii="Times New Roman" w:hAnsi="Times New Roman" w:cs="Times New Roman" w:hint="eastAsia"/>
                <w:color w:val="000000" w:themeColor="text1"/>
              </w:rPr>
              <w:t>[0,</w:t>
            </w:r>
            <w:r w:rsidR="00B4094A">
              <w:rPr>
                <w:rFonts w:ascii="Times New Roman" w:hAnsi="Times New Roman" w:cs="Times New Roman"/>
                <w:color w:val="000000" w:themeColor="text1"/>
              </w:rPr>
              <w:t xml:space="preserve"> 2, 4, 6, 8, 10, 12, 14, 1, 3, 5, 7, 9, 11, 13, 15</w:t>
            </w:r>
            <w:r w:rsidR="00B4094A">
              <w:rPr>
                <w:rFonts w:ascii="Times New Roman" w:hAnsi="Times New Roman" w:cs="Times New Roman" w:hint="eastAsia"/>
                <w:color w:val="000000" w:themeColor="text1"/>
              </w:rPr>
              <w:t>]</w:t>
            </w:r>
            <w:r w:rsidR="00B4094A">
              <w:rPr>
                <w:rFonts w:ascii="Times New Roman" w:hAnsi="Times New Roman" w:cs="Times New Roman" w:hint="eastAsia"/>
                <w:color w:val="000000" w:themeColor="text1"/>
              </w:rPr>
              <w:t>。</w:t>
            </w:r>
            <w:r w:rsidR="00E858E5">
              <w:rPr>
                <w:rFonts w:ascii="Times New Roman" w:hAnsi="Times New Roman" w:cs="Times New Roman" w:hint="eastAsia"/>
                <w:color w:val="000000" w:themeColor="text1"/>
              </w:rPr>
              <w:t>你會發現變化的</w:t>
            </w:r>
            <w:r w:rsidR="00E858E5">
              <w:rPr>
                <w:rFonts w:ascii="Times New Roman" w:hAnsi="Times New Roman" w:cs="Times New Roman" w:hint="eastAsia"/>
                <w:color w:val="000000" w:themeColor="text1"/>
              </w:rPr>
              <w:t>index</w:t>
            </w:r>
            <w:r w:rsidR="00E858E5">
              <w:rPr>
                <w:rFonts w:ascii="Times New Roman" w:hAnsi="Times New Roman" w:cs="Times New Roman" w:hint="eastAsia"/>
                <w:color w:val="000000" w:themeColor="text1"/>
              </w:rPr>
              <w:t>後，</w:t>
            </w:r>
            <w:r w:rsidR="00E858E5"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 w:rsidR="00E858E5">
              <w:rPr>
                <w:rFonts w:ascii="Times New Roman" w:hAnsi="Times New Roman" w:cs="Times New Roman"/>
                <w:color w:val="000000" w:themeColor="text1"/>
              </w:rPr>
              <w:t>tage 2</w:t>
            </w:r>
            <w:r w:rsidR="00E858E5">
              <w:rPr>
                <w:rFonts w:ascii="Times New Roman" w:hAnsi="Times New Roman" w:cs="Times New Roman" w:hint="eastAsia"/>
                <w:color w:val="000000" w:themeColor="text1"/>
              </w:rPr>
              <w:t>和</w:t>
            </w:r>
            <w:r w:rsidR="00E858E5"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 w:rsidR="00E858E5">
              <w:rPr>
                <w:rFonts w:ascii="Times New Roman" w:hAnsi="Times New Roman" w:cs="Times New Roman"/>
                <w:color w:val="000000" w:themeColor="text1"/>
              </w:rPr>
              <w:t>tage 1</w:t>
            </w:r>
            <w:r w:rsidR="00E858E5">
              <w:rPr>
                <w:rFonts w:ascii="Times New Roman" w:hAnsi="Times New Roman" w:cs="Times New Roman" w:hint="eastAsia"/>
                <w:color w:val="000000" w:themeColor="text1"/>
              </w:rPr>
              <w:t>的算法一樣。</w:t>
            </w:r>
          </w:p>
          <w:p w14:paraId="19942E14" w14:textId="3E2AD900" w:rsidR="0076577F" w:rsidRDefault="0076577F" w:rsidP="0076577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而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w</w:t>
            </w:r>
            <w:r>
              <w:rPr>
                <w:rFonts w:ascii="Times New Roman" w:hAnsi="Times New Roman" w:cs="Times New Roman"/>
                <w:color w:val="000000" w:themeColor="text1"/>
              </w:rPr>
              <w:t>eight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就是根據上面的規則變化。比如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Index 8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他就要和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W[0]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相乘。至於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W[0]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是</w:t>
            </w:r>
            <w:proofErr w:type="gramStart"/>
            <w:r>
              <w:rPr>
                <w:rFonts w:ascii="Times New Roman" w:hAnsi="Times New Roman" w:cs="Times New Roman" w:hint="eastAsia"/>
                <w:color w:val="000000" w:themeColor="text1"/>
              </w:rPr>
              <w:t>甚麼，</w:t>
            </w:r>
            <w:proofErr w:type="gramEnd"/>
            <w:r>
              <w:rPr>
                <w:rFonts w:ascii="Times New Roman" w:hAnsi="Times New Roman" w:cs="Times New Roman" w:hint="eastAsia"/>
                <w:color w:val="000000" w:themeColor="text1"/>
              </w:rPr>
              <w:t>看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>tage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是甚麼。</w:t>
            </w:r>
          </w:p>
          <w:p w14:paraId="75F4746D" w14:textId="4A50D1FA" w:rsidR="0076577F" w:rsidRPr="0076577F" w:rsidRDefault="0076577F" w:rsidP="0076577F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76577F">
              <w:rPr>
                <w:rFonts w:ascii="Times New Roman" w:hAnsi="Times New Roman" w:cs="Times New Roman"/>
                <w:color w:val="000000" w:themeColor="text1"/>
              </w:rPr>
              <w:lastRenderedPageBreak/>
              <w:drawing>
                <wp:inline distT="0" distB="0" distL="0" distR="0" wp14:anchorId="1BB13CE3" wp14:editId="7979A235">
                  <wp:extent cx="3982006" cy="8145012"/>
                  <wp:effectExtent l="0" t="0" r="0" b="889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814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35E33" w14:textId="39E334B2" w:rsidR="006667E7" w:rsidRPr="00C66C1E" w:rsidRDefault="006667E7" w:rsidP="00C45C0B">
      <w:pPr>
        <w:rPr>
          <w:rFonts w:ascii="Times New Roman" w:hAnsi="Times New Roman" w:cs="Times New Roman"/>
          <w:i/>
          <w:color w:val="FF0000"/>
        </w:rPr>
      </w:pPr>
    </w:p>
    <w:sectPr w:rsidR="006667E7" w:rsidRPr="00C66C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F4C40" w14:textId="77777777" w:rsidR="0070292B" w:rsidRDefault="0070292B" w:rsidP="00404F3A">
      <w:r>
        <w:separator/>
      </w:r>
    </w:p>
  </w:endnote>
  <w:endnote w:type="continuationSeparator" w:id="0">
    <w:p w14:paraId="2FB6522B" w14:textId="77777777" w:rsidR="0070292B" w:rsidRDefault="0070292B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0FE7A" w14:textId="77777777" w:rsidR="0070292B" w:rsidRDefault="0070292B" w:rsidP="00404F3A">
      <w:r>
        <w:separator/>
      </w:r>
    </w:p>
  </w:footnote>
  <w:footnote w:type="continuationSeparator" w:id="0">
    <w:p w14:paraId="2733104D" w14:textId="77777777" w:rsidR="0070292B" w:rsidRDefault="0070292B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439CC"/>
    <w:rsid w:val="00055706"/>
    <w:rsid w:val="000C3036"/>
    <w:rsid w:val="000F4332"/>
    <w:rsid w:val="000F6DE7"/>
    <w:rsid w:val="002D1A3A"/>
    <w:rsid w:val="003868E4"/>
    <w:rsid w:val="003D450E"/>
    <w:rsid w:val="00404F3A"/>
    <w:rsid w:val="00462D18"/>
    <w:rsid w:val="00474752"/>
    <w:rsid w:val="00581457"/>
    <w:rsid w:val="006667E7"/>
    <w:rsid w:val="006B0384"/>
    <w:rsid w:val="006B4CD6"/>
    <w:rsid w:val="0070292B"/>
    <w:rsid w:val="0076577F"/>
    <w:rsid w:val="007F6DD8"/>
    <w:rsid w:val="0087237F"/>
    <w:rsid w:val="00880921"/>
    <w:rsid w:val="008E5B9C"/>
    <w:rsid w:val="00992169"/>
    <w:rsid w:val="00A71A89"/>
    <w:rsid w:val="00B13032"/>
    <w:rsid w:val="00B4094A"/>
    <w:rsid w:val="00B54A75"/>
    <w:rsid w:val="00B85DEF"/>
    <w:rsid w:val="00BE125D"/>
    <w:rsid w:val="00C45C0B"/>
    <w:rsid w:val="00C66C1E"/>
    <w:rsid w:val="00C94FDE"/>
    <w:rsid w:val="00CF4AF9"/>
    <w:rsid w:val="00D15EF4"/>
    <w:rsid w:val="00D31D48"/>
    <w:rsid w:val="00D621A9"/>
    <w:rsid w:val="00E83A17"/>
    <w:rsid w:val="00E858E5"/>
    <w:rsid w:val="00E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A14AD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5914</TotalTime>
  <Pages>4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Mini Lin</cp:lastModifiedBy>
  <cp:revision>18</cp:revision>
  <dcterms:created xsi:type="dcterms:W3CDTF">2020-04-20T15:46:00Z</dcterms:created>
  <dcterms:modified xsi:type="dcterms:W3CDTF">2025-05-02T01:55:00Z</dcterms:modified>
</cp:coreProperties>
</file>