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7131B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7131BF">
              <w:rPr>
                <w:rFonts w:cs="Times New Roman"/>
              </w:rPr>
              <w:t>1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  <w:bookmarkStart w:id="0" w:name="_GoBack"/>
            <w:bookmarkEnd w:id="0"/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675B49" w:rsidRDefault="00675B49" w:rsidP="006D1E73">
            <w:pPr>
              <w:spacing w:after="160" w:line="278" w:lineRule="auto"/>
              <w:jc w:val="both"/>
              <w:rPr>
                <w:b/>
                <w:lang w:val="ru-RU"/>
              </w:rPr>
            </w:pPr>
            <w:proofErr w:type="spellStart"/>
            <w:r w:rsidRPr="00675B49">
              <w:rPr>
                <w:b/>
                <w:lang w:val="ru-RU"/>
              </w:rPr>
              <w:t>Асимптотична</w:t>
            </w:r>
            <w:proofErr w:type="spellEnd"/>
            <w:r w:rsidRPr="00675B49">
              <w:rPr>
                <w:b/>
                <w:lang w:val="ru-RU"/>
              </w:rPr>
              <w:t xml:space="preserve"> </w:t>
            </w:r>
            <w:proofErr w:type="spellStart"/>
            <w:r w:rsidRPr="00675B49">
              <w:rPr>
                <w:b/>
                <w:lang w:val="ru-RU"/>
              </w:rPr>
              <w:t>складність</w:t>
            </w:r>
            <w:proofErr w:type="spellEnd"/>
            <w:r w:rsidRPr="00675B49">
              <w:rPr>
                <w:b/>
                <w:lang w:val="ru-RU"/>
              </w:rPr>
              <w:t xml:space="preserve"> </w:t>
            </w:r>
            <w:proofErr w:type="spellStart"/>
            <w:r w:rsidRPr="00675B49">
              <w:rPr>
                <w:b/>
                <w:lang w:val="ru-RU"/>
              </w:rPr>
              <w:t>алгоритмів</w:t>
            </w:r>
            <w:proofErr w:type="spellEnd"/>
            <w:r w:rsidRPr="00675B49">
              <w:rPr>
                <w:b/>
                <w:lang w:val="ru-RU"/>
              </w:rPr>
              <w:t xml:space="preserve">. </w:t>
            </w:r>
            <w:r w:rsidRPr="00675B49">
              <w:rPr>
                <w:rFonts w:ascii="Cambria Math" w:hAnsi="Cambria Math" w:cs="Cambria Math"/>
                <w:b/>
                <w:lang w:val="ru-RU"/>
              </w:rPr>
              <w:t>𝐎</w:t>
            </w:r>
            <w:r w:rsidRPr="00675B49">
              <w:rPr>
                <w:b/>
                <w:lang w:val="ru-RU"/>
              </w:rPr>
              <w:t>-</w:t>
            </w:r>
            <w:proofErr w:type="spellStart"/>
            <w:r w:rsidRPr="00675B49">
              <w:rPr>
                <w:b/>
                <w:lang w:val="ru-RU"/>
              </w:rPr>
              <w:t>нотація</w:t>
            </w:r>
            <w:proofErr w:type="spellEnd"/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675B49" w:rsidRDefault="00675B49" w:rsidP="00675B49">
            <w:pPr>
              <w:spacing w:after="160" w:line="278" w:lineRule="auto"/>
              <w:jc w:val="both"/>
              <w:rPr>
                <w:lang w:val="ru-RU"/>
              </w:rPr>
            </w:pPr>
            <w:r w:rsidRPr="00675B49">
              <w:rPr>
                <w:lang w:val="ru-RU"/>
              </w:rPr>
              <w:t xml:space="preserve">набути </w:t>
            </w:r>
            <w:proofErr w:type="spellStart"/>
            <w:r w:rsidRPr="00675B49">
              <w:rPr>
                <w:lang w:val="ru-RU"/>
              </w:rPr>
              <w:t>практичних</w:t>
            </w:r>
            <w:proofErr w:type="spellEnd"/>
            <w:r w:rsidRPr="00675B49"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навичок</w:t>
            </w:r>
            <w:proofErr w:type="spellEnd"/>
            <w:r w:rsidRPr="00675B49">
              <w:rPr>
                <w:lang w:val="ru-RU"/>
              </w:rPr>
              <w:t xml:space="preserve"> у </w:t>
            </w:r>
            <w:proofErr w:type="spellStart"/>
            <w:r w:rsidRPr="00675B49">
              <w:rPr>
                <w:lang w:val="ru-RU"/>
              </w:rPr>
              <w:t>розв’язанні</w:t>
            </w:r>
            <w:proofErr w:type="spellEnd"/>
            <w:r w:rsidRPr="00675B49">
              <w:rPr>
                <w:lang w:val="ru-RU"/>
              </w:rPr>
              <w:t xml:space="preserve"> задач на </w:t>
            </w:r>
            <w:proofErr w:type="spellStart"/>
            <w:r w:rsidRPr="00675B49">
              <w:rPr>
                <w:lang w:val="ru-RU"/>
              </w:rPr>
              <w:t>оцінку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асимптотичної</w:t>
            </w:r>
            <w:proofErr w:type="spellEnd"/>
            <w:r w:rsidRPr="00675B49"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складності</w:t>
            </w:r>
            <w:proofErr w:type="spellEnd"/>
            <w:r w:rsidRPr="00675B49">
              <w:rPr>
                <w:lang w:val="ru-RU"/>
              </w:rPr>
              <w:t xml:space="preserve"> </w:t>
            </w:r>
            <w:proofErr w:type="spellStart"/>
            <w:r w:rsidRPr="00675B49">
              <w:rPr>
                <w:lang w:val="ru-RU"/>
              </w:rPr>
              <w:t>алгоритмів</w:t>
            </w:r>
            <w:proofErr w:type="spellEnd"/>
            <w:r w:rsidRPr="00675B49">
              <w:rPr>
                <w:lang w:val="ru-RU"/>
              </w:rPr>
              <w:t xml:space="preserve"> у </w:t>
            </w:r>
            <w:r w:rsidRPr="00675B49">
              <w:rPr>
                <w:rFonts w:ascii="Cambria Math" w:hAnsi="Cambria Math" w:cs="Cambria Math"/>
                <w:lang w:val="ru-RU"/>
              </w:rPr>
              <w:t>𝑂</w:t>
            </w:r>
            <w:r w:rsidRPr="00675B49">
              <w:rPr>
                <w:lang w:val="ru-RU"/>
              </w:rPr>
              <w:t>.</w:t>
            </w:r>
          </w:p>
        </w:tc>
      </w:tr>
    </w:tbl>
    <w:p w:rsidR="006D1E73" w:rsidRDefault="006D1E73" w:rsidP="00362770">
      <w:pPr>
        <w:spacing w:line="360" w:lineRule="auto"/>
        <w:ind w:firstLine="709"/>
        <w:jc w:val="both"/>
        <w:rPr>
          <w:lang w:val="ru-RU"/>
        </w:rPr>
      </w:pPr>
    </w:p>
    <w:p w:rsidR="00675B49" w:rsidRPr="00362770" w:rsidRDefault="00675B49" w:rsidP="00362770">
      <w:pPr>
        <w:spacing w:line="360" w:lineRule="auto"/>
        <w:ind w:firstLine="709"/>
        <w:jc w:val="center"/>
        <w:rPr>
          <w:b/>
          <w:lang w:val="ru-RU"/>
        </w:rPr>
      </w:pPr>
      <w:r w:rsidRPr="00362770">
        <w:rPr>
          <w:b/>
          <w:lang w:val="ru-RU"/>
        </w:rPr>
        <w:t xml:space="preserve">Порядок </w:t>
      </w:r>
      <w:proofErr w:type="spellStart"/>
      <w:r w:rsidRPr="00362770">
        <w:rPr>
          <w:b/>
          <w:lang w:val="ru-RU"/>
        </w:rPr>
        <w:t>виконання</w:t>
      </w:r>
      <w:proofErr w:type="spellEnd"/>
      <w:r w:rsidRPr="00362770">
        <w:rPr>
          <w:b/>
          <w:lang w:val="ru-RU"/>
        </w:rPr>
        <w:t xml:space="preserve"> </w:t>
      </w:r>
      <w:proofErr w:type="spellStart"/>
      <w:r w:rsidRPr="00362770">
        <w:rPr>
          <w:b/>
          <w:lang w:val="ru-RU"/>
        </w:rPr>
        <w:t>роботи</w:t>
      </w:r>
      <w:proofErr w:type="spellEnd"/>
    </w:p>
    <w:p w:rsidR="00AC4298" w:rsidRDefault="00675B49" w:rsidP="00362770">
      <w:pPr>
        <w:spacing w:line="360" w:lineRule="auto"/>
        <w:ind w:firstLine="709"/>
        <w:jc w:val="both"/>
      </w:pPr>
      <w:r>
        <w:rPr>
          <w:lang w:val="ru-RU"/>
        </w:rPr>
        <w:t xml:space="preserve">1. Перше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: </w:t>
      </w:r>
      <w:r>
        <w:t xml:space="preserve">Дано функцію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>) = 5</w:t>
      </w:r>
      <w:r>
        <w:rPr>
          <w:rFonts w:ascii="Cambria Math" w:hAnsi="Cambria Math" w:cs="Cambria Math"/>
        </w:rPr>
        <w:t>𝑛</w:t>
      </w:r>
      <w:r w:rsidR="00AC4298">
        <w:rPr>
          <w:i/>
          <w:vertAlign w:val="superscript"/>
        </w:rPr>
        <w:t>2</w:t>
      </w:r>
      <w:r>
        <w:t xml:space="preserve"> + 1. Знайти асимптотичну</w:t>
      </w:r>
      <w:r>
        <w:t xml:space="preserve"> </w:t>
      </w:r>
      <w:r>
        <w:t xml:space="preserve">складність у </w:t>
      </w:r>
      <w:r>
        <w:rPr>
          <w:rFonts w:ascii="Cambria Math" w:hAnsi="Cambria Math" w:cs="Cambria Math"/>
        </w:rPr>
        <w:t>𝑂</w:t>
      </w:r>
      <w:r>
        <w:t>- нотації</w:t>
      </w:r>
      <w:r w:rsidR="00AC4298">
        <w:t>.</w:t>
      </w:r>
    </w:p>
    <w:p w:rsidR="0076476C" w:rsidRDefault="00AC4298" w:rsidP="00362770">
      <w:pPr>
        <w:spacing w:line="360" w:lineRule="auto"/>
        <w:ind w:firstLine="709"/>
        <w:jc w:val="both"/>
        <w:rPr>
          <w:lang w:val="en-US"/>
        </w:rPr>
      </w:pPr>
      <w:r w:rsidRPr="00AC4298">
        <w:t>Я визначив, що константа</w:t>
      </w:r>
      <w:r>
        <w:t xml:space="preserve"> </w:t>
      </w:r>
      <w:r w:rsidRPr="00AC4298">
        <w:t xml:space="preserve">1 та множник 5 при дуже високих рівнях </w:t>
      </w:r>
      <w:r>
        <w:rPr>
          <w:i/>
          <w:lang w:val="en-US"/>
        </w:rPr>
        <w:t>n</w:t>
      </w:r>
      <w:r w:rsidRPr="00AC4298">
        <w:t xml:space="preserve"> особливо не впливають на темп зростання, тому їх можна відкинути. При цьому</w:t>
      </w:r>
      <w:r w:rsidR="0076476C" w:rsidRPr="0076476C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5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+1≤6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76476C" w:rsidRPr="0076476C">
        <w:rPr>
          <w:lang w:val="ru-RU"/>
        </w:rPr>
        <w:t xml:space="preserve"> </w:t>
      </w:r>
      <w:r w:rsidR="0076476C">
        <w:t xml:space="preserve">для </w:t>
      </w:r>
      <m:oMath>
        <m:r>
          <w:rPr>
            <w:rFonts w:ascii="Cambria Math" w:hAnsi="Cambria Math"/>
          </w:rPr>
          <m:t>n≥1</m:t>
        </m:r>
      </m:oMath>
      <w:r w:rsidR="0076476C" w:rsidRPr="0076476C">
        <w:rPr>
          <w:lang w:val="ru-RU"/>
        </w:rPr>
        <w:t xml:space="preserve">. </w:t>
      </w:r>
      <w:r w:rsidR="0076476C">
        <w:t xml:space="preserve">Це в </w:t>
      </w:r>
      <w:r w:rsidR="0076476C" w:rsidRPr="0076476C">
        <w:t>доказ того, що існують відповідні константи. Тому доведено, що</w:t>
      </w:r>
      <w:r w:rsidR="0076476C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76476C">
        <w:rPr>
          <w:lang w:val="en-US"/>
        </w:rPr>
        <w:t>.</w:t>
      </w:r>
    </w:p>
    <w:p w:rsidR="0076476C" w:rsidRDefault="0076476C" w:rsidP="00362770">
      <w:pPr>
        <w:spacing w:line="360" w:lineRule="auto"/>
        <w:ind w:firstLine="709"/>
        <w:jc w:val="both"/>
        <w:rPr>
          <w:lang w:val="en-US"/>
        </w:rPr>
      </w:pPr>
    </w:p>
    <w:p w:rsidR="0076476C" w:rsidRDefault="0076476C" w:rsidP="00362770">
      <w:pPr>
        <w:spacing w:line="360" w:lineRule="auto"/>
        <w:ind w:firstLine="709"/>
        <w:jc w:val="both"/>
      </w:pPr>
      <w:r w:rsidRPr="0076476C">
        <w:rPr>
          <w:lang w:val="ru-RU"/>
        </w:rPr>
        <w:t xml:space="preserve">2. </w:t>
      </w:r>
      <w:r>
        <w:t xml:space="preserve">Друге завдання: </w:t>
      </w:r>
      <w:r>
        <w:t xml:space="preserve">Дано функцію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>) = 7</w:t>
      </w:r>
      <w:r>
        <w:rPr>
          <w:rFonts w:ascii="Cambria Math" w:hAnsi="Cambria Math" w:cs="Cambria Math"/>
        </w:rPr>
        <w:t>𝑛</w:t>
      </w:r>
      <w:r>
        <w:rPr>
          <w:vertAlign w:val="superscript"/>
        </w:rPr>
        <w:t>2</w:t>
      </w:r>
      <w:r>
        <w:t>. Знайти асимптотичну складність у</w:t>
      </w:r>
      <w:r>
        <w:t xml:space="preserve"> </w:t>
      </w:r>
      <w:r>
        <w:rPr>
          <w:rFonts w:ascii="Cambria Math" w:hAnsi="Cambria Math" w:cs="Cambria Math"/>
        </w:rPr>
        <w:t>𝑂</w:t>
      </w:r>
      <w:r>
        <w:t>-нотації</w:t>
      </w:r>
      <w:r>
        <w:t>.</w:t>
      </w:r>
    </w:p>
    <w:p w:rsidR="0076476C" w:rsidRDefault="0076476C" w:rsidP="00362770">
      <w:pPr>
        <w:spacing w:line="360" w:lineRule="auto"/>
        <w:ind w:firstLine="709"/>
        <w:jc w:val="both"/>
        <w:rPr>
          <w:lang w:val="en-US"/>
        </w:rPr>
      </w:pPr>
      <w:r w:rsidRPr="0076476C">
        <w:t xml:space="preserve">Хочу зазначити, що за правилами </w:t>
      </w:r>
      <w:r>
        <w:rPr>
          <w:i/>
        </w:rPr>
        <w:t>О</w:t>
      </w:r>
      <w:r w:rsidRPr="0076476C">
        <w:t>-нотації числові множники (константи) не враховуються. При цьому очевидно, що</w:t>
      </w:r>
      <w:r>
        <w:t xml:space="preserve"> </w:t>
      </w: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6476C">
        <w:rPr>
          <w:lang w:val="ru-RU"/>
        </w:rPr>
        <w:t xml:space="preserve"> для будь-</w:t>
      </w:r>
      <w:proofErr w:type="spellStart"/>
      <w:r w:rsidRPr="0076476C">
        <w:rPr>
          <w:lang w:val="ru-RU"/>
        </w:rPr>
        <w:t>якого</w:t>
      </w:r>
      <w:proofErr w:type="spellEnd"/>
      <w:r w:rsidRPr="0076476C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n≥1</m:t>
        </m:r>
      </m:oMath>
      <w:r w:rsidRPr="0076476C">
        <w:rPr>
          <w:lang w:val="ru-RU"/>
        </w:rPr>
        <w:t xml:space="preserve">. </w:t>
      </w:r>
      <w:r>
        <w:t xml:space="preserve">Тому доведемо, що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lang w:val="en-US"/>
        </w:rPr>
        <w:t>.</w:t>
      </w:r>
    </w:p>
    <w:p w:rsidR="0076476C" w:rsidRDefault="0076476C" w:rsidP="00362770">
      <w:pPr>
        <w:spacing w:line="360" w:lineRule="auto"/>
        <w:ind w:firstLine="709"/>
        <w:jc w:val="both"/>
        <w:rPr>
          <w:lang w:val="en-US"/>
        </w:rPr>
      </w:pPr>
    </w:p>
    <w:p w:rsidR="0076476C" w:rsidRDefault="0076476C" w:rsidP="00362770">
      <w:pPr>
        <w:spacing w:line="360" w:lineRule="auto"/>
        <w:ind w:firstLine="709"/>
        <w:jc w:val="both"/>
      </w:pPr>
      <w:r w:rsidRPr="00362770">
        <w:rPr>
          <w:b/>
        </w:rPr>
        <w:t>Висновок:</w:t>
      </w:r>
      <w:r>
        <w:t xml:space="preserve"> </w:t>
      </w:r>
      <w:r w:rsidRPr="0076476C">
        <w:t xml:space="preserve">під час виконання цієї практичної роботи я набув практичних навичок у розв’язанні задач на оцінку асимптотичної складності алгоритмів у </w:t>
      </w:r>
      <w:r>
        <w:rPr>
          <w:i/>
        </w:rPr>
        <w:t>О</w:t>
      </w:r>
      <w:r w:rsidRPr="0076476C">
        <w:t>.</w:t>
      </w:r>
    </w:p>
    <w:p w:rsidR="0076476C" w:rsidRDefault="0076476C" w:rsidP="00362770">
      <w:pPr>
        <w:spacing w:line="360" w:lineRule="auto"/>
        <w:ind w:firstLine="709"/>
        <w:jc w:val="both"/>
      </w:pPr>
    </w:p>
    <w:p w:rsidR="0076476C" w:rsidRPr="00362770" w:rsidRDefault="0076476C" w:rsidP="00362770">
      <w:pPr>
        <w:spacing w:line="360" w:lineRule="auto"/>
        <w:ind w:firstLine="709"/>
        <w:jc w:val="center"/>
        <w:rPr>
          <w:b/>
        </w:rPr>
      </w:pPr>
      <w:r w:rsidRPr="00362770">
        <w:rPr>
          <w:b/>
        </w:rPr>
        <w:t>Контрольні питання</w:t>
      </w:r>
    </w:p>
    <w:p w:rsidR="0076476C" w:rsidRDefault="0076476C" w:rsidP="00362770">
      <w:pPr>
        <w:spacing w:line="360" w:lineRule="auto"/>
        <w:ind w:firstLine="709"/>
        <w:jc w:val="both"/>
      </w:pPr>
      <w:r>
        <w:t xml:space="preserve">1. </w:t>
      </w:r>
      <w:r w:rsidR="00362770" w:rsidRPr="00362770">
        <w:t>Це оцінка швидкості зростання часу або кроків виконання алгоритму при збільшенні розміру вхідних даних.</w:t>
      </w:r>
    </w:p>
    <w:p w:rsidR="00362770" w:rsidRDefault="00362770" w:rsidP="00362770">
      <w:pPr>
        <w:spacing w:line="360" w:lineRule="auto"/>
        <w:ind w:firstLine="709"/>
        <w:jc w:val="both"/>
      </w:pPr>
      <w:r>
        <w:t xml:space="preserve">2. </w:t>
      </w:r>
      <w:r w:rsidRPr="00362770">
        <w:t xml:space="preserve">O-нотації допомагають побачити верхню межу швидкості зростання функції та дозволяють порівняти ефективність алгоритмів.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>, якщо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≤c ∙g(n)</m:t>
        </m:r>
      </m:oMath>
      <w:r w:rsidRPr="00362770">
        <w:t>.</w:t>
      </w:r>
    </w:p>
    <w:p w:rsidR="00362770" w:rsidRDefault="00362770" w:rsidP="00362770">
      <w:pPr>
        <w:spacing w:line="360" w:lineRule="auto"/>
        <w:ind w:firstLine="709"/>
        <w:jc w:val="both"/>
        <w:rPr>
          <w:lang w:val="ru-RU"/>
        </w:rPr>
      </w:pPr>
      <w:r w:rsidRPr="00362770">
        <w:rPr>
          <w:lang w:val="ru-RU"/>
        </w:rPr>
        <w:t xml:space="preserve">3. </w:t>
      </w:r>
      <w:proofErr w:type="spellStart"/>
      <w:r w:rsidRPr="00362770">
        <w:rPr>
          <w:lang w:val="ru-RU"/>
        </w:rPr>
        <w:t>Множники</w:t>
      </w:r>
      <w:proofErr w:type="spellEnd"/>
      <w:r w:rsidRPr="00362770">
        <w:rPr>
          <w:lang w:val="ru-RU"/>
        </w:rPr>
        <w:t xml:space="preserve"> та </w:t>
      </w:r>
      <w:proofErr w:type="spellStart"/>
      <w:r w:rsidRPr="00362770">
        <w:rPr>
          <w:lang w:val="ru-RU"/>
        </w:rPr>
        <w:t>звичайні</w:t>
      </w:r>
      <w:proofErr w:type="spellEnd"/>
      <w:r w:rsidRPr="00362770">
        <w:rPr>
          <w:lang w:val="ru-RU"/>
        </w:rPr>
        <w:t xml:space="preserve"> числа не </w:t>
      </w:r>
      <w:proofErr w:type="spellStart"/>
      <w:r w:rsidRPr="00362770">
        <w:rPr>
          <w:lang w:val="ru-RU"/>
        </w:rPr>
        <w:t>враховуються</w:t>
      </w:r>
      <w:proofErr w:type="spellEnd"/>
      <w:r w:rsidRPr="00362770">
        <w:rPr>
          <w:lang w:val="ru-RU"/>
        </w:rPr>
        <w:t xml:space="preserve">. </w:t>
      </w:r>
      <w:proofErr w:type="spellStart"/>
      <w:r w:rsidRPr="00362770">
        <w:rPr>
          <w:lang w:val="ru-RU"/>
        </w:rPr>
        <w:t>Можна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ігнорувати</w:t>
      </w:r>
      <w:proofErr w:type="spellEnd"/>
      <w:r w:rsidRPr="00362770">
        <w:rPr>
          <w:lang w:val="ru-RU"/>
        </w:rPr>
        <w:t xml:space="preserve"> члени </w:t>
      </w:r>
      <w:proofErr w:type="spellStart"/>
      <w:r w:rsidRPr="00362770">
        <w:rPr>
          <w:lang w:val="ru-RU"/>
        </w:rPr>
        <w:t>функції</w:t>
      </w:r>
      <w:proofErr w:type="spellEnd"/>
      <w:r w:rsidRPr="00362770">
        <w:rPr>
          <w:lang w:val="ru-RU"/>
        </w:rPr>
        <w:t xml:space="preserve">, </w:t>
      </w:r>
      <w:proofErr w:type="spellStart"/>
      <w:r w:rsidRPr="00362770">
        <w:rPr>
          <w:lang w:val="ru-RU"/>
        </w:rPr>
        <w:t>які</w:t>
      </w:r>
      <w:proofErr w:type="spellEnd"/>
      <w:r w:rsidRPr="00362770">
        <w:rPr>
          <w:lang w:val="ru-RU"/>
        </w:rPr>
        <w:t xml:space="preserve"> є </w:t>
      </w:r>
      <w:proofErr w:type="spellStart"/>
      <w:r w:rsidRPr="00362770">
        <w:rPr>
          <w:lang w:val="ru-RU"/>
        </w:rPr>
        <w:t>менш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впливовими</w:t>
      </w:r>
      <w:proofErr w:type="spellEnd"/>
      <w:r w:rsidRPr="00362770">
        <w:rPr>
          <w:lang w:val="ru-RU"/>
        </w:rPr>
        <w:t xml:space="preserve"> (</w:t>
      </w:r>
      <w:proofErr w:type="spellStart"/>
      <w:r w:rsidRPr="00362770">
        <w:rPr>
          <w:lang w:val="ru-RU"/>
        </w:rPr>
        <w:t>ростуть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повільніше</w:t>
      </w:r>
      <w:proofErr w:type="spellEnd"/>
      <w:r w:rsidRPr="00362770">
        <w:rPr>
          <w:lang w:val="ru-RU"/>
        </w:rPr>
        <w:t>).</w:t>
      </w:r>
    </w:p>
    <w:p w:rsidR="00362770" w:rsidRDefault="00362770" w:rsidP="00362770">
      <w:pPr>
        <w:spacing w:line="360" w:lineRule="auto"/>
        <w:ind w:firstLine="709"/>
        <w:jc w:val="both"/>
        <w:rPr>
          <w:lang w:val="ru-RU"/>
        </w:rPr>
      </w:pPr>
      <w:r w:rsidRPr="00362770">
        <w:rPr>
          <w:lang w:val="ru-RU"/>
        </w:rPr>
        <w:lastRenderedPageBreak/>
        <w:t xml:space="preserve">4. </w:t>
      </w:r>
      <w:proofErr w:type="gramStart"/>
      <w:r w:rsidRPr="00362770">
        <w:rPr>
          <w:i/>
          <w:lang w:val="en-US"/>
        </w:rPr>
        <w:t>O</w:t>
      </w:r>
      <w:r w:rsidRPr="00362770">
        <w:rPr>
          <w:lang w:val="ru-RU"/>
        </w:rPr>
        <w:t>(</w:t>
      </w:r>
      <w:proofErr w:type="gramEnd"/>
      <w:r w:rsidRPr="00362770">
        <w:rPr>
          <w:lang w:val="ru-RU"/>
        </w:rPr>
        <w:t xml:space="preserve">1) – </w:t>
      </w:r>
      <w:proofErr w:type="spellStart"/>
      <w:r w:rsidRPr="00362770">
        <w:rPr>
          <w:lang w:val="ru-RU"/>
        </w:rPr>
        <w:t>нижча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асимптотична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складність</w:t>
      </w:r>
      <w:proofErr w:type="spellEnd"/>
      <w:r w:rsidRPr="00362770">
        <w:rPr>
          <w:lang w:val="ru-RU"/>
        </w:rPr>
        <w:t xml:space="preserve"> алгоритму (стала, не </w:t>
      </w:r>
      <w:proofErr w:type="spellStart"/>
      <w:r w:rsidRPr="00362770">
        <w:rPr>
          <w:lang w:val="ru-RU"/>
        </w:rPr>
        <w:t>залежить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від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кількості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даних</w:t>
      </w:r>
      <w:proofErr w:type="spellEnd"/>
      <w:r w:rsidRPr="00362770">
        <w:rPr>
          <w:lang w:val="ru-RU"/>
        </w:rPr>
        <w:t xml:space="preserve">), </w:t>
      </w:r>
      <w:r w:rsidRPr="00362770">
        <w:rPr>
          <w:i/>
          <w:lang w:val="en-US"/>
        </w:rPr>
        <w:t>O</w:t>
      </w:r>
      <w:r w:rsidRPr="00362770">
        <w:rPr>
          <w:lang w:val="ru-RU"/>
        </w:rPr>
        <w:t>(</w:t>
      </w:r>
      <w:r w:rsidRPr="00362770">
        <w:rPr>
          <w:i/>
          <w:lang w:val="en-US"/>
        </w:rPr>
        <w:t>n</w:t>
      </w:r>
      <w:r w:rsidRPr="00362770">
        <w:rPr>
          <w:lang w:val="ru-RU"/>
        </w:rPr>
        <w:t xml:space="preserve">) – </w:t>
      </w:r>
      <w:proofErr w:type="spellStart"/>
      <w:r w:rsidRPr="00362770">
        <w:rPr>
          <w:lang w:val="ru-RU"/>
        </w:rPr>
        <w:t>середня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асимптотична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складність</w:t>
      </w:r>
      <w:proofErr w:type="spellEnd"/>
      <w:r w:rsidRPr="00362770">
        <w:rPr>
          <w:lang w:val="ru-RU"/>
        </w:rPr>
        <w:t xml:space="preserve"> алгоритму (</w:t>
      </w:r>
      <w:proofErr w:type="spellStart"/>
      <w:r w:rsidRPr="00362770">
        <w:rPr>
          <w:lang w:val="ru-RU"/>
        </w:rPr>
        <w:t>лінійна</w:t>
      </w:r>
      <w:proofErr w:type="spellEnd"/>
      <w:r w:rsidRPr="00362770">
        <w:rPr>
          <w:lang w:val="ru-RU"/>
        </w:rPr>
        <w:t xml:space="preserve">) та </w:t>
      </w:r>
      <w:r w:rsidRPr="00362770">
        <w:rPr>
          <w:i/>
          <w:lang w:val="en-US"/>
        </w:rPr>
        <w:t>O</w:t>
      </w:r>
      <w:r w:rsidRPr="00362770">
        <w:rPr>
          <w:lang w:val="ru-RU"/>
        </w:rPr>
        <w:t>(</w:t>
      </w:r>
      <w:r>
        <w:rPr>
          <w:i/>
          <w:lang w:val="en-US"/>
        </w:rPr>
        <w:t>n</w:t>
      </w:r>
      <w:r w:rsidRPr="00362770">
        <w:rPr>
          <w:i/>
          <w:vertAlign w:val="superscript"/>
          <w:lang w:val="ru-RU"/>
        </w:rPr>
        <w:t>2</w:t>
      </w:r>
      <w:r w:rsidRPr="00362770">
        <w:rPr>
          <w:lang w:val="ru-RU"/>
        </w:rPr>
        <w:t xml:space="preserve">) – </w:t>
      </w:r>
      <w:proofErr w:type="spellStart"/>
      <w:r w:rsidRPr="00362770">
        <w:rPr>
          <w:lang w:val="ru-RU"/>
        </w:rPr>
        <w:t>вища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асимптотична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складність</w:t>
      </w:r>
      <w:proofErr w:type="spellEnd"/>
      <w:r w:rsidRPr="00362770">
        <w:rPr>
          <w:lang w:val="ru-RU"/>
        </w:rPr>
        <w:t xml:space="preserve"> алгоритму (</w:t>
      </w:r>
      <w:proofErr w:type="spellStart"/>
      <w:r w:rsidRPr="00362770">
        <w:rPr>
          <w:lang w:val="ru-RU"/>
        </w:rPr>
        <w:t>квадратична</w:t>
      </w:r>
      <w:proofErr w:type="spellEnd"/>
      <w:r w:rsidRPr="00362770">
        <w:rPr>
          <w:lang w:val="ru-RU"/>
        </w:rPr>
        <w:t>).</w:t>
      </w:r>
    </w:p>
    <w:p w:rsidR="00362770" w:rsidRPr="00362770" w:rsidRDefault="00362770" w:rsidP="00362770">
      <w:pPr>
        <w:spacing w:line="360" w:lineRule="auto"/>
        <w:ind w:firstLine="709"/>
        <w:jc w:val="both"/>
        <w:rPr>
          <w:lang w:val="ru-RU"/>
        </w:rPr>
      </w:pPr>
      <w:r w:rsidRPr="00362770">
        <w:rPr>
          <w:lang w:val="ru-RU"/>
        </w:rPr>
        <w:t xml:space="preserve">5. За кодом: там, де </w:t>
      </w:r>
      <w:proofErr w:type="spellStart"/>
      <w:r w:rsidRPr="00362770">
        <w:rPr>
          <w:lang w:val="ru-RU"/>
        </w:rPr>
        <w:t>більше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вкладених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циклів</w:t>
      </w:r>
      <w:proofErr w:type="spellEnd"/>
      <w:r w:rsidRPr="00362770">
        <w:rPr>
          <w:lang w:val="ru-RU"/>
        </w:rPr>
        <w:t xml:space="preserve">, там і </w:t>
      </w:r>
      <w:proofErr w:type="spellStart"/>
      <w:r w:rsidRPr="00362770">
        <w:rPr>
          <w:lang w:val="ru-RU"/>
        </w:rPr>
        <w:t>більша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складність</w:t>
      </w:r>
      <w:proofErr w:type="spellEnd"/>
      <w:r w:rsidRPr="00362770">
        <w:rPr>
          <w:lang w:val="ru-RU"/>
        </w:rPr>
        <w:t xml:space="preserve">. А </w:t>
      </w:r>
      <w:proofErr w:type="spellStart"/>
      <w:r w:rsidRPr="00362770">
        <w:rPr>
          <w:lang w:val="ru-RU"/>
        </w:rPr>
        <w:t>щодо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математичного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виразу</w:t>
      </w:r>
      <w:proofErr w:type="spellEnd"/>
      <w:r w:rsidRPr="00362770">
        <w:rPr>
          <w:lang w:val="ru-RU"/>
        </w:rPr>
        <w:t xml:space="preserve">, то треба </w:t>
      </w:r>
      <w:proofErr w:type="spellStart"/>
      <w:r w:rsidRPr="00362770">
        <w:rPr>
          <w:lang w:val="ru-RU"/>
        </w:rPr>
        <w:t>розглянути</w:t>
      </w:r>
      <w:proofErr w:type="spellEnd"/>
      <w:r w:rsidRPr="00362770">
        <w:rPr>
          <w:lang w:val="ru-RU"/>
        </w:rPr>
        <w:t xml:space="preserve">, у </w:t>
      </w:r>
      <w:proofErr w:type="spellStart"/>
      <w:r w:rsidRPr="00362770">
        <w:rPr>
          <w:lang w:val="ru-RU"/>
        </w:rPr>
        <w:t>якого</w:t>
      </w:r>
      <w:proofErr w:type="spellEnd"/>
      <w:r w:rsidRPr="00362770">
        <w:rPr>
          <w:lang w:val="ru-RU"/>
        </w:rPr>
        <w:t xml:space="preserve"> члену </w:t>
      </w:r>
      <w:proofErr w:type="spellStart"/>
      <w:r w:rsidRPr="00362770">
        <w:rPr>
          <w:lang w:val="ru-RU"/>
        </w:rPr>
        <w:t>функції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найбільший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степінь</w:t>
      </w:r>
      <w:proofErr w:type="spellEnd"/>
      <w:r w:rsidRPr="00362770">
        <w:rPr>
          <w:lang w:val="ru-RU"/>
        </w:rPr>
        <w:t xml:space="preserve"> і </w:t>
      </w:r>
      <w:proofErr w:type="spellStart"/>
      <w:r w:rsidRPr="00362770">
        <w:rPr>
          <w:lang w:val="ru-RU"/>
        </w:rPr>
        <w:t>відкинути</w:t>
      </w:r>
      <w:proofErr w:type="spellEnd"/>
      <w:r w:rsidRPr="00362770">
        <w:rPr>
          <w:lang w:val="ru-RU"/>
        </w:rPr>
        <w:t xml:space="preserve"> </w:t>
      </w:r>
      <w:proofErr w:type="spellStart"/>
      <w:r w:rsidRPr="00362770">
        <w:rPr>
          <w:lang w:val="ru-RU"/>
        </w:rPr>
        <w:t>константи</w:t>
      </w:r>
      <w:proofErr w:type="spellEnd"/>
      <w:r w:rsidRPr="00362770">
        <w:rPr>
          <w:lang w:val="ru-RU"/>
        </w:rPr>
        <w:t>.</w:t>
      </w:r>
    </w:p>
    <w:sectPr w:rsidR="00362770" w:rsidRPr="00362770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9BE54C07-6366-4971-AFE0-6C76E8B19D45}"/>
    <w:embedBold r:id="rId2" w:fontKey="{14D175D9-2541-4BFA-9CDB-3EAE3470AE62}"/>
    <w:embedItalic r:id="rId3" w:fontKey="{1BE0C47B-6478-4064-B120-2330A3DC3E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76ADB"/>
    <w:rsid w:val="001C59D3"/>
    <w:rsid w:val="00275A06"/>
    <w:rsid w:val="002B70CE"/>
    <w:rsid w:val="00323320"/>
    <w:rsid w:val="00362770"/>
    <w:rsid w:val="003E400B"/>
    <w:rsid w:val="004015A0"/>
    <w:rsid w:val="00551B5F"/>
    <w:rsid w:val="00594713"/>
    <w:rsid w:val="005965F3"/>
    <w:rsid w:val="006631D6"/>
    <w:rsid w:val="00675B49"/>
    <w:rsid w:val="006D1E73"/>
    <w:rsid w:val="007131BF"/>
    <w:rsid w:val="0076476C"/>
    <w:rsid w:val="007762DE"/>
    <w:rsid w:val="00893942"/>
    <w:rsid w:val="008A69E7"/>
    <w:rsid w:val="0090157B"/>
    <w:rsid w:val="00921AA8"/>
    <w:rsid w:val="009412F1"/>
    <w:rsid w:val="00985ADF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9719E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42E5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C57A65-5D57-4493-B832-ECBEC9C79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1407</Words>
  <Characters>802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2026-05-21T16:29:00Z</dcterms:created>
  <dcterms:modified xsi:type="dcterms:W3CDTF">2026-05-21T17:11:00Z</dcterms:modified>
</cp:coreProperties>
</file>