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hr-p001-職務說明書管理程序"/>
    <w:p>
      <w:pPr>
        <w:pStyle w:val="Heading1"/>
      </w:pPr>
      <w:r>
        <w:t xml:space="preserve">HR-P001 </w:t>
      </w:r>
      <w:r>
        <w:rPr>
          <w:rFonts w:hint="eastAsia"/>
        </w:rPr>
        <w:t xml:space="preserve">職務說明書管理程序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職務說明書管理程序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建立Ohealth康復中心職務說明書的制定、審核、發布、修訂和管理的標準流程，確保各職位職責明確、權責清晰，為人員招聘、培訓、績效評估和職業發展提供依據。</w:t>
      </w:r>
    </w:p>
    <w:bookmarkEnd w:id="20"/>
    <w:bookmarkStart w:id="21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適用於Ohealth康復中心所有職位的職務說明書制定、審核、發布、修訂和管理。</w:t>
      </w:r>
    </w:p>
    <w:bookmarkEnd w:id="21"/>
    <w:bookmarkStart w:id="26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2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審批機構組織架構的變更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批准各部門主管的職務說明書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監督本程序的有效實施</w:t>
      </w:r>
    </w:p>
    <w:bookmarkEnd w:id="22"/>
    <w:bookmarkStart w:id="23" w:name="人力資源部"/>
    <w:p>
      <w:pPr>
        <w:pStyle w:val="Heading3"/>
      </w:pPr>
      <w:r>
        <w:t xml:space="preserve">3.2 </w:t>
      </w:r>
      <w:r>
        <w:rPr>
          <w:rFonts w:hint="eastAsia"/>
        </w:rPr>
        <w:t xml:space="preserve">人力資源部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負責職務說明書管理程序的制定與更新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協助各部門制定和修訂職務說明書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審核各部門提交的職務說明書，確保格式統一、內容完整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維護和更新職務說明書資料庫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培訓相關人員正確使用職務說明書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定期組織職務說明書的審核與更新</w:t>
      </w:r>
    </w:p>
    <w:bookmarkEnd w:id="23"/>
    <w:bookmarkStart w:id="24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負責本部門職位設置的需求提出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負責制定和修訂本部門各職位的職務說明書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確保職務說明書內容準確反映職位實際工作和要求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向員工解釋職務說明書內容並監督執行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配合人力資源部進行職務說明書的定期審核與更新</w:t>
      </w:r>
    </w:p>
    <w:bookmarkEnd w:id="24"/>
    <w:bookmarkStart w:id="25" w:name="全體員工"/>
    <w:p>
      <w:pPr>
        <w:pStyle w:val="Heading3"/>
      </w:pPr>
      <w:r>
        <w:t xml:space="preserve">3.4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了解並遵循自身職位的職務說明書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針對職務說明書的不合理之處提出修訂建議</w:t>
      </w:r>
    </w:p>
    <w:bookmarkEnd w:id="25"/>
    <w:bookmarkEnd w:id="26"/>
    <w:bookmarkStart w:id="31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7" w:name="職務說明書"/>
    <w:p>
      <w:pPr>
        <w:pStyle w:val="Heading3"/>
      </w:pPr>
      <w:r>
        <w:t xml:space="preserve">4.1 </w:t>
      </w:r>
      <w:r>
        <w:rPr>
          <w:rFonts w:hint="eastAsia"/>
        </w:rPr>
        <w:t xml:space="preserve">職務說明書</w:t>
      </w:r>
    </w:p>
    <w:p>
      <w:pPr>
        <w:pStyle w:val="FirstParagraph"/>
      </w:pPr>
      <w:r>
        <w:rPr>
          <w:rFonts w:hint="eastAsia"/>
        </w:rPr>
        <w:t xml:space="preserve">指明確規定特定職位的工作內容、工作關係、資格要求、績效標準等內容的正式文件。</w:t>
      </w:r>
    </w:p>
    <w:bookmarkEnd w:id="27"/>
    <w:bookmarkStart w:id="28" w:name="職位"/>
    <w:p>
      <w:pPr>
        <w:pStyle w:val="Heading3"/>
      </w:pPr>
      <w:r>
        <w:t xml:space="preserve">4.2 </w:t>
      </w:r>
      <w:r>
        <w:rPr>
          <w:rFonts w:hint="eastAsia"/>
        </w:rPr>
        <w:t xml:space="preserve">職位</w:t>
      </w:r>
    </w:p>
    <w:p>
      <w:pPr>
        <w:pStyle w:val="FirstParagraph"/>
      </w:pPr>
      <w:r>
        <w:rPr>
          <w:rFonts w:hint="eastAsia"/>
        </w:rPr>
        <w:t xml:space="preserve">指組織結構中設置的工作崗位，承擔特定職責和工作任務。</w:t>
      </w:r>
    </w:p>
    <w:bookmarkEnd w:id="28"/>
    <w:bookmarkStart w:id="29" w:name="職責-1"/>
    <w:p>
      <w:pPr>
        <w:pStyle w:val="Heading3"/>
      </w:pPr>
      <w:r>
        <w:t xml:space="preserve">4.3 </w:t>
      </w:r>
      <w:r>
        <w:rPr>
          <w:rFonts w:hint="eastAsia"/>
        </w:rPr>
        <w:t xml:space="preserve">職責</w:t>
      </w:r>
    </w:p>
    <w:p>
      <w:pPr>
        <w:pStyle w:val="FirstParagraph"/>
      </w:pPr>
      <w:r>
        <w:rPr>
          <w:rFonts w:hint="eastAsia"/>
        </w:rPr>
        <w:t xml:space="preserve">指為達成職位目標而承擔的工作任務和義務。</w:t>
      </w:r>
    </w:p>
    <w:bookmarkEnd w:id="29"/>
    <w:bookmarkStart w:id="30" w:name="資格要求"/>
    <w:p>
      <w:pPr>
        <w:pStyle w:val="Heading3"/>
      </w:pPr>
      <w:r>
        <w:t xml:space="preserve">4.4 </w:t>
      </w:r>
      <w:r>
        <w:rPr>
          <w:rFonts w:hint="eastAsia"/>
        </w:rPr>
        <w:t xml:space="preserve">資格要求</w:t>
      </w:r>
    </w:p>
    <w:p>
      <w:pPr>
        <w:pStyle w:val="FirstParagraph"/>
      </w:pPr>
      <w:r>
        <w:rPr>
          <w:rFonts w:hint="eastAsia"/>
        </w:rPr>
        <w:t xml:space="preserve">指勝任該職位所需具備的學歷、經驗、技能、知識和能力等條件。</w:t>
      </w:r>
    </w:p>
    <w:bookmarkEnd w:id="30"/>
    <w:bookmarkEnd w:id="31"/>
    <w:bookmarkStart w:id="54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4" w:name="職務分析與職位設置"/>
    <w:p>
      <w:pPr>
        <w:pStyle w:val="Heading3"/>
      </w:pPr>
      <w:r>
        <w:t xml:space="preserve">5.1 </w:t>
      </w:r>
      <w:r>
        <w:rPr>
          <w:rFonts w:hint="eastAsia"/>
        </w:rPr>
        <w:t xml:space="preserve">職務分析與職位設置</w:t>
      </w:r>
    </w:p>
    <w:bookmarkStart w:id="32" w:name="組織架構分析"/>
    <w:p>
      <w:pPr>
        <w:pStyle w:val="Heading4"/>
      </w:pPr>
      <w:r>
        <w:t xml:space="preserve">5.1.1 </w:t>
      </w:r>
      <w:r>
        <w:rPr>
          <w:rFonts w:hint="eastAsia"/>
        </w:rPr>
        <w:t xml:space="preserve">組織架構分析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人力資源部根據機構發展戰略分析組織架構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識別現有職位的職責重疊或缺失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提出組織架構優化建議，報總院長批准</w:t>
      </w:r>
    </w:p>
    <w:bookmarkEnd w:id="32"/>
    <w:bookmarkStart w:id="33" w:name="職位設置"/>
    <w:p>
      <w:pPr>
        <w:pStyle w:val="Heading4"/>
      </w:pPr>
      <w:r>
        <w:t xml:space="preserve">5.1.2 </w:t>
      </w:r>
      <w:r>
        <w:rPr>
          <w:rFonts w:hint="eastAsia"/>
        </w:rPr>
        <w:t xml:space="preserve">職位設置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各部門根據獲批的組織架構提出本部門職位設置需求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人力資源部審核職位設置的合理性，確認職位層級和編制數量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新設置的職位需經總院長或授權人員批准</w:t>
      </w:r>
    </w:p>
    <w:bookmarkEnd w:id="33"/>
    <w:bookmarkEnd w:id="34"/>
    <w:bookmarkStart w:id="38" w:name="職務說明書的制定"/>
    <w:p>
      <w:pPr>
        <w:pStyle w:val="Heading3"/>
      </w:pPr>
      <w:r>
        <w:t xml:space="preserve">5.2 </w:t>
      </w:r>
      <w:r>
        <w:rPr>
          <w:rFonts w:hint="eastAsia"/>
        </w:rPr>
        <w:t xml:space="preserve">職務說明書的制定</w:t>
      </w:r>
    </w:p>
    <w:bookmarkStart w:id="35" w:name="職務分析"/>
    <w:p>
      <w:pPr>
        <w:pStyle w:val="Heading4"/>
      </w:pPr>
      <w:r>
        <w:t xml:space="preserve">5.2.1 </w:t>
      </w:r>
      <w:r>
        <w:rPr>
          <w:rFonts w:hint="eastAsia"/>
        </w:rPr>
        <w:t xml:space="preserve">職務分析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部門主管或指定人員收集特定職位的工作信息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分析職位主要工作內容、責任範圍、決策權限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確定職位的績效指標和工作關係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識別職位所需的資格要求和能力素質</w:t>
      </w:r>
    </w:p>
    <w:bookmarkEnd w:id="35"/>
    <w:bookmarkStart w:id="36" w:name="職務說明書起草"/>
    <w:p>
      <w:pPr>
        <w:pStyle w:val="Heading4"/>
      </w:pPr>
      <w:r>
        <w:t xml:space="preserve">5.2.2 </w:t>
      </w:r>
      <w:r>
        <w:rPr>
          <w:rFonts w:hint="eastAsia"/>
        </w:rPr>
        <w:t xml:space="preserve">職務說明書起草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部門主管或指定人員根據職務分析結果撰寫職務說明書初稿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使用統一的職務說明書模板（HR-F001）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確保內容完整、描述清晰、職責明確、要求合理</w:t>
      </w:r>
    </w:p>
    <w:bookmarkEnd w:id="36"/>
    <w:bookmarkStart w:id="37" w:name="職務說明書內容要素"/>
    <w:p>
      <w:pPr>
        <w:pStyle w:val="Heading4"/>
      </w:pPr>
      <w:r>
        <w:t xml:space="preserve">5.2.3 </w:t>
      </w:r>
      <w:r>
        <w:rPr>
          <w:rFonts w:hint="eastAsia"/>
        </w:rPr>
        <w:t xml:space="preserve">職務說明書內容要素</w:t>
      </w:r>
    </w:p>
    <w:p>
      <w:pPr>
        <w:pStyle w:val="FirstParagraph"/>
      </w:pPr>
      <w:r>
        <w:rPr>
          <w:rFonts w:hint="eastAsia"/>
        </w:rPr>
        <w:t xml:space="preserve">職務說明書應包含但不限於以下內容：</w:t>
      </w:r>
      <w:r>
        <w:t xml:space="preserve"> </w:t>
      </w:r>
      <w:r>
        <w:t xml:space="preserve">- </w:t>
      </w:r>
      <w:r>
        <w:rPr>
          <w:rFonts w:hint="eastAsia"/>
        </w:rPr>
        <w:t xml:space="preserve">職位基本信息（職位名稱、部門、直接上級、職位編號等）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職位目的</w:t>
      </w:r>
      <w:r>
        <w:t xml:space="preserve"> </w:t>
      </w:r>
      <w:r>
        <w:t xml:space="preserve">- </w:t>
      </w:r>
      <w:r>
        <w:rPr>
          <w:rFonts w:hint="eastAsia"/>
        </w:rPr>
        <w:t xml:space="preserve">主要職責與工作任務</w:t>
      </w:r>
      <w:r>
        <w:t xml:space="preserve"> </w:t>
      </w:r>
      <w:r>
        <w:t xml:space="preserve">- </w:t>
      </w:r>
      <w:r>
        <w:rPr>
          <w:rFonts w:hint="eastAsia"/>
        </w:rPr>
        <w:t xml:space="preserve">決策權限</w:t>
      </w:r>
      <w:r>
        <w:t xml:space="preserve"> </w:t>
      </w:r>
      <w:r>
        <w:t xml:space="preserve">- </w:t>
      </w:r>
      <w:r>
        <w:rPr>
          <w:rFonts w:hint="eastAsia"/>
        </w:rPr>
        <w:t xml:space="preserve">內外部工作關係</w:t>
      </w:r>
      <w:r>
        <w:t xml:space="preserve"> </w:t>
      </w:r>
      <w:r>
        <w:t xml:space="preserve">- </w:t>
      </w:r>
      <w:r>
        <w:rPr>
          <w:rFonts w:hint="eastAsia"/>
        </w:rPr>
        <w:t xml:space="preserve">資格要求（學歷、工作經驗、專業資格等）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能力素質要求</w:t>
      </w:r>
      <w:r>
        <w:t xml:space="preserve"> </w:t>
      </w:r>
      <w:r>
        <w:t xml:space="preserve">- </w:t>
      </w:r>
      <w:r>
        <w:rPr>
          <w:rFonts w:hint="eastAsia"/>
        </w:rPr>
        <w:t xml:space="preserve">績效指標或工作標準</w:t>
      </w:r>
      <w:r>
        <w:t xml:space="preserve"> </w:t>
      </w:r>
      <w:r>
        <w:t xml:space="preserve">- </w:t>
      </w:r>
      <w:r>
        <w:rPr>
          <w:rFonts w:hint="eastAsia"/>
        </w:rPr>
        <w:t xml:space="preserve">工作條件與環境</w:t>
      </w:r>
    </w:p>
    <w:bookmarkEnd w:id="37"/>
    <w:bookmarkEnd w:id="38"/>
    <w:bookmarkStart w:id="42" w:name="職務說明書的審核與批准"/>
    <w:p>
      <w:pPr>
        <w:pStyle w:val="Heading3"/>
      </w:pPr>
      <w:r>
        <w:t xml:space="preserve">5.3 </w:t>
      </w:r>
      <w:r>
        <w:rPr>
          <w:rFonts w:hint="eastAsia"/>
        </w:rPr>
        <w:t xml:space="preserve">職務說明書的審核與批准</w:t>
      </w:r>
    </w:p>
    <w:bookmarkStart w:id="39" w:name="部門審核"/>
    <w:p>
      <w:pPr>
        <w:pStyle w:val="Heading4"/>
      </w:pPr>
      <w:r>
        <w:t xml:space="preserve">5.3.1 </w:t>
      </w:r>
      <w:r>
        <w:rPr>
          <w:rFonts w:hint="eastAsia"/>
        </w:rPr>
        <w:t xml:space="preserve">部門審核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部門內相關人員（包括現任或前任該職位人員）對初稿進行審核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收集反饋意見並修改完善</w:t>
      </w:r>
    </w:p>
    <w:bookmarkEnd w:id="39"/>
    <w:bookmarkStart w:id="40" w:name="人力資源部審核"/>
    <w:p>
      <w:pPr>
        <w:pStyle w:val="Heading4"/>
      </w:pPr>
      <w:r>
        <w:t xml:space="preserve">5.3.2 </w:t>
      </w:r>
      <w:r>
        <w:rPr>
          <w:rFonts w:hint="eastAsia"/>
        </w:rPr>
        <w:t xml:space="preserve">人力資源部審核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檢查格式是否規範、內容是否完整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審核職責範圍是否明確、權限界定是否清晰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評估資格要求的合理性、績效指標的可衡量性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檢查是否與相關職位存在職責重疊或缺失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提出修改建議，並與部門主管溝通</w:t>
      </w:r>
    </w:p>
    <w:bookmarkEnd w:id="40"/>
    <w:bookmarkStart w:id="41" w:name="批准與發布"/>
    <w:p>
      <w:pPr>
        <w:pStyle w:val="Heading4"/>
      </w:pPr>
      <w:r>
        <w:t xml:space="preserve">5.3.3 </w:t>
      </w:r>
      <w:r>
        <w:rPr>
          <w:rFonts w:hint="eastAsia"/>
        </w:rPr>
        <w:t xml:space="preserve">批准與發布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部門主管簽署確認修改後的職務說明書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總院長或授權人員批准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人力資源部正式發布並納入職務說明書資料庫</w:t>
      </w:r>
    </w:p>
    <w:bookmarkEnd w:id="41"/>
    <w:bookmarkEnd w:id="42"/>
    <w:bookmarkStart w:id="45" w:name="職務說明書的使用"/>
    <w:p>
      <w:pPr>
        <w:pStyle w:val="Heading3"/>
      </w:pPr>
      <w:r>
        <w:t xml:space="preserve">5.4 </w:t>
      </w:r>
      <w:r>
        <w:rPr>
          <w:rFonts w:hint="eastAsia"/>
        </w:rPr>
        <w:t xml:space="preserve">職務說明書的使用</w:t>
      </w:r>
    </w:p>
    <w:bookmarkStart w:id="43" w:name="員工告知與確認"/>
    <w:p>
      <w:pPr>
        <w:pStyle w:val="Heading4"/>
      </w:pPr>
      <w:r>
        <w:t xml:space="preserve">5.4.1 </w:t>
      </w:r>
      <w:r>
        <w:rPr>
          <w:rFonts w:hint="eastAsia"/>
        </w:rPr>
        <w:t xml:space="preserve">員工告知與確認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新員工入職時，部門主管和人力資源部共同向其介紹職務說明書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員工簽署確認表，表示已知悉並理解職務要求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電子版和紙質版分別存檔於人力資源系統和員工個人檔案</w:t>
      </w:r>
    </w:p>
    <w:bookmarkEnd w:id="43"/>
    <w:bookmarkStart w:id="44" w:name="應用範圍"/>
    <w:p>
      <w:pPr>
        <w:pStyle w:val="Heading4"/>
      </w:pPr>
      <w:r>
        <w:t xml:space="preserve">5.4.2 </w:t>
      </w:r>
      <w:r>
        <w:rPr>
          <w:rFonts w:hint="eastAsia"/>
        </w:rPr>
        <w:t xml:space="preserve">應用範圍</w:t>
      </w:r>
    </w:p>
    <w:p>
      <w:pPr>
        <w:pStyle w:val="FirstParagraph"/>
      </w:pPr>
      <w:r>
        <w:rPr>
          <w:rFonts w:hint="eastAsia"/>
        </w:rPr>
        <w:t xml:space="preserve">職務說明書作為重要依據用於：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人員招聘與甄選</w:t>
      </w:r>
      <w:r>
        <w:t xml:space="preserve"> </w:t>
      </w:r>
      <w:r>
        <w:t xml:space="preserve">- </w:t>
      </w:r>
      <w:r>
        <w:rPr>
          <w:rFonts w:hint="eastAsia"/>
        </w:rPr>
        <w:t xml:space="preserve">新員工培訓與崗位指導</w:t>
      </w:r>
      <w:r>
        <w:t xml:space="preserve"> </w:t>
      </w:r>
      <w:r>
        <w:t xml:space="preserve">- </w:t>
      </w:r>
      <w:r>
        <w:rPr>
          <w:rFonts w:hint="eastAsia"/>
        </w:rPr>
        <w:t xml:space="preserve">績效目標設定與評估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薪酬等級確定</w:t>
      </w:r>
      <w:r>
        <w:t xml:space="preserve"> </w:t>
      </w:r>
      <w:r>
        <w:t xml:space="preserve">- </w:t>
      </w:r>
      <w:r>
        <w:rPr>
          <w:rFonts w:hint="eastAsia"/>
        </w:rPr>
        <w:t xml:space="preserve">晉升與職業發展</w:t>
      </w:r>
      <w:r>
        <w:t xml:space="preserve"> </w:t>
      </w:r>
      <w:r>
        <w:t xml:space="preserve">- </w:t>
      </w:r>
      <w:r>
        <w:rPr>
          <w:rFonts w:hint="eastAsia"/>
        </w:rPr>
        <w:t xml:space="preserve">培訓需求分析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工作流程優化</w:t>
      </w:r>
    </w:p>
    <w:bookmarkEnd w:id="44"/>
    <w:bookmarkEnd w:id="45"/>
    <w:bookmarkStart w:id="49" w:name="職務說明書的修訂"/>
    <w:p>
      <w:pPr>
        <w:pStyle w:val="Heading3"/>
      </w:pPr>
      <w:r>
        <w:t xml:space="preserve">5.5 </w:t>
      </w:r>
      <w:r>
        <w:rPr>
          <w:rFonts w:hint="eastAsia"/>
        </w:rPr>
        <w:t xml:space="preserve">職務說明書的修訂</w:t>
      </w:r>
    </w:p>
    <w:bookmarkStart w:id="46" w:name="定期審核"/>
    <w:p>
      <w:pPr>
        <w:pStyle w:val="Heading4"/>
      </w:pPr>
      <w:r>
        <w:t xml:space="preserve">5.5.1 </w:t>
      </w:r>
      <w:r>
        <w:rPr>
          <w:rFonts w:hint="eastAsia"/>
        </w:rPr>
        <w:t xml:space="preserve">定期審核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人力資源部組織各部門每年至少對職務說明書進行一次審核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部門主管負責評估職務說明書是否準確反映當前工作內容和要求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審核結果報人力資源部彙總</w:t>
      </w:r>
    </w:p>
    <w:bookmarkEnd w:id="46"/>
    <w:bookmarkStart w:id="47" w:name="修訂情形"/>
    <w:p>
      <w:pPr>
        <w:pStyle w:val="Heading4"/>
      </w:pPr>
      <w:r>
        <w:t xml:space="preserve">5.5.2 </w:t>
      </w:r>
      <w:r>
        <w:rPr>
          <w:rFonts w:hint="eastAsia"/>
        </w:rPr>
        <w:t xml:space="preserve">修訂情形</w:t>
      </w:r>
    </w:p>
    <w:p>
      <w:pPr>
        <w:pStyle w:val="FirstParagraph"/>
      </w:pPr>
      <w:r>
        <w:rPr>
          <w:rFonts w:hint="eastAsia"/>
        </w:rPr>
        <w:t xml:space="preserve">以下情況需對職務說明書進行修訂：</w:t>
      </w:r>
      <w:r>
        <w:t xml:space="preserve"> </w:t>
      </w:r>
      <w:r>
        <w:t xml:space="preserve">- </w:t>
      </w:r>
      <w:r>
        <w:rPr>
          <w:rFonts w:hint="eastAsia"/>
        </w:rPr>
        <w:t xml:space="preserve">組織架構調整</w:t>
      </w:r>
      <w:r>
        <w:t xml:space="preserve"> </w:t>
      </w:r>
      <w:r>
        <w:t xml:space="preserve">- </w:t>
      </w:r>
      <w:r>
        <w:rPr>
          <w:rFonts w:hint="eastAsia"/>
        </w:rPr>
        <w:t xml:space="preserve">工作流程變更</w:t>
      </w:r>
      <w:r>
        <w:t xml:space="preserve"> </w:t>
      </w:r>
      <w:r>
        <w:t xml:space="preserve">- </w:t>
      </w:r>
      <w:r>
        <w:rPr>
          <w:rFonts w:hint="eastAsia"/>
        </w:rPr>
        <w:t xml:space="preserve">職位職責或權限發生重大變化</w:t>
      </w:r>
      <w:r>
        <w:t xml:space="preserve"> </w:t>
      </w:r>
      <w:r>
        <w:t xml:space="preserve">- </w:t>
      </w:r>
      <w:r>
        <w:rPr>
          <w:rFonts w:hint="eastAsia"/>
        </w:rPr>
        <w:t xml:space="preserve">工作內容或績效要求調整</w:t>
      </w:r>
      <w:r>
        <w:t xml:space="preserve"> </w:t>
      </w:r>
      <w:r>
        <w:t xml:space="preserve">- </w:t>
      </w:r>
      <w:r>
        <w:rPr>
          <w:rFonts w:hint="eastAsia"/>
        </w:rPr>
        <w:t xml:space="preserve">資格要求或能力素質要求變更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定期審核發現內容不符合實際</w:t>
      </w:r>
    </w:p>
    <w:bookmarkEnd w:id="47"/>
    <w:bookmarkStart w:id="48" w:name="修訂流程"/>
    <w:p>
      <w:pPr>
        <w:pStyle w:val="Heading4"/>
      </w:pPr>
      <w:r>
        <w:t xml:space="preserve">5.5.3 </w:t>
      </w:r>
      <w:r>
        <w:rPr>
          <w:rFonts w:hint="eastAsia"/>
        </w:rPr>
        <w:t xml:space="preserve">修訂流程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部門主管或指定人員提出修訂申請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使用《職務說明書修訂申請表》（HR-F002）說明修訂原因和內容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按原制定流程進行審核與批准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更新版本號並記錄修訂歷史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向相關員工告知修訂內容</w:t>
      </w:r>
    </w:p>
    <w:bookmarkEnd w:id="48"/>
    <w:bookmarkEnd w:id="49"/>
    <w:bookmarkStart w:id="53" w:name="職務說明書的管理"/>
    <w:p>
      <w:pPr>
        <w:pStyle w:val="Heading3"/>
      </w:pPr>
      <w:r>
        <w:t xml:space="preserve">5.6 </w:t>
      </w:r>
      <w:r>
        <w:rPr>
          <w:rFonts w:hint="eastAsia"/>
        </w:rPr>
        <w:t xml:space="preserve">職務說明書的管理</w:t>
      </w:r>
    </w:p>
    <w:bookmarkStart w:id="50" w:name="文件編碼與命名"/>
    <w:p>
      <w:pPr>
        <w:pStyle w:val="Heading4"/>
      </w:pPr>
      <w:r>
        <w:t xml:space="preserve">5.6.1 </w:t>
      </w:r>
      <w:r>
        <w:rPr>
          <w:rFonts w:hint="eastAsia"/>
        </w:rPr>
        <w:t xml:space="preserve">文件編碼與命名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職務說明書採用統一編碼方式：部門代碼-JD-序號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文件命名格式：職位名稱-職務說明書-版本-日期</w:t>
      </w:r>
    </w:p>
    <w:bookmarkEnd w:id="50"/>
    <w:bookmarkStart w:id="51" w:name="文件控制"/>
    <w:p>
      <w:pPr>
        <w:pStyle w:val="Heading4"/>
      </w:pPr>
      <w:r>
        <w:t xml:space="preserve">5.6.2 </w:t>
      </w:r>
      <w:r>
        <w:rPr>
          <w:rFonts w:hint="eastAsia"/>
        </w:rPr>
        <w:t xml:space="preserve">文件控制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人力資源部負責職務說明書的版本控制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建立電子檔案庫，保存所有職務說明書的歷史版本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A版為第一版，後續修訂按字母順序增加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廢止的職務說明書標記為”廢止”並存檔保留</w:t>
      </w:r>
    </w:p>
    <w:bookmarkEnd w:id="51"/>
    <w:bookmarkStart w:id="52" w:name="保密管理"/>
    <w:p>
      <w:pPr>
        <w:pStyle w:val="Heading4"/>
      </w:pPr>
      <w:r>
        <w:t xml:space="preserve">5.6.3 </w:t>
      </w:r>
      <w:r>
        <w:rPr>
          <w:rFonts w:hint="eastAsia"/>
        </w:rPr>
        <w:t xml:space="preserve">保密管理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職務說明書作為內部管理文件，未經授權不得外傳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管理層職位的職務說明書為機密文件，查閱需經部門主管批准</w:t>
      </w:r>
    </w:p>
    <w:bookmarkEnd w:id="52"/>
    <w:bookmarkEnd w:id="53"/>
    <w:bookmarkEnd w:id="54"/>
    <w:bookmarkStart w:id="55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18"/>
        </w:numPr>
      </w:pPr>
      <w:r>
        <w:t xml:space="preserve">HR-F001 </w:t>
      </w:r>
      <w:r>
        <w:rPr>
          <w:rFonts w:hint="eastAsia"/>
        </w:rPr>
        <w:t xml:space="preserve">職務說明書模板</w:t>
      </w:r>
    </w:p>
    <w:p>
      <w:pPr>
        <w:pStyle w:val="Compact"/>
        <w:numPr>
          <w:ilvl w:val="0"/>
          <w:numId w:val="1018"/>
        </w:numPr>
      </w:pPr>
      <w:r>
        <w:t xml:space="preserve">HR-F002 </w:t>
      </w:r>
      <w:r>
        <w:rPr>
          <w:rFonts w:hint="eastAsia"/>
        </w:rPr>
        <w:t xml:space="preserve">職務說明書修訂申請表</w:t>
      </w:r>
    </w:p>
    <w:p>
      <w:pPr>
        <w:pStyle w:val="Compact"/>
        <w:numPr>
          <w:ilvl w:val="0"/>
          <w:numId w:val="1018"/>
        </w:numPr>
      </w:pPr>
      <w:r>
        <w:t xml:space="preserve">HR-F003 </w:t>
      </w:r>
      <w:r>
        <w:rPr>
          <w:rFonts w:hint="eastAsia"/>
        </w:rPr>
        <w:t xml:space="preserve">職務說明書員工確認表</w:t>
      </w:r>
    </w:p>
    <w:p>
      <w:pPr>
        <w:pStyle w:val="Compact"/>
        <w:numPr>
          <w:ilvl w:val="0"/>
          <w:numId w:val="1018"/>
        </w:numPr>
      </w:pPr>
      <w:r>
        <w:t xml:space="preserve">HR-F004 </w:t>
      </w:r>
      <w:r>
        <w:rPr>
          <w:rFonts w:hint="eastAsia"/>
        </w:rPr>
        <w:t xml:space="preserve">職務說明書審核表</w:t>
      </w:r>
    </w:p>
    <w:bookmarkEnd w:id="55"/>
    <w:bookmarkStart w:id="56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19"/>
        </w:numPr>
      </w:pPr>
      <w:r>
        <w:t xml:space="preserve">QM-P005 </w:t>
      </w:r>
      <w:r>
        <w:rPr>
          <w:rFonts w:hint="eastAsia"/>
        </w:rPr>
        <w:t xml:space="preserve">文件管理程序</w:t>
      </w:r>
    </w:p>
    <w:p>
      <w:pPr>
        <w:pStyle w:val="Compact"/>
        <w:numPr>
          <w:ilvl w:val="0"/>
          <w:numId w:val="1019"/>
        </w:numPr>
      </w:pPr>
      <w:r>
        <w:t xml:space="preserve">HR-P002 </w:t>
      </w:r>
      <w:r>
        <w:rPr>
          <w:rFonts w:hint="eastAsia"/>
        </w:rPr>
        <w:t xml:space="preserve">人員招聘與甄選程序</w:t>
      </w:r>
    </w:p>
    <w:p>
      <w:pPr>
        <w:pStyle w:val="Compact"/>
        <w:numPr>
          <w:ilvl w:val="0"/>
          <w:numId w:val="1019"/>
        </w:numPr>
      </w:pPr>
      <w:r>
        <w:t xml:space="preserve">HR-P003 </w:t>
      </w:r>
      <w:r>
        <w:rPr>
          <w:rFonts w:hint="eastAsia"/>
        </w:rPr>
        <w:t xml:space="preserve">績效管理程序</w:t>
      </w:r>
    </w:p>
    <w:p>
      <w:pPr>
        <w:pStyle w:val="Compact"/>
        <w:numPr>
          <w:ilvl w:val="0"/>
          <w:numId w:val="1019"/>
        </w:numPr>
      </w:pPr>
      <w:r>
        <w:t xml:space="preserve">PT-P014 </w:t>
      </w:r>
      <w:r>
        <w:rPr>
          <w:rFonts w:hint="eastAsia"/>
        </w:rPr>
        <w:t xml:space="preserve">專業能力培訓與教育程序</w:t>
      </w:r>
    </w:p>
    <w:bookmarkEnd w:id="56"/>
    <w:bookmarkStart w:id="57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附件一：組織架構圖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附件二：部門代碼表</w:t>
      </w:r>
    </w:p>
    <w:bookmarkEnd w:id="57"/>
    <w:bookmarkStart w:id="58" w:name="文件修訂記錄"/>
    <w:p>
      <w:pPr>
        <w:pStyle w:val="Heading2"/>
      </w:pPr>
      <w:r>
        <w:t xml:space="preserve">9. </w:t>
      </w:r>
      <w:r>
        <w:rPr>
          <w:rFonts w:hint="eastAsia"/>
        </w:rPr>
        <w:t xml:space="preserve">文件修訂記錄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</w:tbl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2025-04-16T05:33:08Z</dcterms:created>
  <dcterms:modified xsi:type="dcterms:W3CDTF">2025-04-16T05:33:08Z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