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1" w:name="qm-p009-教育訓練管理程序"/>
    <w:p>
      <w:pPr>
        <w:pStyle w:val="Heading1"/>
      </w:pPr>
      <w:r>
        <w:t xml:space="preserve">QM-P009 </w:t>
      </w:r>
      <w:r>
        <w:rPr>
          <w:rFonts w:hint="eastAsia"/>
        </w:rPr>
        <w:t xml:space="preserve">教育訓練管理程序</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文件編號</w:t>
            </w:r>
          </w:p>
        </w:tc>
        <w:tc>
          <w:tcPr/>
          <w:p>
            <w:pPr>
              <w:pStyle w:val="Compact"/>
            </w:pPr>
            <w:r>
              <w:t xml:space="preserve">QM-P009</w:t>
            </w:r>
          </w:p>
        </w:tc>
        <w:tc>
          <w:tcPr/>
          <w:p>
            <w:pPr>
              <w:pStyle w:val="Compact"/>
            </w:pPr>
            <w:r>
              <w:rPr>
                <w:rFonts w:hint="eastAsia"/>
              </w:rPr>
              <w:t xml:space="preserve">版本</w:t>
            </w:r>
          </w:p>
        </w:tc>
        <w:tc>
          <w:tcPr/>
          <w:p>
            <w:pPr>
              <w:pStyle w:val="Compact"/>
            </w:pPr>
            <w:r>
              <w:t xml:space="preserve">A</w:t>
            </w:r>
          </w:p>
        </w:tc>
      </w:tr>
      <w:tr>
        <w:tc>
          <w:tcPr/>
          <w:p>
            <w:pPr>
              <w:pStyle w:val="Compact"/>
            </w:pPr>
            <w:r>
              <w:rPr>
                <w:rFonts w:hint="eastAsia"/>
              </w:rPr>
              <w:t xml:space="preserve">文件名稱</w:t>
            </w:r>
          </w:p>
        </w:tc>
        <w:tc>
          <w:tcPr/>
          <w:p>
            <w:pPr>
              <w:pStyle w:val="Compact"/>
            </w:pPr>
            <w:r>
              <w:rPr>
                <w:rFonts w:hint="eastAsia"/>
              </w:rPr>
              <w:t xml:space="preserve">教育訓練管理程序</w:t>
            </w:r>
          </w:p>
        </w:tc>
        <w:tc>
          <w:tcPr/>
          <w:p>
            <w:pPr>
              <w:pStyle w:val="Compact"/>
            </w:pPr>
            <w:r>
              <w:rPr>
                <w:rFonts w:hint="eastAsia"/>
              </w:rPr>
              <w:t xml:space="preserve">頁碼</w:t>
            </w:r>
          </w:p>
        </w:tc>
        <w:tc>
          <w:tcPr/>
          <w:p>
            <w:pPr>
              <w:pStyle w:val="Compact"/>
            </w:pPr>
            <w:r>
              <w:t xml:space="preserve">1/4</w:t>
            </w:r>
          </w:p>
        </w:tc>
      </w:tr>
      <w:tr>
        <w:tc>
          <w:tcPr/>
          <w:p>
            <w:pPr>
              <w:pStyle w:val="Compact"/>
            </w:pPr>
            <w:r>
              <w:rPr>
                <w:rFonts w:hint="eastAsia"/>
              </w:rPr>
              <w:t xml:space="preserve">制定部門</w:t>
            </w:r>
          </w:p>
        </w:tc>
        <w:tc>
          <w:tcPr/>
          <w:p>
            <w:pPr>
              <w:pStyle w:val="Compact"/>
            </w:pPr>
            <w:r>
              <w:rPr>
                <w:rFonts w:hint="eastAsia"/>
              </w:rPr>
              <w:t xml:space="preserve">品質管理部</w:t>
            </w:r>
          </w:p>
        </w:tc>
        <w:tc>
          <w:tcPr/>
          <w:p>
            <w:pPr>
              <w:pStyle w:val="Compact"/>
            </w:pPr>
            <w:r>
              <w:rPr>
                <w:rFonts w:hint="eastAsia"/>
              </w:rPr>
              <w:t xml:space="preserve">審核</w:t>
            </w:r>
          </w:p>
        </w:tc>
        <w:tc>
          <w:tcPr/>
          <w:p>
            <w:pPr>
              <w:pStyle w:val="Compact"/>
            </w:pPr>
            <w:r>
              <w:rPr>
                <w:rFonts w:hint="eastAsia"/>
              </w:rPr>
              <w:t xml:space="preserve">管理代表</w:t>
            </w:r>
          </w:p>
        </w:tc>
      </w:tr>
      <w:tr>
        <w:tc>
          <w:tcPr/>
          <w:p>
            <w:pPr>
              <w:pStyle w:val="Compact"/>
            </w:pPr>
            <w:r>
              <w:rPr>
                <w:rFonts w:hint="eastAsia"/>
              </w:rPr>
              <w:t xml:space="preserve">制定日期</w:t>
            </w:r>
          </w:p>
        </w:tc>
        <w:tc>
          <w:tcPr/>
          <w:p>
            <w:pPr>
              <w:pStyle w:val="Compact"/>
            </w:pPr>
            <w:r>
              <w:rPr>
                <w:rFonts w:hint="eastAsia"/>
              </w:rPr>
              <w:t xml:space="preserve">2024年1月1日</w:t>
            </w:r>
          </w:p>
        </w:tc>
        <w:tc>
          <w:tcPr/>
          <w:p>
            <w:pPr>
              <w:pStyle w:val="Compact"/>
            </w:pPr>
            <w:r>
              <w:rPr>
                <w:rFonts w:hint="eastAsia"/>
              </w:rPr>
              <w:t xml:space="preserve">批准</w:t>
            </w:r>
          </w:p>
        </w:tc>
        <w:tc>
          <w:tcPr/>
          <w:p>
            <w:pPr>
              <w:pStyle w:val="Compact"/>
            </w:pPr>
            <w:r>
              <w:rPr>
                <w:rFonts w:hint="eastAsia"/>
              </w:rPr>
              <w:t xml:space="preserve">總院長</w:t>
            </w:r>
          </w:p>
        </w:tc>
      </w:tr>
      <w:tr>
        <w:tc>
          <w:tcPr/>
          <w:p>
            <w:pPr>
              <w:pStyle w:val="Compact"/>
            </w:pPr>
            <w:r>
              <w:rPr>
                <w:rFonts w:hint="eastAsia"/>
              </w:rPr>
              <w:t xml:space="preserve">實施日期</w:t>
            </w:r>
          </w:p>
        </w:tc>
        <w:tc>
          <w:tcPr/>
          <w:p>
            <w:pPr>
              <w:pStyle w:val="Compact"/>
            </w:pPr>
            <w:r>
              <w:rPr>
                <w:rFonts w:hint="eastAsia"/>
              </w:rPr>
              <w:t xml:space="preserve">2024年1月1日</w:t>
            </w:r>
          </w:p>
        </w:tc>
        <w:tc>
          <w:tcPr/>
          <w:p>
            <w:pPr>
              <w:pStyle w:val="Compact"/>
            </w:pPr>
          </w:p>
        </w:tc>
        <w:tc>
          <w:tcPr/>
          <w:p>
            <w:pPr>
              <w:pStyle w:val="Compact"/>
            </w:pPr>
          </w:p>
        </w:tc>
      </w:tr>
    </w:tbl>
    <w:bookmarkStart w:id="20" w:name="目錄"/>
    <w:p>
      <w:pPr>
        <w:pStyle w:val="Heading2"/>
      </w:pPr>
      <w:r>
        <w:rPr>
          <w:rFonts w:hint="eastAsia"/>
        </w:rPr>
        <w:t xml:space="preserve">目錄</w:t>
      </w:r>
    </w:p>
    <w:p>
      <w:pPr>
        <w:pStyle w:val="Compact"/>
        <w:numPr>
          <w:ilvl w:val="0"/>
          <w:numId w:val="1001"/>
        </w:numPr>
      </w:pPr>
      <w:r>
        <w:rPr>
          <w:rFonts w:hint="eastAsia"/>
        </w:rPr>
        <w:t xml:space="preserve">目的</w:t>
      </w:r>
    </w:p>
    <w:p>
      <w:pPr>
        <w:pStyle w:val="Compact"/>
        <w:numPr>
          <w:ilvl w:val="0"/>
          <w:numId w:val="1001"/>
        </w:numPr>
      </w:pPr>
      <w:r>
        <w:rPr>
          <w:rFonts w:hint="eastAsia"/>
        </w:rPr>
        <w:t xml:space="preserve">適用範圍</w:t>
      </w:r>
    </w:p>
    <w:p>
      <w:pPr>
        <w:pStyle w:val="Compact"/>
        <w:numPr>
          <w:ilvl w:val="0"/>
          <w:numId w:val="1001"/>
        </w:numPr>
      </w:pPr>
      <w:r>
        <w:rPr>
          <w:rFonts w:hint="eastAsia"/>
        </w:rPr>
        <w:t xml:space="preserve">權責</w:t>
      </w:r>
    </w:p>
    <w:p>
      <w:pPr>
        <w:pStyle w:val="Compact"/>
        <w:numPr>
          <w:ilvl w:val="0"/>
          <w:numId w:val="1001"/>
        </w:numPr>
      </w:pPr>
      <w:r>
        <w:rPr>
          <w:rFonts w:hint="eastAsia"/>
        </w:rPr>
        <w:t xml:space="preserve">定義</w:t>
      </w:r>
    </w:p>
    <w:p>
      <w:pPr>
        <w:pStyle w:val="Compact"/>
        <w:numPr>
          <w:ilvl w:val="0"/>
          <w:numId w:val="1001"/>
        </w:numPr>
      </w:pPr>
      <w:r>
        <w:rPr>
          <w:rFonts w:hint="eastAsia"/>
        </w:rPr>
        <w:t xml:space="preserve">程序</w:t>
      </w:r>
    </w:p>
    <w:p>
      <w:pPr>
        <w:pStyle w:val="Compact"/>
        <w:numPr>
          <w:ilvl w:val="1"/>
          <w:numId w:val="1002"/>
        </w:numPr>
      </w:pPr>
      <w:r>
        <w:t xml:space="preserve">5.1 </w:t>
      </w:r>
      <w:r>
        <w:rPr>
          <w:rFonts w:hint="eastAsia"/>
        </w:rPr>
        <w:t xml:space="preserve">訓練需求分析</w:t>
      </w:r>
    </w:p>
    <w:p>
      <w:pPr>
        <w:pStyle w:val="Compact"/>
        <w:numPr>
          <w:ilvl w:val="1"/>
          <w:numId w:val="1002"/>
        </w:numPr>
      </w:pPr>
      <w:r>
        <w:t xml:space="preserve">5.2 </w:t>
      </w:r>
      <w:r>
        <w:rPr>
          <w:rFonts w:hint="eastAsia"/>
        </w:rPr>
        <w:t xml:space="preserve">年度訓練計劃</w:t>
      </w:r>
    </w:p>
    <w:p>
      <w:pPr>
        <w:pStyle w:val="Compact"/>
        <w:numPr>
          <w:ilvl w:val="1"/>
          <w:numId w:val="1002"/>
        </w:numPr>
      </w:pPr>
      <w:r>
        <w:t xml:space="preserve">5.3 </w:t>
      </w:r>
      <w:r>
        <w:rPr>
          <w:rFonts w:hint="eastAsia"/>
        </w:rPr>
        <w:t xml:space="preserve">訓練實施</w:t>
      </w:r>
    </w:p>
    <w:p>
      <w:pPr>
        <w:pStyle w:val="Compact"/>
        <w:numPr>
          <w:ilvl w:val="1"/>
          <w:numId w:val="1002"/>
        </w:numPr>
      </w:pPr>
      <w:r>
        <w:t xml:space="preserve">5.4 </w:t>
      </w:r>
      <w:r>
        <w:rPr>
          <w:rFonts w:hint="eastAsia"/>
        </w:rPr>
        <w:t xml:space="preserve">訓練評估</w:t>
      </w:r>
    </w:p>
    <w:p>
      <w:pPr>
        <w:pStyle w:val="Compact"/>
        <w:numPr>
          <w:ilvl w:val="1"/>
          <w:numId w:val="1002"/>
        </w:numPr>
      </w:pPr>
      <w:r>
        <w:t xml:space="preserve">5.5 </w:t>
      </w:r>
      <w:r>
        <w:rPr>
          <w:rFonts w:hint="eastAsia"/>
        </w:rPr>
        <w:t xml:space="preserve">訓練記錄管理</w:t>
      </w:r>
    </w:p>
    <w:p>
      <w:pPr>
        <w:pStyle w:val="Compact"/>
        <w:numPr>
          <w:ilvl w:val="1"/>
          <w:numId w:val="1002"/>
        </w:numPr>
      </w:pPr>
      <w:r>
        <w:t xml:space="preserve">5.6 </w:t>
      </w:r>
      <w:r>
        <w:rPr>
          <w:rFonts w:hint="eastAsia"/>
        </w:rPr>
        <w:t xml:space="preserve">專業資格與能力認證</w:t>
      </w:r>
    </w:p>
    <w:p>
      <w:pPr>
        <w:pStyle w:val="Compact"/>
        <w:numPr>
          <w:ilvl w:val="1"/>
          <w:numId w:val="1002"/>
        </w:numPr>
      </w:pPr>
      <w:r>
        <w:t xml:space="preserve">5.7 </w:t>
      </w:r>
      <w:r>
        <w:rPr>
          <w:rFonts w:hint="eastAsia"/>
        </w:rPr>
        <w:t xml:space="preserve">外部訓練管理</w:t>
      </w:r>
    </w:p>
    <w:p>
      <w:pPr>
        <w:pStyle w:val="Compact"/>
        <w:numPr>
          <w:ilvl w:val="1"/>
          <w:numId w:val="1002"/>
        </w:numPr>
      </w:pPr>
      <w:r>
        <w:t xml:space="preserve">5.8 </w:t>
      </w:r>
      <w:r>
        <w:rPr>
          <w:rFonts w:hint="eastAsia"/>
        </w:rPr>
        <w:t xml:space="preserve">導入訓練</w:t>
      </w:r>
    </w:p>
    <w:p>
      <w:pPr>
        <w:pStyle w:val="Compact"/>
        <w:numPr>
          <w:ilvl w:val="1"/>
          <w:numId w:val="1002"/>
        </w:numPr>
      </w:pPr>
      <w:r>
        <w:t xml:space="preserve">5.9 </w:t>
      </w:r>
      <w:r>
        <w:rPr>
          <w:rFonts w:hint="eastAsia"/>
        </w:rPr>
        <w:t xml:space="preserve">訓練資源管理</w:t>
      </w:r>
    </w:p>
    <w:p>
      <w:pPr>
        <w:pStyle w:val="Compact"/>
        <w:numPr>
          <w:ilvl w:val="0"/>
          <w:numId w:val="1001"/>
        </w:numPr>
      </w:pPr>
      <w:r>
        <w:rPr>
          <w:rFonts w:hint="eastAsia"/>
        </w:rPr>
        <w:t xml:space="preserve">記錄</w:t>
      </w:r>
    </w:p>
    <w:p>
      <w:pPr>
        <w:pStyle w:val="Compact"/>
        <w:numPr>
          <w:ilvl w:val="0"/>
          <w:numId w:val="1001"/>
        </w:numPr>
      </w:pPr>
      <w:r>
        <w:rPr>
          <w:rFonts w:hint="eastAsia"/>
        </w:rPr>
        <w:t xml:space="preserve">相關文件</w:t>
      </w:r>
    </w:p>
    <w:p>
      <w:pPr>
        <w:pStyle w:val="Compact"/>
        <w:numPr>
          <w:ilvl w:val="0"/>
          <w:numId w:val="1001"/>
        </w:numPr>
      </w:pPr>
      <w:r>
        <w:rPr>
          <w:rFonts w:hint="eastAsia"/>
        </w:rPr>
        <w:t xml:space="preserve">附件</w:t>
      </w:r>
    </w:p>
    <w:p>
      <w:pPr>
        <w:pStyle w:val="Compact"/>
        <w:numPr>
          <w:ilvl w:val="0"/>
          <w:numId w:val="1001"/>
        </w:numPr>
      </w:pPr>
      <w:r>
        <w:rPr>
          <w:rFonts w:hint="eastAsia"/>
        </w:rPr>
        <w:t xml:space="preserve">修訂紀錄</w:t>
      </w:r>
    </w:p>
    <w:bookmarkEnd w:id="20"/>
    <w:bookmarkStart w:id="21" w:name="目的"/>
    <w:p>
      <w:pPr>
        <w:pStyle w:val="Heading2"/>
      </w:pPr>
      <w:r>
        <w:t xml:space="preserve">1. </w:t>
      </w:r>
      <w:r>
        <w:rPr>
          <w:rFonts w:hint="eastAsia"/>
        </w:rPr>
        <w:t xml:space="preserve">目的</w:t>
      </w:r>
    </w:p>
    <w:p>
      <w:pPr>
        <w:pStyle w:val="FirstParagraph"/>
      </w:pPr>
      <w:r>
        <w:rPr>
          <w:rFonts w:hint="eastAsia"/>
        </w:rPr>
        <w:t xml:space="preserve">建立標準化的教育訓練管理程序，確保Ohealth物理治療系統能夠系統性地規劃、實施、評估及改進人員教育訓練活動，提升員工專業能力與服務品質，促進治療技術與知識更新，確保所有人員具備崗位所需的知識、技能和態度，以實現組織目標並符合相關法規與專業標準要求。</w:t>
      </w:r>
    </w:p>
    <w:bookmarkEnd w:id="21"/>
    <w:bookmarkStart w:id="22" w:name="適用範圍"/>
    <w:p>
      <w:pPr>
        <w:pStyle w:val="Heading2"/>
      </w:pPr>
      <w:r>
        <w:t xml:space="preserve">2. </w:t>
      </w:r>
      <w:r>
        <w:rPr>
          <w:rFonts w:hint="eastAsia"/>
        </w:rPr>
        <w:t xml:space="preserve">適用範圍</w:t>
      </w:r>
    </w:p>
    <w:p>
      <w:pPr>
        <w:pStyle w:val="FirstParagraph"/>
      </w:pPr>
      <w:r>
        <w:rPr>
          <w:rFonts w:hint="eastAsia"/>
        </w:rPr>
        <w:t xml:space="preserve">本程序適用於Ohealth物理治療系統內所有人員的教育訓練管理活動，包括但不限於：</w:t>
      </w:r>
      <w:r>
        <w:t xml:space="preserve"> </w:t>
      </w:r>
      <w:r>
        <w:t xml:space="preserve">- </w:t>
      </w:r>
      <w:r>
        <w:rPr>
          <w:rFonts w:hint="eastAsia"/>
        </w:rPr>
        <w:t xml:space="preserve">新進人員導入訓練</w:t>
      </w:r>
      <w:r>
        <w:t xml:space="preserve"> </w:t>
      </w:r>
      <w:r>
        <w:t xml:space="preserve">- </w:t>
      </w:r>
      <w:r>
        <w:rPr>
          <w:rFonts w:hint="eastAsia"/>
        </w:rPr>
        <w:t xml:space="preserve">專業技術與臨床技能訓練</w:t>
      </w:r>
      <w:r>
        <w:t xml:space="preserve"> </w:t>
      </w:r>
      <w:r>
        <w:t xml:space="preserve">- </w:t>
      </w:r>
      <w:r>
        <w:rPr>
          <w:rFonts w:hint="eastAsia"/>
        </w:rPr>
        <w:t xml:space="preserve">品質管理訓練</w:t>
      </w:r>
      <w:r>
        <w:t xml:space="preserve"> </w:t>
      </w:r>
      <w:r>
        <w:t xml:space="preserve">- </w:t>
      </w:r>
      <w:r>
        <w:rPr>
          <w:rFonts w:hint="eastAsia"/>
        </w:rPr>
        <w:t xml:space="preserve">法規與標準訓練</w:t>
      </w:r>
      <w:r>
        <w:t xml:space="preserve"> </w:t>
      </w:r>
      <w:r>
        <w:t xml:space="preserve">- </w:t>
      </w:r>
      <w:r>
        <w:rPr>
          <w:rFonts w:hint="eastAsia"/>
        </w:rPr>
        <w:t xml:space="preserve">安全管理訓練</w:t>
      </w:r>
      <w:r>
        <w:t xml:space="preserve"> </w:t>
      </w:r>
      <w:r>
        <w:t xml:space="preserve">- </w:t>
      </w:r>
      <w:r>
        <w:rPr>
          <w:rFonts w:hint="eastAsia"/>
        </w:rPr>
        <w:t xml:space="preserve">專業資格與能力認證</w:t>
      </w:r>
      <w:r>
        <w:t xml:space="preserve"> </w:t>
      </w:r>
      <w:r>
        <w:t xml:space="preserve">- </w:t>
      </w:r>
      <w:r>
        <w:rPr>
          <w:rFonts w:hint="eastAsia"/>
        </w:rPr>
        <w:t xml:space="preserve">管理技能訓練</w:t>
      </w:r>
      <w:r>
        <w:t xml:space="preserve"> </w:t>
      </w:r>
      <w:r>
        <w:t xml:space="preserve">- </w:t>
      </w:r>
      <w:r>
        <w:rPr>
          <w:rFonts w:hint="eastAsia"/>
        </w:rPr>
        <w:t xml:space="preserve">客戶服務訓練</w:t>
      </w:r>
      <w:r>
        <w:t xml:space="preserve"> </w:t>
      </w:r>
      <w:r>
        <w:t xml:space="preserve">- </w:t>
      </w:r>
      <w:r>
        <w:rPr>
          <w:rFonts w:hint="eastAsia"/>
        </w:rPr>
        <w:t xml:space="preserve">新設備與新技術訓練</w:t>
      </w:r>
      <w:r>
        <w:t xml:space="preserve"> </w:t>
      </w:r>
      <w:r>
        <w:t xml:space="preserve">- </w:t>
      </w:r>
      <w:r>
        <w:rPr>
          <w:rFonts w:hint="eastAsia"/>
        </w:rPr>
        <w:t xml:space="preserve">繼續教育</w:t>
      </w:r>
    </w:p>
    <w:bookmarkEnd w:id="22"/>
    <w:bookmarkStart w:id="29" w:name="權責"/>
    <w:p>
      <w:pPr>
        <w:pStyle w:val="Heading2"/>
      </w:pPr>
      <w:r>
        <w:t xml:space="preserve">3. </w:t>
      </w:r>
      <w:r>
        <w:rPr>
          <w:rFonts w:hint="eastAsia"/>
        </w:rPr>
        <w:t xml:space="preserve">權責</w:t>
      </w:r>
    </w:p>
    <w:bookmarkStart w:id="23" w:name="院長管理代表"/>
    <w:p>
      <w:pPr>
        <w:pStyle w:val="Heading3"/>
      </w:pPr>
      <w:r>
        <w:t xml:space="preserve">3.1 </w:t>
      </w:r>
      <w:r>
        <w:rPr>
          <w:rFonts w:hint="eastAsia"/>
        </w:rPr>
        <w:t xml:space="preserve">院長/管理代表</w:t>
      </w:r>
    </w:p>
    <w:p>
      <w:pPr>
        <w:pStyle w:val="Compact"/>
        <w:numPr>
          <w:ilvl w:val="0"/>
          <w:numId w:val="1003"/>
        </w:numPr>
      </w:pPr>
      <w:r>
        <w:rPr>
          <w:rFonts w:hint="eastAsia"/>
        </w:rPr>
        <w:t xml:space="preserve">批准教育訓練管理程序</w:t>
      </w:r>
    </w:p>
    <w:p>
      <w:pPr>
        <w:pStyle w:val="Compact"/>
        <w:numPr>
          <w:ilvl w:val="0"/>
          <w:numId w:val="1003"/>
        </w:numPr>
      </w:pPr>
      <w:r>
        <w:rPr>
          <w:rFonts w:hint="eastAsia"/>
        </w:rPr>
        <w:t xml:space="preserve">審核年度教育訓練計劃</w:t>
      </w:r>
    </w:p>
    <w:p>
      <w:pPr>
        <w:pStyle w:val="Compact"/>
        <w:numPr>
          <w:ilvl w:val="0"/>
          <w:numId w:val="1003"/>
        </w:numPr>
      </w:pPr>
      <w:r>
        <w:rPr>
          <w:rFonts w:hint="eastAsia"/>
        </w:rPr>
        <w:t xml:space="preserve">確保必要的訓練資源</w:t>
      </w:r>
    </w:p>
    <w:p>
      <w:pPr>
        <w:pStyle w:val="Compact"/>
        <w:numPr>
          <w:ilvl w:val="0"/>
          <w:numId w:val="1003"/>
        </w:numPr>
      </w:pPr>
      <w:r>
        <w:rPr>
          <w:rFonts w:hint="eastAsia"/>
        </w:rPr>
        <w:t xml:space="preserve">監督組織整體教育訓練成效</w:t>
      </w:r>
    </w:p>
    <w:bookmarkEnd w:id="23"/>
    <w:bookmarkStart w:id="24" w:name="品質管理部門"/>
    <w:p>
      <w:pPr>
        <w:pStyle w:val="Heading3"/>
      </w:pPr>
      <w:r>
        <w:t xml:space="preserve">3.2 </w:t>
      </w:r>
      <w:r>
        <w:rPr>
          <w:rFonts w:hint="eastAsia"/>
        </w:rPr>
        <w:t xml:space="preserve">品質管理部門</w:t>
      </w:r>
    </w:p>
    <w:p>
      <w:pPr>
        <w:pStyle w:val="Compact"/>
        <w:numPr>
          <w:ilvl w:val="0"/>
          <w:numId w:val="1004"/>
        </w:numPr>
      </w:pPr>
      <w:r>
        <w:rPr>
          <w:rFonts w:hint="eastAsia"/>
        </w:rPr>
        <w:t xml:space="preserve">制定與維護教育訓練管理程序</w:t>
      </w:r>
    </w:p>
    <w:p>
      <w:pPr>
        <w:pStyle w:val="Compact"/>
        <w:numPr>
          <w:ilvl w:val="0"/>
          <w:numId w:val="1004"/>
        </w:numPr>
      </w:pPr>
      <w:r>
        <w:rPr>
          <w:rFonts w:hint="eastAsia"/>
        </w:rPr>
        <w:t xml:space="preserve">協調品質管理相關訓練</w:t>
      </w:r>
    </w:p>
    <w:p>
      <w:pPr>
        <w:pStyle w:val="Compact"/>
        <w:numPr>
          <w:ilvl w:val="0"/>
          <w:numId w:val="1004"/>
        </w:numPr>
      </w:pPr>
      <w:r>
        <w:rPr>
          <w:rFonts w:hint="eastAsia"/>
        </w:rPr>
        <w:t xml:space="preserve">監督各部門訓練計劃執行情況</w:t>
      </w:r>
    </w:p>
    <w:p>
      <w:pPr>
        <w:pStyle w:val="Compact"/>
        <w:numPr>
          <w:ilvl w:val="0"/>
          <w:numId w:val="1004"/>
        </w:numPr>
      </w:pPr>
      <w:r>
        <w:rPr>
          <w:rFonts w:hint="eastAsia"/>
        </w:rPr>
        <w:t xml:space="preserve">定期評估訓練程序的有效性</w:t>
      </w:r>
    </w:p>
    <w:p>
      <w:pPr>
        <w:pStyle w:val="Compact"/>
        <w:numPr>
          <w:ilvl w:val="0"/>
          <w:numId w:val="1004"/>
        </w:numPr>
      </w:pPr>
      <w:r>
        <w:rPr>
          <w:rFonts w:hint="eastAsia"/>
        </w:rPr>
        <w:t xml:space="preserve">管理全院訓練記錄</w:t>
      </w:r>
    </w:p>
    <w:bookmarkEnd w:id="24"/>
    <w:bookmarkStart w:id="25" w:name="人力資源部門"/>
    <w:p>
      <w:pPr>
        <w:pStyle w:val="Heading3"/>
      </w:pPr>
      <w:r>
        <w:t xml:space="preserve">3.3 </w:t>
      </w:r>
      <w:r>
        <w:rPr>
          <w:rFonts w:hint="eastAsia"/>
        </w:rPr>
        <w:t xml:space="preserve">人力資源部門</w:t>
      </w:r>
    </w:p>
    <w:p>
      <w:pPr>
        <w:pStyle w:val="Compact"/>
        <w:numPr>
          <w:ilvl w:val="0"/>
          <w:numId w:val="1005"/>
        </w:numPr>
      </w:pPr>
      <w:r>
        <w:rPr>
          <w:rFonts w:hint="eastAsia"/>
        </w:rPr>
        <w:t xml:space="preserve">統籌全院教育訓練規劃</w:t>
      </w:r>
    </w:p>
    <w:p>
      <w:pPr>
        <w:pStyle w:val="Compact"/>
        <w:numPr>
          <w:ilvl w:val="0"/>
          <w:numId w:val="1005"/>
        </w:numPr>
      </w:pPr>
      <w:r>
        <w:rPr>
          <w:rFonts w:hint="eastAsia"/>
        </w:rPr>
        <w:t xml:space="preserve">組織新進人員導入訓練</w:t>
      </w:r>
    </w:p>
    <w:p>
      <w:pPr>
        <w:pStyle w:val="Compact"/>
        <w:numPr>
          <w:ilvl w:val="0"/>
          <w:numId w:val="1005"/>
        </w:numPr>
      </w:pPr>
      <w:r>
        <w:rPr>
          <w:rFonts w:hint="eastAsia"/>
        </w:rPr>
        <w:t xml:space="preserve">協調通用性訓練的實施</w:t>
      </w:r>
    </w:p>
    <w:p>
      <w:pPr>
        <w:pStyle w:val="Compact"/>
        <w:numPr>
          <w:ilvl w:val="0"/>
          <w:numId w:val="1005"/>
        </w:numPr>
      </w:pPr>
      <w:r>
        <w:rPr>
          <w:rFonts w:hint="eastAsia"/>
        </w:rPr>
        <w:t xml:space="preserve">管理訓練預算</w:t>
      </w:r>
    </w:p>
    <w:p>
      <w:pPr>
        <w:pStyle w:val="Compact"/>
        <w:numPr>
          <w:ilvl w:val="0"/>
          <w:numId w:val="1005"/>
        </w:numPr>
      </w:pPr>
      <w:r>
        <w:rPr>
          <w:rFonts w:hint="eastAsia"/>
        </w:rPr>
        <w:t xml:space="preserve">維護培訓講師資源庫</w:t>
      </w:r>
    </w:p>
    <w:p>
      <w:pPr>
        <w:pStyle w:val="Compact"/>
        <w:numPr>
          <w:ilvl w:val="0"/>
          <w:numId w:val="1005"/>
        </w:numPr>
      </w:pPr>
      <w:r>
        <w:rPr>
          <w:rFonts w:hint="eastAsia"/>
        </w:rPr>
        <w:t xml:space="preserve">提供訓練行政支援</w:t>
      </w:r>
    </w:p>
    <w:p>
      <w:pPr>
        <w:pStyle w:val="Compact"/>
        <w:numPr>
          <w:ilvl w:val="0"/>
          <w:numId w:val="1005"/>
        </w:numPr>
      </w:pPr>
      <w:r>
        <w:rPr>
          <w:rFonts w:hint="eastAsia"/>
        </w:rPr>
        <w:t xml:space="preserve">記錄與追蹤員工訓練歷程</w:t>
      </w:r>
    </w:p>
    <w:bookmarkEnd w:id="25"/>
    <w:bookmarkStart w:id="26" w:name="各專業部門主管"/>
    <w:p>
      <w:pPr>
        <w:pStyle w:val="Heading3"/>
      </w:pPr>
      <w:r>
        <w:t xml:space="preserve">3.4 </w:t>
      </w:r>
      <w:r>
        <w:rPr>
          <w:rFonts w:hint="eastAsia"/>
        </w:rPr>
        <w:t xml:space="preserve">各專業部門主管</w:t>
      </w:r>
    </w:p>
    <w:p>
      <w:pPr>
        <w:pStyle w:val="Compact"/>
        <w:numPr>
          <w:ilvl w:val="0"/>
          <w:numId w:val="1006"/>
        </w:numPr>
      </w:pPr>
      <w:r>
        <w:rPr>
          <w:rFonts w:hint="eastAsia"/>
        </w:rPr>
        <w:t xml:space="preserve">識別部門訓練需求</w:t>
      </w:r>
    </w:p>
    <w:p>
      <w:pPr>
        <w:pStyle w:val="Compact"/>
        <w:numPr>
          <w:ilvl w:val="0"/>
          <w:numId w:val="1006"/>
        </w:numPr>
      </w:pPr>
      <w:r>
        <w:rPr>
          <w:rFonts w:hint="eastAsia"/>
        </w:rPr>
        <w:t xml:space="preserve">制定部門訓練計劃</w:t>
      </w:r>
    </w:p>
    <w:p>
      <w:pPr>
        <w:pStyle w:val="Compact"/>
        <w:numPr>
          <w:ilvl w:val="0"/>
          <w:numId w:val="1006"/>
        </w:numPr>
      </w:pPr>
      <w:r>
        <w:rPr>
          <w:rFonts w:hint="eastAsia"/>
        </w:rPr>
        <w:t xml:space="preserve">安排人員參與訓練</w:t>
      </w:r>
    </w:p>
    <w:p>
      <w:pPr>
        <w:pStyle w:val="Compact"/>
        <w:numPr>
          <w:ilvl w:val="0"/>
          <w:numId w:val="1006"/>
        </w:numPr>
      </w:pPr>
      <w:r>
        <w:rPr>
          <w:rFonts w:hint="eastAsia"/>
        </w:rPr>
        <w:t xml:space="preserve">組織部門內專業技術訓練</w:t>
      </w:r>
    </w:p>
    <w:p>
      <w:pPr>
        <w:pStyle w:val="Compact"/>
        <w:numPr>
          <w:ilvl w:val="0"/>
          <w:numId w:val="1006"/>
        </w:numPr>
      </w:pPr>
      <w:r>
        <w:rPr>
          <w:rFonts w:hint="eastAsia"/>
        </w:rPr>
        <w:t xml:space="preserve">評估部門訓練成效</w:t>
      </w:r>
    </w:p>
    <w:p>
      <w:pPr>
        <w:pStyle w:val="Compact"/>
        <w:numPr>
          <w:ilvl w:val="0"/>
          <w:numId w:val="1006"/>
        </w:numPr>
      </w:pPr>
      <w:r>
        <w:rPr>
          <w:rFonts w:hint="eastAsia"/>
        </w:rPr>
        <w:t xml:space="preserve">追蹤員工能力提升情況</w:t>
      </w:r>
    </w:p>
    <w:p>
      <w:pPr>
        <w:pStyle w:val="Compact"/>
        <w:numPr>
          <w:ilvl w:val="0"/>
          <w:numId w:val="1006"/>
        </w:numPr>
      </w:pPr>
      <w:r>
        <w:rPr>
          <w:rFonts w:hint="eastAsia"/>
        </w:rPr>
        <w:t xml:space="preserve">維護部門訓練記錄</w:t>
      </w:r>
    </w:p>
    <w:bookmarkEnd w:id="26"/>
    <w:bookmarkStart w:id="27" w:name="訓練講師"/>
    <w:p>
      <w:pPr>
        <w:pStyle w:val="Heading3"/>
      </w:pPr>
      <w:r>
        <w:t xml:space="preserve">3.5 </w:t>
      </w:r>
      <w:r>
        <w:rPr>
          <w:rFonts w:hint="eastAsia"/>
        </w:rPr>
        <w:t xml:space="preserve">訓練講師</w:t>
      </w:r>
    </w:p>
    <w:p>
      <w:pPr>
        <w:pStyle w:val="Compact"/>
        <w:numPr>
          <w:ilvl w:val="0"/>
          <w:numId w:val="1007"/>
        </w:numPr>
      </w:pPr>
      <w:r>
        <w:rPr>
          <w:rFonts w:hint="eastAsia"/>
        </w:rPr>
        <w:t xml:space="preserve">根據訓練目標準備課程內容</w:t>
      </w:r>
    </w:p>
    <w:p>
      <w:pPr>
        <w:pStyle w:val="Compact"/>
        <w:numPr>
          <w:ilvl w:val="0"/>
          <w:numId w:val="1007"/>
        </w:numPr>
      </w:pPr>
      <w:r>
        <w:rPr>
          <w:rFonts w:hint="eastAsia"/>
        </w:rPr>
        <w:t xml:space="preserve">開發與更新訓練教材</w:t>
      </w:r>
    </w:p>
    <w:p>
      <w:pPr>
        <w:pStyle w:val="Compact"/>
        <w:numPr>
          <w:ilvl w:val="0"/>
          <w:numId w:val="1007"/>
        </w:numPr>
      </w:pPr>
      <w:r>
        <w:rPr>
          <w:rFonts w:hint="eastAsia"/>
        </w:rPr>
        <w:t xml:space="preserve">有效執行訓練活動</w:t>
      </w:r>
    </w:p>
    <w:p>
      <w:pPr>
        <w:pStyle w:val="Compact"/>
        <w:numPr>
          <w:ilvl w:val="0"/>
          <w:numId w:val="1007"/>
        </w:numPr>
      </w:pPr>
      <w:r>
        <w:rPr>
          <w:rFonts w:hint="eastAsia"/>
        </w:rPr>
        <w:t xml:space="preserve">評估學員學習成效</w:t>
      </w:r>
    </w:p>
    <w:p>
      <w:pPr>
        <w:pStyle w:val="Compact"/>
        <w:numPr>
          <w:ilvl w:val="0"/>
          <w:numId w:val="1007"/>
        </w:numPr>
      </w:pPr>
      <w:r>
        <w:rPr>
          <w:rFonts w:hint="eastAsia"/>
        </w:rPr>
        <w:t xml:space="preserve">提交訓練執行紀錄</w:t>
      </w:r>
    </w:p>
    <w:p>
      <w:pPr>
        <w:pStyle w:val="Compact"/>
        <w:numPr>
          <w:ilvl w:val="0"/>
          <w:numId w:val="1007"/>
        </w:numPr>
      </w:pPr>
      <w:r>
        <w:rPr>
          <w:rFonts w:hint="eastAsia"/>
        </w:rPr>
        <w:t xml:space="preserve">提出訓練改進建議</w:t>
      </w:r>
    </w:p>
    <w:bookmarkEnd w:id="27"/>
    <w:bookmarkStart w:id="28" w:name="員工"/>
    <w:p>
      <w:pPr>
        <w:pStyle w:val="Heading3"/>
      </w:pPr>
      <w:r>
        <w:t xml:space="preserve">3.6 </w:t>
      </w:r>
      <w:r>
        <w:rPr>
          <w:rFonts w:hint="eastAsia"/>
        </w:rPr>
        <w:t xml:space="preserve">員工</w:t>
      </w:r>
    </w:p>
    <w:p>
      <w:pPr>
        <w:pStyle w:val="Compact"/>
        <w:numPr>
          <w:ilvl w:val="0"/>
          <w:numId w:val="1008"/>
        </w:numPr>
      </w:pPr>
      <w:r>
        <w:rPr>
          <w:rFonts w:hint="eastAsia"/>
        </w:rPr>
        <w:t xml:space="preserve">積極參與安排的訓練活動</w:t>
      </w:r>
    </w:p>
    <w:p>
      <w:pPr>
        <w:pStyle w:val="Compact"/>
        <w:numPr>
          <w:ilvl w:val="0"/>
          <w:numId w:val="1008"/>
        </w:numPr>
      </w:pPr>
      <w:r>
        <w:rPr>
          <w:rFonts w:hint="eastAsia"/>
        </w:rPr>
        <w:t xml:space="preserve">完成訓練前後的評估</w:t>
      </w:r>
    </w:p>
    <w:p>
      <w:pPr>
        <w:pStyle w:val="Compact"/>
        <w:numPr>
          <w:ilvl w:val="0"/>
          <w:numId w:val="1008"/>
        </w:numPr>
      </w:pPr>
      <w:r>
        <w:rPr>
          <w:rFonts w:hint="eastAsia"/>
        </w:rPr>
        <w:t xml:space="preserve">將所學知識技能應用於工作</w:t>
      </w:r>
    </w:p>
    <w:p>
      <w:pPr>
        <w:pStyle w:val="Compact"/>
        <w:numPr>
          <w:ilvl w:val="0"/>
          <w:numId w:val="1008"/>
        </w:numPr>
      </w:pPr>
      <w:r>
        <w:rPr>
          <w:rFonts w:hint="eastAsia"/>
        </w:rPr>
        <w:t xml:space="preserve">參與訓練成效評估</w:t>
      </w:r>
    </w:p>
    <w:p>
      <w:pPr>
        <w:pStyle w:val="Compact"/>
        <w:numPr>
          <w:ilvl w:val="0"/>
          <w:numId w:val="1008"/>
        </w:numPr>
      </w:pPr>
      <w:r>
        <w:rPr>
          <w:rFonts w:hint="eastAsia"/>
        </w:rPr>
        <w:t xml:space="preserve">提出自我發展與訓練需求</w:t>
      </w:r>
    </w:p>
    <w:bookmarkEnd w:id="28"/>
    <w:bookmarkEnd w:id="29"/>
    <w:bookmarkStart w:id="39" w:name="定義"/>
    <w:p>
      <w:pPr>
        <w:pStyle w:val="Heading2"/>
      </w:pPr>
      <w:r>
        <w:t xml:space="preserve">4. </w:t>
      </w:r>
      <w:r>
        <w:rPr>
          <w:rFonts w:hint="eastAsia"/>
        </w:rPr>
        <w:t xml:space="preserve">定義</w:t>
      </w:r>
    </w:p>
    <w:bookmarkStart w:id="30" w:name="教育訓練"/>
    <w:p>
      <w:pPr>
        <w:pStyle w:val="Heading3"/>
      </w:pPr>
      <w:r>
        <w:t xml:space="preserve">4.1 </w:t>
      </w:r>
      <w:r>
        <w:rPr>
          <w:rFonts w:hint="eastAsia"/>
        </w:rPr>
        <w:t xml:space="preserve">教育訓練</w:t>
      </w:r>
    </w:p>
    <w:p>
      <w:pPr>
        <w:pStyle w:val="FirstParagraph"/>
      </w:pPr>
      <w:r>
        <w:rPr>
          <w:rFonts w:hint="eastAsia"/>
        </w:rPr>
        <w:t xml:space="preserve">為提升員工知識、技能、態度而規劃實施的有組織、有目的的學習活動，包括課堂授課、實作練習、線上學習、臨床指導、研討會等多種形式。</w:t>
      </w:r>
    </w:p>
    <w:bookmarkEnd w:id="30"/>
    <w:bookmarkStart w:id="31" w:name="訓練需求分析"/>
    <w:p>
      <w:pPr>
        <w:pStyle w:val="Heading3"/>
      </w:pPr>
      <w:r>
        <w:t xml:space="preserve">4.2 </w:t>
      </w:r>
      <w:r>
        <w:rPr>
          <w:rFonts w:hint="eastAsia"/>
        </w:rPr>
        <w:t xml:space="preserve">訓練需求分析</w:t>
      </w:r>
    </w:p>
    <w:p>
      <w:pPr>
        <w:pStyle w:val="FirstParagraph"/>
      </w:pPr>
      <w:r>
        <w:rPr>
          <w:rFonts w:hint="eastAsia"/>
        </w:rPr>
        <w:t xml:space="preserve">通過系統方法識別組織、部門及個人層面的能力差距與發展需求，作為訓練規劃的基礎。</w:t>
      </w:r>
    </w:p>
    <w:bookmarkEnd w:id="31"/>
    <w:bookmarkStart w:id="32" w:name="年度訓練計劃"/>
    <w:p>
      <w:pPr>
        <w:pStyle w:val="Heading3"/>
      </w:pPr>
      <w:r>
        <w:t xml:space="preserve">4.3 </w:t>
      </w:r>
      <w:r>
        <w:rPr>
          <w:rFonts w:hint="eastAsia"/>
        </w:rPr>
        <w:t xml:space="preserve">年度訓練計劃</w:t>
      </w:r>
    </w:p>
    <w:p>
      <w:pPr>
        <w:pStyle w:val="FirstParagraph"/>
      </w:pPr>
      <w:r>
        <w:rPr>
          <w:rFonts w:hint="eastAsia"/>
        </w:rPr>
        <w:t xml:space="preserve">根據訓練需求分析結果，規劃特定期間內（通常為一年）將執行的訓練項目、目標、對象、時間、方式、資源等要素的系統性文件。</w:t>
      </w:r>
    </w:p>
    <w:bookmarkEnd w:id="32"/>
    <w:bookmarkStart w:id="33" w:name="導入訓練"/>
    <w:p>
      <w:pPr>
        <w:pStyle w:val="Heading3"/>
      </w:pPr>
      <w:r>
        <w:t xml:space="preserve">4.4 </w:t>
      </w:r>
      <w:r>
        <w:rPr>
          <w:rFonts w:hint="eastAsia"/>
        </w:rPr>
        <w:t xml:space="preserve">導入訓練</w:t>
      </w:r>
    </w:p>
    <w:p>
      <w:pPr>
        <w:pStyle w:val="FirstParagraph"/>
      </w:pPr>
      <w:r>
        <w:rPr>
          <w:rFonts w:hint="eastAsia"/>
        </w:rPr>
        <w:t xml:space="preserve">針對新進人員設計的綜合性訓練，幫助其了解組織文化、制度規範、工作程序和基本技能，以便快速適應工作環境。</w:t>
      </w:r>
    </w:p>
    <w:bookmarkEnd w:id="33"/>
    <w:bookmarkStart w:id="34" w:name="專業能力"/>
    <w:p>
      <w:pPr>
        <w:pStyle w:val="Heading3"/>
      </w:pPr>
      <w:r>
        <w:t xml:space="preserve">4.5 </w:t>
      </w:r>
      <w:r>
        <w:rPr>
          <w:rFonts w:hint="eastAsia"/>
        </w:rPr>
        <w:t xml:space="preserve">專業能力</w:t>
      </w:r>
    </w:p>
    <w:p>
      <w:pPr>
        <w:pStyle w:val="FirstParagraph"/>
      </w:pPr>
      <w:r>
        <w:rPr>
          <w:rFonts w:hint="eastAsia"/>
        </w:rPr>
        <w:t xml:space="preserve">從事特定崗位工作所需的專業知識、技術技能、問題解決能力以及專業態度的綜合表現。</w:t>
      </w:r>
    </w:p>
    <w:bookmarkEnd w:id="34"/>
    <w:bookmarkStart w:id="35" w:name="繼續教育"/>
    <w:p>
      <w:pPr>
        <w:pStyle w:val="Heading3"/>
      </w:pPr>
      <w:r>
        <w:t xml:space="preserve">4.6 </w:t>
      </w:r>
      <w:r>
        <w:rPr>
          <w:rFonts w:hint="eastAsia"/>
        </w:rPr>
        <w:t xml:space="preserve">繼續教育</w:t>
      </w:r>
    </w:p>
    <w:p>
      <w:pPr>
        <w:pStyle w:val="FirstParagraph"/>
      </w:pPr>
      <w:r>
        <w:rPr>
          <w:rFonts w:hint="eastAsia"/>
        </w:rPr>
        <w:t xml:space="preserve">為維持和提升專業人員執業能力，按照法規要求或專業標準定期參與的進修活動。</w:t>
      </w:r>
    </w:p>
    <w:bookmarkEnd w:id="35"/>
    <w:bookmarkStart w:id="36" w:name="訓練評估"/>
    <w:p>
      <w:pPr>
        <w:pStyle w:val="Heading3"/>
      </w:pPr>
      <w:r>
        <w:t xml:space="preserve">4.7 </w:t>
      </w:r>
      <w:r>
        <w:rPr>
          <w:rFonts w:hint="eastAsia"/>
        </w:rPr>
        <w:t xml:space="preserve">訓練評估</w:t>
      </w:r>
    </w:p>
    <w:p>
      <w:pPr>
        <w:pStyle w:val="FirstParagraph"/>
      </w:pPr>
      <w:r>
        <w:rPr>
          <w:rFonts w:hint="eastAsia"/>
        </w:rPr>
        <w:t xml:space="preserve">對訓練活動的反應、學習、行為改變和組織成效等多層面進行的系統性評價過程。</w:t>
      </w:r>
    </w:p>
    <w:bookmarkEnd w:id="36"/>
    <w:bookmarkStart w:id="37" w:name="訓練講師-1"/>
    <w:p>
      <w:pPr>
        <w:pStyle w:val="Heading3"/>
      </w:pPr>
      <w:r>
        <w:t xml:space="preserve">4.8 </w:t>
      </w:r>
      <w:r>
        <w:rPr>
          <w:rFonts w:hint="eastAsia"/>
        </w:rPr>
        <w:t xml:space="preserve">訓練講師</w:t>
      </w:r>
    </w:p>
    <w:p>
      <w:pPr>
        <w:pStyle w:val="FirstParagraph"/>
      </w:pPr>
      <w:r>
        <w:rPr>
          <w:rFonts w:hint="eastAsia"/>
        </w:rPr>
        <w:t xml:space="preserve">具備特定專業知識與教學能力，負責設計與實施教育訓練活動的內部人員或外部專家。</w:t>
      </w:r>
    </w:p>
    <w:bookmarkEnd w:id="37"/>
    <w:bookmarkStart w:id="38" w:name="臨床指導"/>
    <w:p>
      <w:pPr>
        <w:pStyle w:val="Heading3"/>
      </w:pPr>
      <w:r>
        <w:t xml:space="preserve">4.9 </w:t>
      </w:r>
      <w:r>
        <w:rPr>
          <w:rFonts w:hint="eastAsia"/>
        </w:rPr>
        <w:t xml:space="preserve">臨床指導</w:t>
      </w:r>
    </w:p>
    <w:p>
      <w:pPr>
        <w:pStyle w:val="FirstParagraph"/>
      </w:pPr>
      <w:r>
        <w:rPr>
          <w:rFonts w:hint="eastAsia"/>
        </w:rPr>
        <w:t xml:space="preserve">經驗豐富的專業人員在臨床實務中對較資淺人員進行的一對一或小組指導與示範。</w:t>
      </w:r>
    </w:p>
    <w:bookmarkEnd w:id="38"/>
    <w:bookmarkEnd w:id="39"/>
    <w:bookmarkStart w:id="96" w:name="程序"/>
    <w:p>
      <w:pPr>
        <w:pStyle w:val="Heading2"/>
      </w:pPr>
      <w:r>
        <w:t xml:space="preserve">5. </w:t>
      </w:r>
      <w:r>
        <w:rPr>
          <w:rFonts w:hint="eastAsia"/>
        </w:rPr>
        <w:t xml:space="preserve">程序</w:t>
      </w:r>
    </w:p>
    <w:bookmarkStart w:id="45" w:name="訓練需求分析-1"/>
    <w:p>
      <w:pPr>
        <w:pStyle w:val="Heading3"/>
      </w:pPr>
      <w:r>
        <w:t xml:space="preserve">5.1 </w:t>
      </w:r>
      <w:r>
        <w:rPr>
          <w:rFonts w:hint="eastAsia"/>
        </w:rPr>
        <w:t xml:space="preserve">訓練需求分析</w:t>
      </w:r>
    </w:p>
    <w:bookmarkStart w:id="40" w:name="需求分析來源"/>
    <w:p>
      <w:pPr>
        <w:pStyle w:val="Heading4"/>
      </w:pPr>
      <w:r>
        <w:t xml:space="preserve">5.1.1 </w:t>
      </w:r>
      <w:r>
        <w:rPr>
          <w:rFonts w:hint="eastAsia"/>
        </w:rPr>
        <w:t xml:space="preserve">需求分析來源</w:t>
      </w:r>
    </w:p>
    <w:p>
      <w:pPr>
        <w:pStyle w:val="FirstParagraph"/>
      </w:pPr>
      <w:r>
        <w:rPr>
          <w:rFonts w:hint="eastAsia"/>
        </w:rPr>
        <w:t xml:space="preserve">從以下來源收集訓練需求信息：</w:t>
      </w:r>
      <w:r>
        <w:t xml:space="preserve"> </w:t>
      </w:r>
      <w:r>
        <w:t xml:space="preserve">- </w:t>
      </w:r>
      <w:r>
        <w:rPr>
          <w:rFonts w:hint="eastAsia"/>
        </w:rPr>
        <w:t xml:space="preserve">組織發展策略與年度目標</w:t>
      </w:r>
      <w:r>
        <w:t xml:space="preserve"> </w:t>
      </w:r>
      <w:r>
        <w:t xml:space="preserve">- </w:t>
      </w:r>
      <w:r>
        <w:rPr>
          <w:rFonts w:hint="eastAsia"/>
        </w:rPr>
        <w:t xml:space="preserve">品質目標與改進計劃</w:t>
      </w:r>
      <w:r>
        <w:t xml:space="preserve"> </w:t>
      </w:r>
      <w:r>
        <w:t xml:space="preserve">- </w:t>
      </w:r>
      <w:r>
        <w:rPr>
          <w:rFonts w:hint="eastAsia"/>
        </w:rPr>
        <w:t xml:space="preserve">法規與專業標準要求</w:t>
      </w:r>
      <w:r>
        <w:t xml:space="preserve"> </w:t>
      </w:r>
      <w:r>
        <w:t xml:space="preserve">- </w:t>
      </w:r>
      <w:r>
        <w:rPr>
          <w:rFonts w:hint="eastAsia"/>
        </w:rPr>
        <w:t xml:space="preserve">績效評估結果與能力差距</w:t>
      </w:r>
      <w:r>
        <w:t xml:space="preserve"> </w:t>
      </w:r>
      <w:r>
        <w:t xml:space="preserve">- </w:t>
      </w:r>
      <w:r>
        <w:rPr>
          <w:rFonts w:hint="eastAsia"/>
        </w:rPr>
        <w:t xml:space="preserve">新設備、新技術、新服務導入</w:t>
      </w:r>
      <w:r>
        <w:t xml:space="preserve"> </w:t>
      </w:r>
      <w:r>
        <w:t xml:space="preserve">- </w:t>
      </w:r>
      <w:r>
        <w:rPr>
          <w:rFonts w:hint="eastAsia"/>
        </w:rPr>
        <w:t xml:space="preserve">流程變更與系統更新</w:t>
      </w:r>
      <w:r>
        <w:t xml:space="preserve"> </w:t>
      </w:r>
      <w:r>
        <w:t xml:space="preserve">- </w:t>
      </w:r>
      <w:r>
        <w:rPr>
          <w:rFonts w:hint="eastAsia"/>
        </w:rPr>
        <w:t xml:space="preserve">異常事件與品質問題分析</w:t>
      </w:r>
      <w:r>
        <w:t xml:space="preserve"> </w:t>
      </w:r>
      <w:r>
        <w:t xml:space="preserve">- </w:t>
      </w:r>
      <w:r>
        <w:rPr>
          <w:rFonts w:hint="eastAsia"/>
        </w:rPr>
        <w:t xml:space="preserve">員工自我發展需求</w:t>
      </w:r>
      <w:r>
        <w:t xml:space="preserve"> </w:t>
      </w:r>
      <w:r>
        <w:t xml:space="preserve">- </w:t>
      </w:r>
      <w:r>
        <w:rPr>
          <w:rFonts w:hint="eastAsia"/>
        </w:rPr>
        <w:t xml:space="preserve">客戶反饋與滿意度調查</w:t>
      </w:r>
      <w:r>
        <w:t xml:space="preserve"> </w:t>
      </w:r>
      <w:r>
        <w:t xml:space="preserve">- </w:t>
      </w:r>
      <w:r>
        <w:rPr>
          <w:rFonts w:hint="eastAsia"/>
        </w:rPr>
        <w:t xml:space="preserve">臨床技術與知識更新</w:t>
      </w:r>
    </w:p>
    <w:bookmarkEnd w:id="40"/>
    <w:bookmarkStart w:id="41" w:name="需求分析方法"/>
    <w:p>
      <w:pPr>
        <w:pStyle w:val="Heading4"/>
      </w:pPr>
      <w:r>
        <w:t xml:space="preserve">5.1.2 </w:t>
      </w:r>
      <w:r>
        <w:rPr>
          <w:rFonts w:hint="eastAsia"/>
        </w:rPr>
        <w:t xml:space="preserve">需求分析方法</w:t>
      </w:r>
    </w:p>
    <w:p>
      <w:pPr>
        <w:pStyle w:val="FirstParagraph"/>
      </w:pPr>
      <w:r>
        <w:rPr>
          <w:rFonts w:hint="eastAsia"/>
        </w:rPr>
        <w:t xml:space="preserve">採用多種方法收集與分析訓練需求：</w:t>
      </w:r>
      <w:r>
        <w:t xml:space="preserve"> </w:t>
      </w:r>
      <w:r>
        <w:t xml:space="preserve">- </w:t>
      </w:r>
      <w:r>
        <w:rPr>
          <w:rFonts w:hint="eastAsia"/>
        </w:rPr>
        <w:t xml:space="preserve">問卷調查</w:t>
      </w:r>
      <w:r>
        <w:t xml:space="preserve"> </w:t>
      </w:r>
      <w:r>
        <w:t xml:space="preserve">- </w:t>
      </w:r>
      <w:r>
        <w:rPr>
          <w:rFonts w:hint="eastAsia"/>
        </w:rPr>
        <w:t xml:space="preserve">訪談</w:t>
      </w:r>
      <w:r>
        <w:t xml:space="preserve"> </w:t>
      </w:r>
      <w:r>
        <w:t xml:space="preserve">- </w:t>
      </w:r>
      <w:r>
        <w:rPr>
          <w:rFonts w:hint="eastAsia"/>
        </w:rPr>
        <w:t xml:space="preserve">焦點團體討論</w:t>
      </w:r>
      <w:r>
        <w:t xml:space="preserve"> </w:t>
      </w:r>
      <w:r>
        <w:t xml:space="preserve">- </w:t>
      </w:r>
      <w:r>
        <w:rPr>
          <w:rFonts w:hint="eastAsia"/>
        </w:rPr>
        <w:t xml:space="preserve">績效數據分析</w:t>
      </w:r>
      <w:r>
        <w:t xml:space="preserve"> </w:t>
      </w:r>
      <w:r>
        <w:t xml:space="preserve">- </w:t>
      </w:r>
      <w:r>
        <w:rPr>
          <w:rFonts w:hint="eastAsia"/>
        </w:rPr>
        <w:t xml:space="preserve">能力評估</w:t>
      </w:r>
      <w:r>
        <w:t xml:space="preserve"> </w:t>
      </w:r>
      <w:r>
        <w:t xml:space="preserve">- </w:t>
      </w:r>
      <w:r>
        <w:rPr>
          <w:rFonts w:hint="eastAsia"/>
        </w:rPr>
        <w:t xml:space="preserve">工作觀察</w:t>
      </w:r>
      <w:r>
        <w:t xml:space="preserve"> </w:t>
      </w:r>
      <w:r>
        <w:t xml:space="preserve">- </w:t>
      </w:r>
      <w:r>
        <w:rPr>
          <w:rFonts w:hint="eastAsia"/>
        </w:rPr>
        <w:t xml:space="preserve">文件審查（如法規變更）</w:t>
      </w:r>
    </w:p>
    <w:bookmarkEnd w:id="41"/>
    <w:bookmarkStart w:id="42" w:name="需求分析層次"/>
    <w:p>
      <w:pPr>
        <w:pStyle w:val="Heading4"/>
      </w:pPr>
      <w:r>
        <w:t xml:space="preserve">5.1.3 </w:t>
      </w:r>
      <w:r>
        <w:rPr>
          <w:rFonts w:hint="eastAsia"/>
        </w:rPr>
        <w:t xml:space="preserve">需求分析層次</w:t>
      </w:r>
    </w:p>
    <w:p>
      <w:pPr>
        <w:pStyle w:val="FirstParagraph"/>
      </w:pPr>
      <w:r>
        <w:rPr>
          <w:rFonts w:hint="eastAsia"/>
        </w:rPr>
        <w:t xml:space="preserve">在三個層次進行訓練需求分析：</w:t>
      </w:r>
      <w:r>
        <w:t xml:space="preserve"> </w:t>
      </w:r>
      <w:r>
        <w:t xml:space="preserve">- </w:t>
      </w:r>
      <w:r>
        <w:rPr>
          <w:rFonts w:hint="eastAsia"/>
        </w:rPr>
        <w:t xml:space="preserve">組織層面：支持整體策略與目標的訓練需求</w:t>
      </w:r>
      <w:r>
        <w:t xml:space="preserve"> </w:t>
      </w:r>
      <w:r>
        <w:t xml:space="preserve">- </w:t>
      </w:r>
      <w:r>
        <w:rPr>
          <w:rFonts w:hint="eastAsia"/>
        </w:rPr>
        <w:t xml:space="preserve">部門/職位層面：特定部門或職位所需的專業能力</w:t>
      </w:r>
      <w:r>
        <w:t xml:space="preserve"> </w:t>
      </w:r>
      <w:r>
        <w:t xml:space="preserve">- </w:t>
      </w:r>
      <w:r>
        <w:rPr>
          <w:rFonts w:hint="eastAsia"/>
        </w:rPr>
        <w:t xml:space="preserve">個人層面：個別員工的能力差距與發展需求</w:t>
      </w:r>
    </w:p>
    <w:bookmarkEnd w:id="42"/>
    <w:bookmarkStart w:id="43" w:name="需求優先排序"/>
    <w:p>
      <w:pPr>
        <w:pStyle w:val="Heading4"/>
      </w:pPr>
      <w:r>
        <w:t xml:space="preserve">5.1.4 </w:t>
      </w:r>
      <w:r>
        <w:rPr>
          <w:rFonts w:hint="eastAsia"/>
        </w:rPr>
        <w:t xml:space="preserve">需求優先排序</w:t>
      </w:r>
    </w:p>
    <w:p>
      <w:pPr>
        <w:pStyle w:val="FirstParagraph"/>
      </w:pPr>
      <w:r>
        <w:rPr>
          <w:rFonts w:hint="eastAsia"/>
        </w:rPr>
        <w:t xml:space="preserve">根據以下標準對訓練需求進行優先排序：</w:t>
      </w:r>
      <w:r>
        <w:t xml:space="preserve"> </w:t>
      </w:r>
      <w:r>
        <w:t xml:space="preserve">- </w:t>
      </w:r>
      <w:r>
        <w:rPr>
          <w:rFonts w:hint="eastAsia"/>
        </w:rPr>
        <w:t xml:space="preserve">與患者安全和治療品質相關性</w:t>
      </w:r>
      <w:r>
        <w:t xml:space="preserve"> </w:t>
      </w:r>
      <w:r>
        <w:t xml:space="preserve">- </w:t>
      </w:r>
      <w:r>
        <w:rPr>
          <w:rFonts w:hint="eastAsia"/>
        </w:rPr>
        <w:t xml:space="preserve">法規合規性要求</w:t>
      </w:r>
      <w:r>
        <w:t xml:space="preserve"> </w:t>
      </w:r>
      <w:r>
        <w:t xml:space="preserve">- </w:t>
      </w:r>
      <w:r>
        <w:rPr>
          <w:rFonts w:hint="eastAsia"/>
        </w:rPr>
        <w:t xml:space="preserve">與關鍵業務目標的關聯</w:t>
      </w:r>
      <w:r>
        <w:t xml:space="preserve"> </w:t>
      </w:r>
      <w:r>
        <w:t xml:space="preserve">- </w:t>
      </w:r>
      <w:r>
        <w:rPr>
          <w:rFonts w:hint="eastAsia"/>
        </w:rPr>
        <w:t xml:space="preserve">影響範圍（涉及人數）</w:t>
      </w:r>
      <w:r>
        <w:t xml:space="preserve"> </w:t>
      </w:r>
      <w:r>
        <w:t xml:space="preserve">- </w:t>
      </w:r>
      <w:r>
        <w:rPr>
          <w:rFonts w:hint="eastAsia"/>
        </w:rPr>
        <w:t xml:space="preserve">時效性與急迫性</w:t>
      </w:r>
      <w:r>
        <w:t xml:space="preserve"> </w:t>
      </w:r>
      <w:r>
        <w:t xml:space="preserve">- </w:t>
      </w:r>
      <w:r>
        <w:rPr>
          <w:rFonts w:hint="eastAsia"/>
        </w:rPr>
        <w:t xml:space="preserve">資源需求與可行性</w:t>
      </w:r>
    </w:p>
    <w:bookmarkEnd w:id="43"/>
    <w:bookmarkStart w:id="44" w:name="需求分析報告"/>
    <w:p>
      <w:pPr>
        <w:pStyle w:val="Heading4"/>
      </w:pPr>
      <w:r>
        <w:t xml:space="preserve">5.1.5 </w:t>
      </w:r>
      <w:r>
        <w:rPr>
          <w:rFonts w:hint="eastAsia"/>
        </w:rPr>
        <w:t xml:space="preserve">需求分析報告</w:t>
      </w:r>
    </w:p>
    <w:p>
      <w:pPr>
        <w:pStyle w:val="FirstParagraph"/>
      </w:pPr>
      <w:r>
        <w:rPr>
          <w:rFonts w:hint="eastAsia"/>
        </w:rPr>
        <w:t xml:space="preserve">需求分析完成後形成報告，包含：</w:t>
      </w:r>
      <w:r>
        <w:t xml:space="preserve"> </w:t>
      </w:r>
      <w:r>
        <w:t xml:space="preserve">- </w:t>
      </w:r>
      <w:r>
        <w:rPr>
          <w:rFonts w:hint="eastAsia"/>
        </w:rPr>
        <w:t xml:space="preserve">識別的訓練需求清單</w:t>
      </w:r>
      <w:r>
        <w:t xml:space="preserve"> </w:t>
      </w:r>
      <w:r>
        <w:t xml:space="preserve">- </w:t>
      </w:r>
      <w:r>
        <w:rPr>
          <w:rFonts w:hint="eastAsia"/>
        </w:rPr>
        <w:t xml:space="preserve">需求來源與依據</w:t>
      </w:r>
      <w:r>
        <w:t xml:space="preserve"> </w:t>
      </w:r>
      <w:r>
        <w:t xml:space="preserve">- </w:t>
      </w:r>
      <w:r>
        <w:rPr>
          <w:rFonts w:hint="eastAsia"/>
        </w:rPr>
        <w:t xml:space="preserve">需求優先順序</w:t>
      </w:r>
      <w:r>
        <w:t xml:space="preserve"> </w:t>
      </w:r>
      <w:r>
        <w:t xml:space="preserve">- </w:t>
      </w:r>
      <w:r>
        <w:rPr>
          <w:rFonts w:hint="eastAsia"/>
        </w:rPr>
        <w:t xml:space="preserve">建議的訓練方式</w:t>
      </w:r>
      <w:r>
        <w:t xml:space="preserve"> </w:t>
      </w:r>
      <w:r>
        <w:t xml:space="preserve">- </w:t>
      </w:r>
      <w:r>
        <w:rPr>
          <w:rFonts w:hint="eastAsia"/>
        </w:rPr>
        <w:t xml:space="preserve">預期的訓練成效</w:t>
      </w:r>
      <w:r>
        <w:t xml:space="preserve"> </w:t>
      </w:r>
      <w:r>
        <w:t xml:space="preserve">- </w:t>
      </w:r>
      <w:r>
        <w:rPr>
          <w:rFonts w:hint="eastAsia"/>
        </w:rPr>
        <w:t xml:space="preserve">資源需求估計</w:t>
      </w:r>
    </w:p>
    <w:bookmarkEnd w:id="44"/>
    <w:bookmarkEnd w:id="45"/>
    <w:bookmarkStart w:id="52" w:name="年度訓練計劃-1"/>
    <w:p>
      <w:pPr>
        <w:pStyle w:val="Heading3"/>
      </w:pPr>
      <w:r>
        <w:t xml:space="preserve">5.2 </w:t>
      </w:r>
      <w:r>
        <w:rPr>
          <w:rFonts w:hint="eastAsia"/>
        </w:rPr>
        <w:t xml:space="preserve">年度訓練計劃</w:t>
      </w:r>
    </w:p>
    <w:bookmarkStart w:id="46" w:name="計劃制定流程"/>
    <w:p>
      <w:pPr>
        <w:pStyle w:val="Heading4"/>
      </w:pPr>
      <w:r>
        <w:t xml:space="preserve">5.2.1 </w:t>
      </w:r>
      <w:r>
        <w:rPr>
          <w:rFonts w:hint="eastAsia"/>
        </w:rPr>
        <w:t xml:space="preserve">計劃制定流程</w:t>
      </w:r>
    </w:p>
    <w:p>
      <w:pPr>
        <w:pStyle w:val="Compact"/>
        <w:numPr>
          <w:ilvl w:val="0"/>
          <w:numId w:val="1009"/>
        </w:numPr>
      </w:pPr>
      <w:r>
        <w:rPr>
          <w:rFonts w:hint="eastAsia"/>
        </w:rPr>
        <w:t xml:space="preserve">收集並整合各部門訓練需求</w:t>
      </w:r>
    </w:p>
    <w:p>
      <w:pPr>
        <w:pStyle w:val="Compact"/>
        <w:numPr>
          <w:ilvl w:val="0"/>
          <w:numId w:val="1009"/>
        </w:numPr>
      </w:pPr>
      <w:r>
        <w:rPr>
          <w:rFonts w:hint="eastAsia"/>
        </w:rPr>
        <w:t xml:space="preserve">結合組織目標與戰略方向</w:t>
      </w:r>
    </w:p>
    <w:p>
      <w:pPr>
        <w:pStyle w:val="Compact"/>
        <w:numPr>
          <w:ilvl w:val="0"/>
          <w:numId w:val="1009"/>
        </w:numPr>
      </w:pPr>
      <w:r>
        <w:rPr>
          <w:rFonts w:hint="eastAsia"/>
        </w:rPr>
        <w:t xml:space="preserve">考量法規與專業要求</w:t>
      </w:r>
    </w:p>
    <w:p>
      <w:pPr>
        <w:pStyle w:val="Compact"/>
        <w:numPr>
          <w:ilvl w:val="0"/>
          <w:numId w:val="1009"/>
        </w:numPr>
      </w:pPr>
      <w:r>
        <w:rPr>
          <w:rFonts w:hint="eastAsia"/>
        </w:rPr>
        <w:t xml:space="preserve">評估可用資源與預算</w:t>
      </w:r>
    </w:p>
    <w:p>
      <w:pPr>
        <w:pStyle w:val="Compact"/>
        <w:numPr>
          <w:ilvl w:val="0"/>
          <w:numId w:val="1009"/>
        </w:numPr>
      </w:pPr>
      <w:r>
        <w:rPr>
          <w:rFonts w:hint="eastAsia"/>
        </w:rPr>
        <w:t xml:space="preserve">制定初步訓練計劃</w:t>
      </w:r>
    </w:p>
    <w:p>
      <w:pPr>
        <w:pStyle w:val="Compact"/>
        <w:numPr>
          <w:ilvl w:val="0"/>
          <w:numId w:val="1009"/>
        </w:numPr>
      </w:pPr>
      <w:r>
        <w:rPr>
          <w:rFonts w:hint="eastAsia"/>
        </w:rPr>
        <w:t xml:space="preserve">各部門審核與反饋</w:t>
      </w:r>
    </w:p>
    <w:p>
      <w:pPr>
        <w:pStyle w:val="Compact"/>
        <w:numPr>
          <w:ilvl w:val="0"/>
          <w:numId w:val="1009"/>
        </w:numPr>
      </w:pPr>
      <w:r>
        <w:rPr>
          <w:rFonts w:hint="eastAsia"/>
        </w:rPr>
        <w:t xml:space="preserve">修訂並最終確定</w:t>
      </w:r>
    </w:p>
    <w:p>
      <w:pPr>
        <w:pStyle w:val="Compact"/>
        <w:numPr>
          <w:ilvl w:val="0"/>
          <w:numId w:val="1009"/>
        </w:numPr>
      </w:pPr>
      <w:r>
        <w:rPr>
          <w:rFonts w:hint="eastAsia"/>
        </w:rPr>
        <w:t xml:space="preserve">提交管理層審批</w:t>
      </w:r>
    </w:p>
    <w:bookmarkEnd w:id="46"/>
    <w:bookmarkStart w:id="47" w:name="計劃內容要素"/>
    <w:p>
      <w:pPr>
        <w:pStyle w:val="Heading4"/>
      </w:pPr>
      <w:r>
        <w:t xml:space="preserve">5.2.2 </w:t>
      </w:r>
      <w:r>
        <w:rPr>
          <w:rFonts w:hint="eastAsia"/>
        </w:rPr>
        <w:t xml:space="preserve">計劃內容要素</w:t>
      </w:r>
    </w:p>
    <w:p>
      <w:pPr>
        <w:pStyle w:val="FirstParagraph"/>
      </w:pPr>
      <w:r>
        <w:rPr>
          <w:rFonts w:hint="eastAsia"/>
        </w:rPr>
        <w:t xml:space="preserve">年度訓練計劃應包含：</w:t>
      </w:r>
      <w:r>
        <w:t xml:space="preserve"> </w:t>
      </w:r>
      <w:r>
        <w:t xml:space="preserve">- </w:t>
      </w:r>
      <w:r>
        <w:rPr>
          <w:rFonts w:hint="eastAsia"/>
        </w:rPr>
        <w:t xml:space="preserve">訓練目標與預期成果</w:t>
      </w:r>
      <w:r>
        <w:t xml:space="preserve"> </w:t>
      </w:r>
      <w:r>
        <w:t xml:space="preserve">- </w:t>
      </w:r>
      <w:r>
        <w:rPr>
          <w:rFonts w:hint="eastAsia"/>
        </w:rPr>
        <w:t xml:space="preserve">訓練項目與主題</w:t>
      </w:r>
      <w:r>
        <w:t xml:space="preserve"> </w:t>
      </w:r>
      <w:r>
        <w:t xml:space="preserve">- </w:t>
      </w:r>
      <w:r>
        <w:rPr>
          <w:rFonts w:hint="eastAsia"/>
        </w:rPr>
        <w:t xml:space="preserve">目標學員群體</w:t>
      </w:r>
      <w:r>
        <w:t xml:space="preserve"> </w:t>
      </w:r>
      <w:r>
        <w:t xml:space="preserve">- </w:t>
      </w:r>
      <w:r>
        <w:rPr>
          <w:rFonts w:hint="eastAsia"/>
        </w:rPr>
        <w:t xml:space="preserve">訓練方式與形式</w:t>
      </w:r>
      <w:r>
        <w:t xml:space="preserve"> </w:t>
      </w:r>
      <w:r>
        <w:t xml:space="preserve">- </w:t>
      </w:r>
      <w:r>
        <w:rPr>
          <w:rFonts w:hint="eastAsia"/>
        </w:rPr>
        <w:t xml:space="preserve">時間安排與進度</w:t>
      </w:r>
      <w:r>
        <w:t xml:space="preserve"> </w:t>
      </w:r>
      <w:r>
        <w:t xml:space="preserve">- </w:t>
      </w:r>
      <w:r>
        <w:rPr>
          <w:rFonts w:hint="eastAsia"/>
        </w:rPr>
        <w:t xml:space="preserve">講師資源規劃</w:t>
      </w:r>
      <w:r>
        <w:t xml:space="preserve"> </w:t>
      </w:r>
      <w:r>
        <w:t xml:space="preserve">- </w:t>
      </w:r>
      <w:r>
        <w:rPr>
          <w:rFonts w:hint="eastAsia"/>
        </w:rPr>
        <w:t xml:space="preserve">所需設備與場地</w:t>
      </w:r>
      <w:r>
        <w:t xml:space="preserve"> </w:t>
      </w:r>
      <w:r>
        <w:t xml:space="preserve">- </w:t>
      </w:r>
      <w:r>
        <w:rPr>
          <w:rFonts w:hint="eastAsia"/>
        </w:rPr>
        <w:t xml:space="preserve">預算分配</w:t>
      </w:r>
      <w:r>
        <w:t xml:space="preserve"> </w:t>
      </w:r>
      <w:r>
        <w:t xml:space="preserve">- </w:t>
      </w:r>
      <w:r>
        <w:rPr>
          <w:rFonts w:hint="eastAsia"/>
        </w:rPr>
        <w:t xml:space="preserve">評估方法</w:t>
      </w:r>
    </w:p>
    <w:bookmarkEnd w:id="47"/>
    <w:bookmarkStart w:id="48" w:name="計劃分類"/>
    <w:p>
      <w:pPr>
        <w:pStyle w:val="Heading4"/>
      </w:pPr>
      <w:r>
        <w:t xml:space="preserve">5.2.3 </w:t>
      </w:r>
      <w:r>
        <w:rPr>
          <w:rFonts w:hint="eastAsia"/>
        </w:rPr>
        <w:t xml:space="preserve">計劃分類</w:t>
      </w:r>
    </w:p>
    <w:p>
      <w:pPr>
        <w:pStyle w:val="FirstParagraph"/>
      </w:pPr>
      <w:r>
        <w:rPr>
          <w:rFonts w:hint="eastAsia"/>
        </w:rPr>
        <w:t xml:space="preserve">根據不同屬性將訓練計劃分類：</w:t>
      </w:r>
      <w:r>
        <w:t xml:space="preserve"> </w:t>
      </w:r>
      <w:r>
        <w:t xml:space="preserve">- </w:t>
      </w:r>
      <w:r>
        <w:rPr>
          <w:rFonts w:hint="eastAsia"/>
        </w:rPr>
        <w:t xml:space="preserve">必修訓練：法規要求或必備技能</w:t>
      </w:r>
      <w:r>
        <w:t xml:space="preserve"> </w:t>
      </w:r>
      <w:r>
        <w:t xml:space="preserve">- </w:t>
      </w:r>
      <w:r>
        <w:rPr>
          <w:rFonts w:hint="eastAsia"/>
        </w:rPr>
        <w:t xml:space="preserve">選修訓練：提升性或發展性</w:t>
      </w:r>
      <w:r>
        <w:t xml:space="preserve"> </w:t>
      </w:r>
      <w:r>
        <w:t xml:space="preserve">- </w:t>
      </w:r>
      <w:r>
        <w:rPr>
          <w:rFonts w:hint="eastAsia"/>
        </w:rPr>
        <w:t xml:space="preserve">常規訓練：定期執行的基礎訓練</w:t>
      </w:r>
      <w:r>
        <w:t xml:space="preserve"> </w:t>
      </w:r>
      <w:r>
        <w:t xml:space="preserve">- </w:t>
      </w:r>
      <w:r>
        <w:rPr>
          <w:rFonts w:hint="eastAsia"/>
        </w:rPr>
        <w:t xml:space="preserve">專案訓練：針對特定專案或變更</w:t>
      </w:r>
    </w:p>
    <w:bookmarkEnd w:id="48"/>
    <w:bookmarkStart w:id="49" w:name="計劃審核與批准"/>
    <w:p>
      <w:pPr>
        <w:pStyle w:val="Heading4"/>
      </w:pPr>
      <w:r>
        <w:t xml:space="preserve">5.2.4 </w:t>
      </w:r>
      <w:r>
        <w:rPr>
          <w:rFonts w:hint="eastAsia"/>
        </w:rPr>
        <w:t xml:space="preserve">計劃審核與批准</w:t>
      </w:r>
    </w:p>
    <w:p>
      <w:pPr>
        <w:pStyle w:val="Compact"/>
        <w:numPr>
          <w:ilvl w:val="0"/>
          <w:numId w:val="1010"/>
        </w:numPr>
      </w:pPr>
      <w:r>
        <w:rPr>
          <w:rFonts w:hint="eastAsia"/>
        </w:rPr>
        <w:t xml:space="preserve">品質管理部審核計劃的系統性與完整性</w:t>
      </w:r>
    </w:p>
    <w:p>
      <w:pPr>
        <w:pStyle w:val="Compact"/>
        <w:numPr>
          <w:ilvl w:val="0"/>
          <w:numId w:val="1010"/>
        </w:numPr>
      </w:pPr>
      <w:r>
        <w:rPr>
          <w:rFonts w:hint="eastAsia"/>
        </w:rPr>
        <w:t xml:space="preserve">人力資源部評估資源配置的合理性</w:t>
      </w:r>
    </w:p>
    <w:p>
      <w:pPr>
        <w:pStyle w:val="Compact"/>
        <w:numPr>
          <w:ilvl w:val="0"/>
          <w:numId w:val="1010"/>
        </w:numPr>
      </w:pPr>
      <w:r>
        <w:rPr>
          <w:rFonts w:hint="eastAsia"/>
        </w:rPr>
        <w:t xml:space="preserve">各部門主管確認部門訓練內容的適切性</w:t>
      </w:r>
    </w:p>
    <w:p>
      <w:pPr>
        <w:pStyle w:val="Compact"/>
        <w:numPr>
          <w:ilvl w:val="0"/>
          <w:numId w:val="1010"/>
        </w:numPr>
      </w:pPr>
      <w:r>
        <w:rPr>
          <w:rFonts w:hint="eastAsia"/>
        </w:rPr>
        <w:t xml:space="preserve">管理代表/院長批准最終計劃</w:t>
      </w:r>
    </w:p>
    <w:bookmarkEnd w:id="49"/>
    <w:bookmarkStart w:id="50" w:name="計劃溝通與發布"/>
    <w:p>
      <w:pPr>
        <w:pStyle w:val="Heading4"/>
      </w:pPr>
      <w:r>
        <w:t xml:space="preserve">5.2.5 </w:t>
      </w:r>
      <w:r>
        <w:rPr>
          <w:rFonts w:hint="eastAsia"/>
        </w:rPr>
        <w:t xml:space="preserve">計劃溝通與發布</w:t>
      </w:r>
    </w:p>
    <w:p>
      <w:pPr>
        <w:pStyle w:val="Compact"/>
        <w:numPr>
          <w:ilvl w:val="0"/>
          <w:numId w:val="1011"/>
        </w:numPr>
      </w:pPr>
      <w:r>
        <w:rPr>
          <w:rFonts w:hint="eastAsia"/>
        </w:rPr>
        <w:t xml:space="preserve">向全體員工公布年度訓練計劃</w:t>
      </w:r>
    </w:p>
    <w:p>
      <w:pPr>
        <w:pStyle w:val="Compact"/>
        <w:numPr>
          <w:ilvl w:val="0"/>
          <w:numId w:val="1011"/>
        </w:numPr>
      </w:pPr>
      <w:r>
        <w:rPr>
          <w:rFonts w:hint="eastAsia"/>
        </w:rPr>
        <w:t xml:space="preserve">明確各訓練項目的必修/選修性質</w:t>
      </w:r>
    </w:p>
    <w:p>
      <w:pPr>
        <w:pStyle w:val="Compact"/>
        <w:numPr>
          <w:ilvl w:val="0"/>
          <w:numId w:val="1011"/>
        </w:numPr>
      </w:pPr>
      <w:r>
        <w:rPr>
          <w:rFonts w:hint="eastAsia"/>
        </w:rPr>
        <w:t xml:space="preserve">提供個人訓練路徑建議</w:t>
      </w:r>
    </w:p>
    <w:p>
      <w:pPr>
        <w:pStyle w:val="Compact"/>
        <w:numPr>
          <w:ilvl w:val="0"/>
          <w:numId w:val="1011"/>
        </w:numPr>
      </w:pPr>
      <w:r>
        <w:rPr>
          <w:rFonts w:hint="eastAsia"/>
        </w:rPr>
        <w:t xml:space="preserve">建立訓練日程提醒機制</w:t>
      </w:r>
    </w:p>
    <w:bookmarkEnd w:id="50"/>
    <w:bookmarkStart w:id="51" w:name="計劃調整機制"/>
    <w:p>
      <w:pPr>
        <w:pStyle w:val="Heading4"/>
      </w:pPr>
      <w:r>
        <w:t xml:space="preserve">5.2.6 </w:t>
      </w:r>
      <w:r>
        <w:rPr>
          <w:rFonts w:hint="eastAsia"/>
        </w:rPr>
        <w:t xml:space="preserve">計劃調整機制</w:t>
      </w:r>
    </w:p>
    <w:p>
      <w:pPr>
        <w:pStyle w:val="Compact"/>
        <w:numPr>
          <w:ilvl w:val="0"/>
          <w:numId w:val="1012"/>
        </w:numPr>
      </w:pPr>
      <w:r>
        <w:rPr>
          <w:rFonts w:hint="eastAsia"/>
        </w:rPr>
        <w:t xml:space="preserve">定期（季度）審視計劃執行情況</w:t>
      </w:r>
    </w:p>
    <w:p>
      <w:pPr>
        <w:pStyle w:val="Compact"/>
        <w:numPr>
          <w:ilvl w:val="0"/>
          <w:numId w:val="1012"/>
        </w:numPr>
      </w:pPr>
      <w:r>
        <w:rPr>
          <w:rFonts w:hint="eastAsia"/>
        </w:rPr>
        <w:t xml:space="preserve">因應重大變更調整訓練計劃</w:t>
      </w:r>
    </w:p>
    <w:p>
      <w:pPr>
        <w:pStyle w:val="Compact"/>
        <w:numPr>
          <w:ilvl w:val="0"/>
          <w:numId w:val="1012"/>
        </w:numPr>
      </w:pPr>
      <w:r>
        <w:rPr>
          <w:rFonts w:hint="eastAsia"/>
        </w:rPr>
        <w:t xml:space="preserve">記錄計劃變更原因與內容</w:t>
      </w:r>
    </w:p>
    <w:p>
      <w:pPr>
        <w:pStyle w:val="Compact"/>
        <w:numPr>
          <w:ilvl w:val="0"/>
          <w:numId w:val="1012"/>
        </w:numPr>
      </w:pPr>
      <w:r>
        <w:rPr>
          <w:rFonts w:hint="eastAsia"/>
        </w:rPr>
        <w:t xml:space="preserve">重大調整需獲得管理層批准</w:t>
      </w:r>
    </w:p>
    <w:bookmarkEnd w:id="51"/>
    <w:bookmarkEnd w:id="52"/>
    <w:bookmarkStart w:id="58" w:name="訓練實施"/>
    <w:p>
      <w:pPr>
        <w:pStyle w:val="Heading3"/>
      </w:pPr>
      <w:r>
        <w:t xml:space="preserve">5.3 </w:t>
      </w:r>
      <w:r>
        <w:rPr>
          <w:rFonts w:hint="eastAsia"/>
        </w:rPr>
        <w:t xml:space="preserve">訓練實施</w:t>
      </w:r>
    </w:p>
    <w:bookmarkStart w:id="53" w:name="訓練前準備"/>
    <w:p>
      <w:pPr>
        <w:pStyle w:val="Heading4"/>
      </w:pPr>
      <w:r>
        <w:t xml:space="preserve">5.3.1 </w:t>
      </w:r>
      <w:r>
        <w:rPr>
          <w:rFonts w:hint="eastAsia"/>
        </w:rPr>
        <w:t xml:space="preserve">訓練前準備</w:t>
      </w:r>
    </w:p>
    <w:p>
      <w:pPr>
        <w:pStyle w:val="Compact"/>
        <w:numPr>
          <w:ilvl w:val="0"/>
          <w:numId w:val="1013"/>
        </w:numPr>
      </w:pPr>
      <w:r>
        <w:rPr>
          <w:rFonts w:hint="eastAsia"/>
        </w:rPr>
        <w:t xml:space="preserve">確認訓練目標與內容</w:t>
      </w:r>
    </w:p>
    <w:p>
      <w:pPr>
        <w:pStyle w:val="Compact"/>
        <w:numPr>
          <w:ilvl w:val="0"/>
          <w:numId w:val="1013"/>
        </w:numPr>
      </w:pPr>
      <w:r>
        <w:rPr>
          <w:rFonts w:hint="eastAsia"/>
        </w:rPr>
        <w:t xml:space="preserve">開發或更新訓練教材</w:t>
      </w:r>
    </w:p>
    <w:p>
      <w:pPr>
        <w:pStyle w:val="Compact"/>
        <w:numPr>
          <w:ilvl w:val="0"/>
          <w:numId w:val="1013"/>
        </w:numPr>
      </w:pPr>
      <w:r>
        <w:rPr>
          <w:rFonts w:hint="eastAsia"/>
        </w:rPr>
        <w:t xml:space="preserve">準備實作練習與評估工具</w:t>
      </w:r>
    </w:p>
    <w:p>
      <w:pPr>
        <w:pStyle w:val="Compact"/>
        <w:numPr>
          <w:ilvl w:val="0"/>
          <w:numId w:val="1013"/>
        </w:numPr>
      </w:pPr>
      <w:r>
        <w:rPr>
          <w:rFonts w:hint="eastAsia"/>
        </w:rPr>
        <w:t xml:space="preserve">安排適當的講師</w:t>
      </w:r>
    </w:p>
    <w:p>
      <w:pPr>
        <w:pStyle w:val="Compact"/>
        <w:numPr>
          <w:ilvl w:val="0"/>
          <w:numId w:val="1013"/>
        </w:numPr>
      </w:pPr>
      <w:r>
        <w:rPr>
          <w:rFonts w:hint="eastAsia"/>
        </w:rPr>
        <w:t xml:space="preserve">確認場地與設備</w:t>
      </w:r>
    </w:p>
    <w:p>
      <w:pPr>
        <w:pStyle w:val="Compact"/>
        <w:numPr>
          <w:ilvl w:val="0"/>
          <w:numId w:val="1013"/>
        </w:numPr>
      </w:pPr>
      <w:r>
        <w:rPr>
          <w:rFonts w:hint="eastAsia"/>
        </w:rPr>
        <w:t xml:space="preserve">通知參訓人員並確認出席</w:t>
      </w:r>
    </w:p>
    <w:p>
      <w:pPr>
        <w:pStyle w:val="Compact"/>
        <w:numPr>
          <w:ilvl w:val="0"/>
          <w:numId w:val="1013"/>
        </w:numPr>
      </w:pPr>
      <w:r>
        <w:rPr>
          <w:rFonts w:hint="eastAsia"/>
        </w:rPr>
        <w:t xml:space="preserve">提供預習資料（如適用）</w:t>
      </w:r>
    </w:p>
    <w:bookmarkEnd w:id="53"/>
    <w:bookmarkStart w:id="54" w:name="訓練方式選擇"/>
    <w:p>
      <w:pPr>
        <w:pStyle w:val="Heading4"/>
      </w:pPr>
      <w:r>
        <w:t xml:space="preserve">5.3.2 </w:t>
      </w:r>
      <w:r>
        <w:rPr>
          <w:rFonts w:hint="eastAsia"/>
        </w:rPr>
        <w:t xml:space="preserve">訓練方式選擇</w:t>
      </w:r>
    </w:p>
    <w:p>
      <w:pPr>
        <w:pStyle w:val="FirstParagraph"/>
      </w:pPr>
      <w:r>
        <w:rPr>
          <w:rFonts w:hint="eastAsia"/>
        </w:rPr>
        <w:t xml:space="preserve">根據訓練目標與內容特性選擇適當方式：</w:t>
      </w:r>
      <w:r>
        <w:t xml:space="preserve"> </w:t>
      </w:r>
      <w:r>
        <w:t xml:space="preserve">- </w:t>
      </w:r>
      <w:r>
        <w:rPr>
          <w:rFonts w:hint="eastAsia"/>
        </w:rPr>
        <w:t xml:space="preserve">課堂授課：理論知識與概念</w:t>
      </w:r>
      <w:r>
        <w:t xml:space="preserve"> </w:t>
      </w:r>
      <w:r>
        <w:t xml:space="preserve">- </w:t>
      </w:r>
      <w:r>
        <w:rPr>
          <w:rFonts w:hint="eastAsia"/>
        </w:rPr>
        <w:t xml:space="preserve">實作練習：操作技能與流程</w:t>
      </w:r>
      <w:r>
        <w:t xml:space="preserve"> </w:t>
      </w:r>
      <w:r>
        <w:t xml:space="preserve">- </w:t>
      </w:r>
      <w:r>
        <w:rPr>
          <w:rFonts w:hint="eastAsia"/>
        </w:rPr>
        <w:t xml:space="preserve">案例研討：分析能力與判斷力</w:t>
      </w:r>
      <w:r>
        <w:t xml:space="preserve"> </w:t>
      </w:r>
      <w:r>
        <w:t xml:space="preserve">- </w:t>
      </w:r>
      <w:r>
        <w:rPr>
          <w:rFonts w:hint="eastAsia"/>
        </w:rPr>
        <w:t xml:space="preserve">角色扮演：溝通與服務技能</w:t>
      </w:r>
      <w:r>
        <w:t xml:space="preserve"> </w:t>
      </w:r>
      <w:r>
        <w:t xml:space="preserve">- </w:t>
      </w:r>
      <w:r>
        <w:rPr>
          <w:rFonts w:hint="eastAsia"/>
        </w:rPr>
        <w:t xml:space="preserve">臨床示範：專業技術操作</w:t>
      </w:r>
      <w:r>
        <w:t xml:space="preserve"> </w:t>
      </w:r>
      <w:r>
        <w:t xml:space="preserve">- </w:t>
      </w:r>
      <w:r>
        <w:rPr>
          <w:rFonts w:hint="eastAsia"/>
        </w:rPr>
        <w:t xml:space="preserve">線上學習：基礎知識與自學內容</w:t>
      </w:r>
      <w:r>
        <w:t xml:space="preserve"> </w:t>
      </w:r>
      <w:r>
        <w:t xml:space="preserve">- </w:t>
      </w:r>
      <w:r>
        <w:rPr>
          <w:rFonts w:hint="eastAsia"/>
        </w:rPr>
        <w:t xml:space="preserve">臨床指導：一對一技能傳授</w:t>
      </w:r>
      <w:r>
        <w:t xml:space="preserve"> </w:t>
      </w:r>
      <w:r>
        <w:t xml:space="preserve">- </w:t>
      </w:r>
      <w:r>
        <w:rPr>
          <w:rFonts w:hint="eastAsia"/>
        </w:rPr>
        <w:t xml:space="preserve">專題研討：前沿知識與經驗分享</w:t>
      </w:r>
    </w:p>
    <w:bookmarkEnd w:id="54"/>
    <w:bookmarkStart w:id="55" w:name="訓練實施流程"/>
    <w:p>
      <w:pPr>
        <w:pStyle w:val="Heading4"/>
      </w:pPr>
      <w:r>
        <w:t xml:space="preserve">5.3.3 </w:t>
      </w:r>
      <w:r>
        <w:rPr>
          <w:rFonts w:hint="eastAsia"/>
        </w:rPr>
        <w:t xml:space="preserve">訓練實施流程</w:t>
      </w:r>
    </w:p>
    <w:p>
      <w:pPr>
        <w:pStyle w:val="Compact"/>
        <w:numPr>
          <w:ilvl w:val="0"/>
          <w:numId w:val="1014"/>
        </w:numPr>
      </w:pPr>
      <w:r>
        <w:rPr>
          <w:rFonts w:hint="eastAsia"/>
        </w:rPr>
        <w:t xml:space="preserve">講師自我介紹與破冰</w:t>
      </w:r>
    </w:p>
    <w:p>
      <w:pPr>
        <w:pStyle w:val="Compact"/>
        <w:numPr>
          <w:ilvl w:val="0"/>
          <w:numId w:val="1014"/>
        </w:numPr>
      </w:pPr>
      <w:r>
        <w:rPr>
          <w:rFonts w:hint="eastAsia"/>
        </w:rPr>
        <w:t xml:space="preserve">說明訓練目標與議程</w:t>
      </w:r>
    </w:p>
    <w:p>
      <w:pPr>
        <w:pStyle w:val="Compact"/>
        <w:numPr>
          <w:ilvl w:val="0"/>
          <w:numId w:val="1014"/>
        </w:numPr>
      </w:pPr>
      <w:r>
        <w:rPr>
          <w:rFonts w:hint="eastAsia"/>
        </w:rPr>
        <w:t xml:space="preserve">建立基礎概念與知識</w:t>
      </w:r>
    </w:p>
    <w:p>
      <w:pPr>
        <w:pStyle w:val="Compact"/>
        <w:numPr>
          <w:ilvl w:val="0"/>
          <w:numId w:val="1014"/>
        </w:numPr>
      </w:pPr>
      <w:r>
        <w:rPr>
          <w:rFonts w:hint="eastAsia"/>
        </w:rPr>
        <w:t xml:space="preserve">示範關鍵技能或流程</w:t>
      </w:r>
    </w:p>
    <w:p>
      <w:pPr>
        <w:pStyle w:val="Compact"/>
        <w:numPr>
          <w:ilvl w:val="0"/>
          <w:numId w:val="1014"/>
        </w:numPr>
      </w:pPr>
      <w:r>
        <w:rPr>
          <w:rFonts w:hint="eastAsia"/>
        </w:rPr>
        <w:t xml:space="preserve">學員實作與練習</w:t>
      </w:r>
    </w:p>
    <w:p>
      <w:pPr>
        <w:pStyle w:val="Compact"/>
        <w:numPr>
          <w:ilvl w:val="0"/>
          <w:numId w:val="1014"/>
        </w:numPr>
      </w:pPr>
      <w:r>
        <w:rPr>
          <w:rFonts w:hint="eastAsia"/>
        </w:rPr>
        <w:t xml:space="preserve">提供即時反饋與指導</w:t>
      </w:r>
    </w:p>
    <w:p>
      <w:pPr>
        <w:pStyle w:val="Compact"/>
        <w:numPr>
          <w:ilvl w:val="0"/>
          <w:numId w:val="1014"/>
        </w:numPr>
      </w:pPr>
      <w:r>
        <w:rPr>
          <w:rFonts w:hint="eastAsia"/>
        </w:rPr>
        <w:t xml:space="preserve">回答問題與澄清疑點</w:t>
      </w:r>
    </w:p>
    <w:p>
      <w:pPr>
        <w:pStyle w:val="Compact"/>
        <w:numPr>
          <w:ilvl w:val="0"/>
          <w:numId w:val="1014"/>
        </w:numPr>
      </w:pPr>
      <w:r>
        <w:rPr>
          <w:rFonts w:hint="eastAsia"/>
        </w:rPr>
        <w:t xml:space="preserve">總結關鍵要點</w:t>
      </w:r>
    </w:p>
    <w:p>
      <w:pPr>
        <w:pStyle w:val="Compact"/>
        <w:numPr>
          <w:ilvl w:val="0"/>
          <w:numId w:val="1014"/>
        </w:numPr>
      </w:pPr>
      <w:r>
        <w:rPr>
          <w:rFonts w:hint="eastAsia"/>
        </w:rPr>
        <w:t xml:space="preserve">說明後續應用與支持</w:t>
      </w:r>
    </w:p>
    <w:bookmarkEnd w:id="55"/>
    <w:bookmarkStart w:id="56" w:name="訓練實施質量控制"/>
    <w:p>
      <w:pPr>
        <w:pStyle w:val="Heading4"/>
      </w:pPr>
      <w:r>
        <w:t xml:space="preserve">5.3.4 </w:t>
      </w:r>
      <w:r>
        <w:rPr>
          <w:rFonts w:hint="eastAsia"/>
        </w:rPr>
        <w:t xml:space="preserve">訓練實施質量控制</w:t>
      </w:r>
    </w:p>
    <w:p>
      <w:pPr>
        <w:pStyle w:val="Compact"/>
        <w:numPr>
          <w:ilvl w:val="0"/>
          <w:numId w:val="1015"/>
        </w:numPr>
      </w:pPr>
      <w:r>
        <w:rPr>
          <w:rFonts w:hint="eastAsia"/>
        </w:rPr>
        <w:t xml:space="preserve">確保訓練內容符合計劃要求</w:t>
      </w:r>
    </w:p>
    <w:p>
      <w:pPr>
        <w:pStyle w:val="Compact"/>
        <w:numPr>
          <w:ilvl w:val="0"/>
          <w:numId w:val="1015"/>
        </w:numPr>
      </w:pPr>
      <w:r>
        <w:rPr>
          <w:rFonts w:hint="eastAsia"/>
        </w:rPr>
        <w:t xml:space="preserve">監控訓練進度與時間管理</w:t>
      </w:r>
    </w:p>
    <w:p>
      <w:pPr>
        <w:pStyle w:val="Compact"/>
        <w:numPr>
          <w:ilvl w:val="0"/>
          <w:numId w:val="1015"/>
        </w:numPr>
      </w:pPr>
      <w:r>
        <w:rPr>
          <w:rFonts w:hint="eastAsia"/>
        </w:rPr>
        <w:t xml:space="preserve">確保學員充分參與</w:t>
      </w:r>
    </w:p>
    <w:p>
      <w:pPr>
        <w:pStyle w:val="Compact"/>
        <w:numPr>
          <w:ilvl w:val="0"/>
          <w:numId w:val="1015"/>
        </w:numPr>
      </w:pPr>
      <w:r>
        <w:rPr>
          <w:rFonts w:hint="eastAsia"/>
        </w:rPr>
        <w:t xml:space="preserve">調整教學節奏與方法以適應學習情況</w:t>
      </w:r>
    </w:p>
    <w:p>
      <w:pPr>
        <w:pStyle w:val="Compact"/>
        <w:numPr>
          <w:ilvl w:val="0"/>
          <w:numId w:val="1015"/>
        </w:numPr>
      </w:pPr>
      <w:r>
        <w:rPr>
          <w:rFonts w:hint="eastAsia"/>
        </w:rPr>
        <w:t xml:space="preserve">收集即時反饋並靈活調整</w:t>
      </w:r>
    </w:p>
    <w:p>
      <w:pPr>
        <w:pStyle w:val="Compact"/>
        <w:numPr>
          <w:ilvl w:val="0"/>
          <w:numId w:val="1015"/>
        </w:numPr>
      </w:pPr>
      <w:r>
        <w:rPr>
          <w:rFonts w:hint="eastAsia"/>
        </w:rPr>
        <w:t xml:space="preserve">記錄訓練過程中的問題與改進點</w:t>
      </w:r>
    </w:p>
    <w:bookmarkEnd w:id="56"/>
    <w:bookmarkStart w:id="57" w:name="訓練出席管理"/>
    <w:p>
      <w:pPr>
        <w:pStyle w:val="Heading4"/>
      </w:pPr>
      <w:r>
        <w:t xml:space="preserve">5.3.5 </w:t>
      </w:r>
      <w:r>
        <w:rPr>
          <w:rFonts w:hint="eastAsia"/>
        </w:rPr>
        <w:t xml:space="preserve">訓練出席管理</w:t>
      </w:r>
    </w:p>
    <w:p>
      <w:pPr>
        <w:pStyle w:val="Compact"/>
        <w:numPr>
          <w:ilvl w:val="0"/>
          <w:numId w:val="1016"/>
        </w:numPr>
      </w:pPr>
      <w:r>
        <w:rPr>
          <w:rFonts w:hint="eastAsia"/>
        </w:rPr>
        <w:t xml:space="preserve">建立簽到制度確認出席</w:t>
      </w:r>
    </w:p>
    <w:p>
      <w:pPr>
        <w:pStyle w:val="Compact"/>
        <w:numPr>
          <w:ilvl w:val="0"/>
          <w:numId w:val="1016"/>
        </w:numPr>
      </w:pPr>
      <w:r>
        <w:rPr>
          <w:rFonts w:hint="eastAsia"/>
        </w:rPr>
        <w:t xml:space="preserve">記錄實際出席時間</w:t>
      </w:r>
    </w:p>
    <w:p>
      <w:pPr>
        <w:pStyle w:val="Compact"/>
        <w:numPr>
          <w:ilvl w:val="0"/>
          <w:numId w:val="1016"/>
        </w:numPr>
      </w:pPr>
      <w:r>
        <w:rPr>
          <w:rFonts w:hint="eastAsia"/>
        </w:rPr>
        <w:t xml:space="preserve">追蹤未出席者並安排補訓</w:t>
      </w:r>
    </w:p>
    <w:p>
      <w:pPr>
        <w:pStyle w:val="Compact"/>
        <w:numPr>
          <w:ilvl w:val="0"/>
          <w:numId w:val="1016"/>
        </w:numPr>
      </w:pPr>
      <w:r>
        <w:rPr>
          <w:rFonts w:hint="eastAsia"/>
        </w:rPr>
        <w:t xml:space="preserve">確保關鍵人員完成必修訓練</w:t>
      </w:r>
    </w:p>
    <w:p>
      <w:pPr>
        <w:pStyle w:val="Compact"/>
        <w:numPr>
          <w:ilvl w:val="0"/>
          <w:numId w:val="1016"/>
        </w:numPr>
      </w:pPr>
      <w:r>
        <w:rPr>
          <w:rFonts w:hint="eastAsia"/>
        </w:rPr>
        <w:t xml:space="preserve">維護個人訓練記錄</w:t>
      </w:r>
    </w:p>
    <w:bookmarkEnd w:id="57"/>
    <w:bookmarkEnd w:id="58"/>
    <w:bookmarkStart w:id="64" w:name="訓練評估-1"/>
    <w:p>
      <w:pPr>
        <w:pStyle w:val="Heading3"/>
      </w:pPr>
      <w:r>
        <w:t xml:space="preserve">5.4 </w:t>
      </w:r>
      <w:r>
        <w:rPr>
          <w:rFonts w:hint="eastAsia"/>
        </w:rPr>
        <w:t xml:space="preserve">訓練評估</w:t>
      </w:r>
    </w:p>
    <w:bookmarkStart w:id="59" w:name="評估層次與方法"/>
    <w:p>
      <w:pPr>
        <w:pStyle w:val="Heading4"/>
      </w:pPr>
      <w:r>
        <w:t xml:space="preserve">5.4.1 </w:t>
      </w:r>
      <w:r>
        <w:rPr>
          <w:rFonts w:hint="eastAsia"/>
        </w:rPr>
        <w:t xml:space="preserve">評估層次與方法</w:t>
      </w:r>
    </w:p>
    <w:p>
      <w:pPr>
        <w:pStyle w:val="FirstParagraph"/>
      </w:pPr>
      <w:r>
        <w:rPr>
          <w:rFonts w:hint="eastAsia"/>
        </w:rPr>
        <w:t xml:space="preserve">採用四層次評估模型：</w:t>
      </w:r>
      <w:r>
        <w:t xml:space="preserve"> </w:t>
      </w:r>
      <w:r>
        <w:t xml:space="preserve">- </w:t>
      </w:r>
      <w:r>
        <w:rPr>
          <w:rFonts w:hint="eastAsia"/>
        </w:rPr>
        <w:t xml:space="preserve">第一層：反應評估</w:t>
      </w:r>
      <w:r>
        <w:t xml:space="preserve"> </w:t>
      </w:r>
      <w:r>
        <w:t xml:space="preserve">- </w:t>
      </w:r>
      <w:r>
        <w:rPr>
          <w:rFonts w:hint="eastAsia"/>
        </w:rPr>
        <w:t xml:space="preserve">課後滿意度問卷</w:t>
      </w:r>
      <w:r>
        <w:t xml:space="preserve"> </w:t>
      </w:r>
      <w:r>
        <w:t xml:space="preserve">- </w:t>
      </w:r>
      <w:r>
        <w:rPr>
          <w:rFonts w:hint="eastAsia"/>
        </w:rPr>
        <w:t xml:space="preserve">即時反饋表</w:t>
      </w:r>
      <w:r>
        <w:t xml:space="preserve"> </w:t>
      </w:r>
      <w:r>
        <w:t xml:space="preserve">- </w:t>
      </w:r>
      <w:r>
        <w:rPr>
          <w:rFonts w:hint="eastAsia"/>
        </w:rPr>
        <w:t xml:space="preserve">課程討論與建議收集</w:t>
      </w:r>
      <w:r>
        <w:t xml:space="preserve"> </w:t>
      </w:r>
      <w:r>
        <w:t xml:space="preserve">- </w:t>
      </w:r>
      <w:r>
        <w:rPr>
          <w:rFonts w:hint="eastAsia"/>
        </w:rPr>
        <w:t xml:space="preserve">第二層：學習評估</w:t>
      </w:r>
      <w:r>
        <w:t xml:space="preserve"> </w:t>
      </w:r>
      <w:r>
        <w:t xml:space="preserve">- </w:t>
      </w:r>
      <w:r>
        <w:rPr>
          <w:rFonts w:hint="eastAsia"/>
        </w:rPr>
        <w:t xml:space="preserve">前測/後測比較</w:t>
      </w:r>
      <w:r>
        <w:t xml:space="preserve"> </w:t>
      </w:r>
      <w:r>
        <w:t xml:space="preserve">- </w:t>
      </w:r>
      <w:r>
        <w:rPr>
          <w:rFonts w:hint="eastAsia"/>
        </w:rPr>
        <w:t xml:space="preserve">書面測驗</w:t>
      </w:r>
      <w:r>
        <w:t xml:space="preserve"> </w:t>
      </w:r>
      <w:r>
        <w:t xml:space="preserve">- </w:t>
      </w:r>
      <w:r>
        <w:rPr>
          <w:rFonts w:hint="eastAsia"/>
        </w:rPr>
        <w:t xml:space="preserve">實作考核</w:t>
      </w:r>
      <w:r>
        <w:t xml:space="preserve"> </w:t>
      </w:r>
      <w:r>
        <w:t xml:space="preserve">- </w:t>
      </w:r>
      <w:r>
        <w:rPr>
          <w:rFonts w:hint="eastAsia"/>
        </w:rPr>
        <w:t xml:space="preserve">案例分析</w:t>
      </w:r>
      <w:r>
        <w:t xml:space="preserve"> </w:t>
      </w:r>
      <w:r>
        <w:t xml:space="preserve">- </w:t>
      </w:r>
      <w:r>
        <w:rPr>
          <w:rFonts w:hint="eastAsia"/>
        </w:rPr>
        <w:t xml:space="preserve">發表與報告</w:t>
      </w:r>
      <w:r>
        <w:t xml:space="preserve"> </w:t>
      </w:r>
      <w:r>
        <w:t xml:space="preserve">- </w:t>
      </w:r>
      <w:r>
        <w:rPr>
          <w:rFonts w:hint="eastAsia"/>
        </w:rPr>
        <w:t xml:space="preserve">第三層：行為評估</w:t>
      </w:r>
      <w:r>
        <w:t xml:space="preserve"> </w:t>
      </w:r>
      <w:r>
        <w:t xml:space="preserve">- </w:t>
      </w:r>
      <w:r>
        <w:rPr>
          <w:rFonts w:hint="eastAsia"/>
        </w:rPr>
        <w:t xml:space="preserve">主管觀察與評價</w:t>
      </w:r>
      <w:r>
        <w:t xml:space="preserve"> </w:t>
      </w:r>
      <w:r>
        <w:t xml:space="preserve">- </w:t>
      </w:r>
      <w:r>
        <w:rPr>
          <w:rFonts w:hint="eastAsia"/>
        </w:rPr>
        <w:t xml:space="preserve">工作表現追蹤</w:t>
      </w:r>
      <w:r>
        <w:t xml:space="preserve"> </w:t>
      </w:r>
      <w:r>
        <w:t xml:space="preserve">- </w:t>
      </w:r>
      <w:r>
        <w:rPr>
          <w:rFonts w:hint="eastAsia"/>
        </w:rPr>
        <w:t xml:space="preserve">同儕評價</w:t>
      </w:r>
      <w:r>
        <w:t xml:space="preserve"> </w:t>
      </w:r>
      <w:r>
        <w:t xml:space="preserve">- </w:t>
      </w:r>
      <w:r>
        <w:rPr>
          <w:rFonts w:hint="eastAsia"/>
        </w:rPr>
        <w:t xml:space="preserve">自我評估報告</w:t>
      </w:r>
      <w:r>
        <w:t xml:space="preserve"> </w:t>
      </w:r>
      <w:r>
        <w:t xml:space="preserve">- </w:t>
      </w:r>
      <w:r>
        <w:rPr>
          <w:rFonts w:hint="eastAsia"/>
        </w:rPr>
        <w:t xml:space="preserve">臨床應用檢查表</w:t>
      </w:r>
      <w:r>
        <w:t xml:space="preserve"> </w:t>
      </w:r>
      <w:r>
        <w:t xml:space="preserve">- </w:t>
      </w:r>
      <w:r>
        <w:rPr>
          <w:rFonts w:hint="eastAsia"/>
        </w:rPr>
        <w:t xml:space="preserve">第四層：成果評估</w:t>
      </w:r>
      <w:r>
        <w:t xml:space="preserve"> </w:t>
      </w:r>
      <w:r>
        <w:t xml:space="preserve">- </w:t>
      </w:r>
      <w:r>
        <w:rPr>
          <w:rFonts w:hint="eastAsia"/>
        </w:rPr>
        <w:t xml:space="preserve">品質指標變化</w:t>
      </w:r>
      <w:r>
        <w:t xml:space="preserve"> </w:t>
      </w:r>
      <w:r>
        <w:t xml:space="preserve">- </w:t>
      </w:r>
      <w:r>
        <w:rPr>
          <w:rFonts w:hint="eastAsia"/>
        </w:rPr>
        <w:t xml:space="preserve">績效提升數據</w:t>
      </w:r>
      <w:r>
        <w:t xml:space="preserve"> </w:t>
      </w:r>
      <w:r>
        <w:t xml:space="preserve">- </w:t>
      </w:r>
      <w:r>
        <w:rPr>
          <w:rFonts w:hint="eastAsia"/>
        </w:rPr>
        <w:t xml:space="preserve">異常事件減少</w:t>
      </w:r>
      <w:r>
        <w:t xml:space="preserve"> </w:t>
      </w:r>
      <w:r>
        <w:t xml:space="preserve">- </w:t>
      </w:r>
      <w:r>
        <w:rPr>
          <w:rFonts w:hint="eastAsia"/>
        </w:rPr>
        <w:t xml:space="preserve">客戶滿意度提升</w:t>
      </w:r>
      <w:r>
        <w:t xml:space="preserve"> </w:t>
      </w:r>
      <w:r>
        <w:t xml:space="preserve">- </w:t>
      </w:r>
      <w:r>
        <w:rPr>
          <w:rFonts w:hint="eastAsia"/>
        </w:rPr>
        <w:t xml:space="preserve">成本效益分析</w:t>
      </w:r>
    </w:p>
    <w:bookmarkEnd w:id="59"/>
    <w:bookmarkStart w:id="60" w:name="評估時間點"/>
    <w:p>
      <w:pPr>
        <w:pStyle w:val="Heading4"/>
      </w:pPr>
      <w:r>
        <w:t xml:space="preserve">5.4.2 </w:t>
      </w:r>
      <w:r>
        <w:rPr>
          <w:rFonts w:hint="eastAsia"/>
        </w:rPr>
        <w:t xml:space="preserve">評估時間點</w:t>
      </w:r>
    </w:p>
    <w:p>
      <w:pPr>
        <w:pStyle w:val="Compact"/>
        <w:numPr>
          <w:ilvl w:val="0"/>
          <w:numId w:val="1017"/>
        </w:numPr>
      </w:pPr>
      <w:r>
        <w:rPr>
          <w:rFonts w:hint="eastAsia"/>
        </w:rPr>
        <w:t xml:space="preserve">即時評估：訓練結束時</w:t>
      </w:r>
    </w:p>
    <w:p>
      <w:pPr>
        <w:pStyle w:val="Compact"/>
        <w:numPr>
          <w:ilvl w:val="0"/>
          <w:numId w:val="1017"/>
        </w:numPr>
      </w:pPr>
      <w:r>
        <w:rPr>
          <w:rFonts w:hint="eastAsia"/>
        </w:rPr>
        <w:t xml:space="preserve">短期評估：訓練後1-2週</w:t>
      </w:r>
    </w:p>
    <w:p>
      <w:pPr>
        <w:pStyle w:val="Compact"/>
        <w:numPr>
          <w:ilvl w:val="0"/>
          <w:numId w:val="1017"/>
        </w:numPr>
      </w:pPr>
      <w:r>
        <w:rPr>
          <w:rFonts w:hint="eastAsia"/>
        </w:rPr>
        <w:t xml:space="preserve">中期評估：訓練後1-3個月</w:t>
      </w:r>
    </w:p>
    <w:p>
      <w:pPr>
        <w:pStyle w:val="Compact"/>
        <w:numPr>
          <w:ilvl w:val="0"/>
          <w:numId w:val="1017"/>
        </w:numPr>
      </w:pPr>
      <w:r>
        <w:rPr>
          <w:rFonts w:hint="eastAsia"/>
        </w:rPr>
        <w:t xml:space="preserve">長期評估：訓練後6個月或更長</w:t>
      </w:r>
    </w:p>
    <w:bookmarkEnd w:id="60"/>
    <w:bookmarkStart w:id="61" w:name="評估結果分析"/>
    <w:p>
      <w:pPr>
        <w:pStyle w:val="Heading4"/>
      </w:pPr>
      <w:r>
        <w:t xml:space="preserve">5.4.3 </w:t>
      </w:r>
      <w:r>
        <w:rPr>
          <w:rFonts w:hint="eastAsia"/>
        </w:rPr>
        <w:t xml:space="preserve">評估結果分析</w:t>
      </w:r>
    </w:p>
    <w:p>
      <w:pPr>
        <w:pStyle w:val="Compact"/>
        <w:numPr>
          <w:ilvl w:val="0"/>
          <w:numId w:val="1018"/>
        </w:numPr>
      </w:pPr>
      <w:r>
        <w:rPr>
          <w:rFonts w:hint="eastAsia"/>
        </w:rPr>
        <w:t xml:space="preserve">統計分析評估數據</w:t>
      </w:r>
    </w:p>
    <w:p>
      <w:pPr>
        <w:pStyle w:val="Compact"/>
        <w:numPr>
          <w:ilvl w:val="0"/>
          <w:numId w:val="1018"/>
        </w:numPr>
      </w:pPr>
      <w:r>
        <w:rPr>
          <w:rFonts w:hint="eastAsia"/>
        </w:rPr>
        <w:t xml:space="preserve">比較預期目標與實際成效</w:t>
      </w:r>
    </w:p>
    <w:p>
      <w:pPr>
        <w:pStyle w:val="Compact"/>
        <w:numPr>
          <w:ilvl w:val="0"/>
          <w:numId w:val="1018"/>
        </w:numPr>
      </w:pPr>
      <w:r>
        <w:rPr>
          <w:rFonts w:hint="eastAsia"/>
        </w:rPr>
        <w:t xml:space="preserve">識別成功因素與不足之處</w:t>
      </w:r>
    </w:p>
    <w:p>
      <w:pPr>
        <w:pStyle w:val="Compact"/>
        <w:numPr>
          <w:ilvl w:val="0"/>
          <w:numId w:val="1018"/>
        </w:numPr>
      </w:pPr>
      <w:r>
        <w:rPr>
          <w:rFonts w:hint="eastAsia"/>
        </w:rPr>
        <w:t xml:space="preserve">分析不同群體的差異</w:t>
      </w:r>
    </w:p>
    <w:p>
      <w:pPr>
        <w:pStyle w:val="Compact"/>
        <w:numPr>
          <w:ilvl w:val="0"/>
          <w:numId w:val="1018"/>
        </w:numPr>
      </w:pPr>
      <w:r>
        <w:rPr>
          <w:rFonts w:hint="eastAsia"/>
        </w:rPr>
        <w:t xml:space="preserve">形成評估報告與改進建議</w:t>
      </w:r>
    </w:p>
    <w:bookmarkEnd w:id="61"/>
    <w:bookmarkStart w:id="62" w:name="評估結果應用"/>
    <w:p>
      <w:pPr>
        <w:pStyle w:val="Heading4"/>
      </w:pPr>
      <w:r>
        <w:t xml:space="preserve">5.4.4 </w:t>
      </w:r>
      <w:r>
        <w:rPr>
          <w:rFonts w:hint="eastAsia"/>
        </w:rPr>
        <w:t xml:space="preserve">評估結果應用</w:t>
      </w:r>
    </w:p>
    <w:p>
      <w:pPr>
        <w:pStyle w:val="Compact"/>
        <w:numPr>
          <w:ilvl w:val="0"/>
          <w:numId w:val="1019"/>
        </w:numPr>
      </w:pPr>
      <w:r>
        <w:rPr>
          <w:rFonts w:hint="eastAsia"/>
        </w:rPr>
        <w:t xml:space="preserve">改進訓練內容與方法</w:t>
      </w:r>
    </w:p>
    <w:p>
      <w:pPr>
        <w:pStyle w:val="Compact"/>
        <w:numPr>
          <w:ilvl w:val="0"/>
          <w:numId w:val="1019"/>
        </w:numPr>
      </w:pPr>
      <w:r>
        <w:rPr>
          <w:rFonts w:hint="eastAsia"/>
        </w:rPr>
        <w:t xml:space="preserve">調整訓練計劃與優先順序</w:t>
      </w:r>
    </w:p>
    <w:p>
      <w:pPr>
        <w:pStyle w:val="Compact"/>
        <w:numPr>
          <w:ilvl w:val="0"/>
          <w:numId w:val="1019"/>
        </w:numPr>
      </w:pPr>
      <w:r>
        <w:rPr>
          <w:rFonts w:hint="eastAsia"/>
        </w:rPr>
        <w:t xml:space="preserve">識別進階訓練需求</w:t>
      </w:r>
    </w:p>
    <w:p>
      <w:pPr>
        <w:pStyle w:val="Compact"/>
        <w:numPr>
          <w:ilvl w:val="0"/>
          <w:numId w:val="1019"/>
        </w:numPr>
      </w:pPr>
      <w:r>
        <w:rPr>
          <w:rFonts w:hint="eastAsia"/>
        </w:rPr>
        <w:t xml:space="preserve">評估講師有效性</w:t>
      </w:r>
    </w:p>
    <w:p>
      <w:pPr>
        <w:pStyle w:val="Compact"/>
        <w:numPr>
          <w:ilvl w:val="0"/>
          <w:numId w:val="1019"/>
        </w:numPr>
      </w:pPr>
      <w:r>
        <w:rPr>
          <w:rFonts w:hint="eastAsia"/>
        </w:rPr>
        <w:t xml:space="preserve">作為人員績效參考依據</w:t>
      </w:r>
    </w:p>
    <w:p>
      <w:pPr>
        <w:pStyle w:val="Compact"/>
        <w:numPr>
          <w:ilvl w:val="0"/>
          <w:numId w:val="1019"/>
        </w:numPr>
      </w:pPr>
      <w:r>
        <w:rPr>
          <w:rFonts w:hint="eastAsia"/>
        </w:rPr>
        <w:t xml:space="preserve">指導個人發展計劃</w:t>
      </w:r>
    </w:p>
    <w:bookmarkEnd w:id="62"/>
    <w:bookmarkStart w:id="63" w:name="跟進機制"/>
    <w:p>
      <w:pPr>
        <w:pStyle w:val="Heading4"/>
      </w:pPr>
      <w:r>
        <w:t xml:space="preserve">5.4.5 </w:t>
      </w:r>
      <w:r>
        <w:rPr>
          <w:rFonts w:hint="eastAsia"/>
        </w:rPr>
        <w:t xml:space="preserve">跟進機制</w:t>
      </w:r>
    </w:p>
    <w:p>
      <w:pPr>
        <w:pStyle w:val="Compact"/>
        <w:numPr>
          <w:ilvl w:val="0"/>
          <w:numId w:val="1020"/>
        </w:numPr>
      </w:pPr>
      <w:r>
        <w:rPr>
          <w:rFonts w:hint="eastAsia"/>
        </w:rPr>
        <w:t xml:space="preserve">針對評估不及格者安排補充訓練</w:t>
      </w:r>
    </w:p>
    <w:p>
      <w:pPr>
        <w:pStyle w:val="Compact"/>
        <w:numPr>
          <w:ilvl w:val="0"/>
          <w:numId w:val="1020"/>
        </w:numPr>
      </w:pPr>
      <w:r>
        <w:rPr>
          <w:rFonts w:hint="eastAsia"/>
        </w:rPr>
        <w:t xml:space="preserve">提供額外資源支持學習</w:t>
      </w:r>
    </w:p>
    <w:p>
      <w:pPr>
        <w:pStyle w:val="Compact"/>
        <w:numPr>
          <w:ilvl w:val="0"/>
          <w:numId w:val="1020"/>
        </w:numPr>
      </w:pPr>
      <w:r>
        <w:rPr>
          <w:rFonts w:hint="eastAsia"/>
        </w:rPr>
        <w:t xml:space="preserve">安排經驗分享促進知識應用</w:t>
      </w:r>
    </w:p>
    <w:p>
      <w:pPr>
        <w:pStyle w:val="Compact"/>
        <w:numPr>
          <w:ilvl w:val="0"/>
          <w:numId w:val="1020"/>
        </w:numPr>
      </w:pPr>
      <w:r>
        <w:rPr>
          <w:rFonts w:hint="eastAsia"/>
        </w:rPr>
        <w:t xml:space="preserve">建立專業社群持續學習</w:t>
      </w:r>
    </w:p>
    <w:p>
      <w:pPr>
        <w:pStyle w:val="Compact"/>
        <w:numPr>
          <w:ilvl w:val="0"/>
          <w:numId w:val="1020"/>
        </w:numPr>
      </w:pPr>
      <w:r>
        <w:rPr>
          <w:rFonts w:hint="eastAsia"/>
        </w:rPr>
        <w:t xml:space="preserve">定期檢視應用情況</w:t>
      </w:r>
    </w:p>
    <w:bookmarkEnd w:id="63"/>
    <w:bookmarkEnd w:id="64"/>
    <w:bookmarkStart w:id="70" w:name="訓練記錄管理"/>
    <w:p>
      <w:pPr>
        <w:pStyle w:val="Heading3"/>
      </w:pPr>
      <w:r>
        <w:t xml:space="preserve">5.5 </w:t>
      </w:r>
      <w:r>
        <w:rPr>
          <w:rFonts w:hint="eastAsia"/>
        </w:rPr>
        <w:t xml:space="preserve">訓練記錄管理</w:t>
      </w:r>
    </w:p>
    <w:bookmarkStart w:id="65" w:name="記錄類型"/>
    <w:p>
      <w:pPr>
        <w:pStyle w:val="Heading4"/>
      </w:pPr>
      <w:r>
        <w:t xml:space="preserve">5.5.1 </w:t>
      </w:r>
      <w:r>
        <w:rPr>
          <w:rFonts w:hint="eastAsia"/>
        </w:rPr>
        <w:t xml:space="preserve">記錄類型</w:t>
      </w:r>
    </w:p>
    <w:p>
      <w:pPr>
        <w:pStyle w:val="FirstParagraph"/>
      </w:pPr>
      <w:r>
        <w:rPr>
          <w:rFonts w:hint="eastAsia"/>
        </w:rPr>
        <w:t xml:space="preserve">維護以下類型的訓練記錄：</w:t>
      </w:r>
      <w:r>
        <w:t xml:space="preserve"> </w:t>
      </w:r>
      <w:r>
        <w:t xml:space="preserve">- </w:t>
      </w:r>
      <w:r>
        <w:rPr>
          <w:rFonts w:hint="eastAsia"/>
        </w:rPr>
        <w:t xml:space="preserve">訓練計劃文件</w:t>
      </w:r>
      <w:r>
        <w:t xml:space="preserve"> </w:t>
      </w:r>
      <w:r>
        <w:t xml:space="preserve">- </w:t>
      </w:r>
      <w:r>
        <w:rPr>
          <w:rFonts w:hint="eastAsia"/>
        </w:rPr>
        <w:t xml:space="preserve">訓練教材與內容</w:t>
      </w:r>
      <w:r>
        <w:t xml:space="preserve"> </w:t>
      </w:r>
      <w:r>
        <w:t xml:space="preserve">- </w:t>
      </w:r>
      <w:r>
        <w:rPr>
          <w:rFonts w:hint="eastAsia"/>
        </w:rPr>
        <w:t xml:space="preserve">出席記錄</w:t>
      </w:r>
      <w:r>
        <w:t xml:space="preserve"> </w:t>
      </w:r>
      <w:r>
        <w:t xml:space="preserve">- </w:t>
      </w:r>
      <w:r>
        <w:rPr>
          <w:rFonts w:hint="eastAsia"/>
        </w:rPr>
        <w:t xml:space="preserve">評估結果</w:t>
      </w:r>
      <w:r>
        <w:t xml:space="preserve"> </w:t>
      </w:r>
      <w:r>
        <w:t xml:space="preserve">- </w:t>
      </w:r>
      <w:r>
        <w:rPr>
          <w:rFonts w:hint="eastAsia"/>
        </w:rPr>
        <w:t xml:space="preserve">證書與認證文件</w:t>
      </w:r>
      <w:r>
        <w:t xml:space="preserve"> </w:t>
      </w:r>
      <w:r>
        <w:t xml:space="preserve">- </w:t>
      </w:r>
      <w:r>
        <w:rPr>
          <w:rFonts w:hint="eastAsia"/>
        </w:rPr>
        <w:t xml:space="preserve">訓練報告</w:t>
      </w:r>
      <w:r>
        <w:t xml:space="preserve"> </w:t>
      </w:r>
      <w:r>
        <w:t xml:space="preserve">- </w:t>
      </w:r>
      <w:r>
        <w:rPr>
          <w:rFonts w:hint="eastAsia"/>
        </w:rPr>
        <w:t xml:space="preserve">講師資質記錄</w:t>
      </w:r>
      <w:r>
        <w:t xml:space="preserve"> </w:t>
      </w:r>
      <w:r>
        <w:t xml:space="preserve">- </w:t>
      </w:r>
      <w:r>
        <w:rPr>
          <w:rFonts w:hint="eastAsia"/>
        </w:rPr>
        <w:t xml:space="preserve">個人訓練歷程檔案</w:t>
      </w:r>
    </w:p>
    <w:bookmarkEnd w:id="65"/>
    <w:bookmarkStart w:id="66" w:name="記錄內容要求"/>
    <w:p>
      <w:pPr>
        <w:pStyle w:val="Heading4"/>
      </w:pPr>
      <w:r>
        <w:t xml:space="preserve">5.5.2 </w:t>
      </w:r>
      <w:r>
        <w:rPr>
          <w:rFonts w:hint="eastAsia"/>
        </w:rPr>
        <w:t xml:space="preserve">記錄內容要求</w:t>
      </w:r>
    </w:p>
    <w:p>
      <w:pPr>
        <w:pStyle w:val="FirstParagraph"/>
      </w:pPr>
      <w:r>
        <w:rPr>
          <w:rFonts w:hint="eastAsia"/>
        </w:rPr>
        <w:t xml:space="preserve">每次訓練活動記錄應包含：</w:t>
      </w:r>
      <w:r>
        <w:t xml:space="preserve"> </w:t>
      </w:r>
      <w:r>
        <w:t xml:space="preserve">- </w:t>
      </w:r>
      <w:r>
        <w:rPr>
          <w:rFonts w:hint="eastAsia"/>
        </w:rPr>
        <w:t xml:space="preserve">訓練名稱與編號</w:t>
      </w:r>
      <w:r>
        <w:t xml:space="preserve"> </w:t>
      </w:r>
      <w:r>
        <w:t xml:space="preserve">- </w:t>
      </w:r>
      <w:r>
        <w:rPr>
          <w:rFonts w:hint="eastAsia"/>
        </w:rPr>
        <w:t xml:space="preserve">訓練日期、時間與地點</w:t>
      </w:r>
      <w:r>
        <w:t xml:space="preserve"> </w:t>
      </w:r>
      <w:r>
        <w:t xml:space="preserve">- </w:t>
      </w:r>
      <w:r>
        <w:rPr>
          <w:rFonts w:hint="eastAsia"/>
        </w:rPr>
        <w:t xml:space="preserve">訓練目標與內容概要</w:t>
      </w:r>
      <w:r>
        <w:t xml:space="preserve"> </w:t>
      </w:r>
      <w:r>
        <w:t xml:space="preserve">- </w:t>
      </w:r>
      <w:r>
        <w:rPr>
          <w:rFonts w:hint="eastAsia"/>
        </w:rPr>
        <w:t xml:space="preserve">講師姓名與資質</w:t>
      </w:r>
      <w:r>
        <w:t xml:space="preserve"> </w:t>
      </w:r>
      <w:r>
        <w:t xml:space="preserve">- </w:t>
      </w:r>
      <w:r>
        <w:rPr>
          <w:rFonts w:hint="eastAsia"/>
        </w:rPr>
        <w:t xml:space="preserve">參訓人員名單與出席情況</w:t>
      </w:r>
      <w:r>
        <w:t xml:space="preserve"> </w:t>
      </w:r>
      <w:r>
        <w:t xml:space="preserve">- </w:t>
      </w:r>
      <w:r>
        <w:rPr>
          <w:rFonts w:hint="eastAsia"/>
        </w:rPr>
        <w:t xml:space="preserve">評估方法與結果</w:t>
      </w:r>
      <w:r>
        <w:t xml:space="preserve"> </w:t>
      </w:r>
      <w:r>
        <w:t xml:space="preserve">- </w:t>
      </w:r>
      <w:r>
        <w:rPr>
          <w:rFonts w:hint="eastAsia"/>
        </w:rPr>
        <w:t xml:space="preserve">特殊情況記錄</w:t>
      </w:r>
      <w:r>
        <w:t xml:space="preserve"> </w:t>
      </w:r>
      <w:r>
        <w:t xml:space="preserve">- </w:t>
      </w:r>
      <w:r>
        <w:rPr>
          <w:rFonts w:hint="eastAsia"/>
        </w:rPr>
        <w:t xml:space="preserve">後續跟進要求</w:t>
      </w:r>
    </w:p>
    <w:bookmarkEnd w:id="66"/>
    <w:bookmarkStart w:id="67" w:name="記錄保存方式"/>
    <w:p>
      <w:pPr>
        <w:pStyle w:val="Heading4"/>
      </w:pPr>
      <w:r>
        <w:t xml:space="preserve">5.5.3 </w:t>
      </w:r>
      <w:r>
        <w:rPr>
          <w:rFonts w:hint="eastAsia"/>
        </w:rPr>
        <w:t xml:space="preserve">記錄保存方式</w:t>
      </w:r>
    </w:p>
    <w:p>
      <w:pPr>
        <w:pStyle w:val="Compact"/>
        <w:numPr>
          <w:ilvl w:val="0"/>
          <w:numId w:val="1021"/>
        </w:numPr>
      </w:pPr>
      <w:r>
        <w:rPr>
          <w:rFonts w:hint="eastAsia"/>
        </w:rPr>
        <w:t xml:space="preserve">採用電子與紙本雙重保存</w:t>
      </w:r>
    </w:p>
    <w:p>
      <w:pPr>
        <w:pStyle w:val="Compact"/>
        <w:numPr>
          <w:ilvl w:val="0"/>
          <w:numId w:val="1021"/>
        </w:numPr>
      </w:pPr>
      <w:r>
        <w:rPr>
          <w:rFonts w:hint="eastAsia"/>
        </w:rPr>
        <w:t xml:space="preserve">建立集中的訓練管理系統</w:t>
      </w:r>
    </w:p>
    <w:p>
      <w:pPr>
        <w:pStyle w:val="Compact"/>
        <w:numPr>
          <w:ilvl w:val="0"/>
          <w:numId w:val="1021"/>
        </w:numPr>
      </w:pPr>
      <w:r>
        <w:rPr>
          <w:rFonts w:hint="eastAsia"/>
        </w:rPr>
        <w:t xml:space="preserve">確保記錄的完整性與可追溯性</w:t>
      </w:r>
    </w:p>
    <w:p>
      <w:pPr>
        <w:pStyle w:val="Compact"/>
        <w:numPr>
          <w:ilvl w:val="0"/>
          <w:numId w:val="1021"/>
        </w:numPr>
      </w:pPr>
      <w:r>
        <w:rPr>
          <w:rFonts w:hint="eastAsia"/>
        </w:rPr>
        <w:t xml:space="preserve">定期備份電子記錄</w:t>
      </w:r>
    </w:p>
    <w:p>
      <w:pPr>
        <w:pStyle w:val="Compact"/>
        <w:numPr>
          <w:ilvl w:val="0"/>
          <w:numId w:val="1021"/>
        </w:numPr>
      </w:pPr>
      <w:r>
        <w:rPr>
          <w:rFonts w:hint="eastAsia"/>
        </w:rPr>
        <w:t xml:space="preserve">設定適當的存取權限</w:t>
      </w:r>
    </w:p>
    <w:bookmarkEnd w:id="67"/>
    <w:bookmarkStart w:id="68" w:name="記錄保存期限"/>
    <w:p>
      <w:pPr>
        <w:pStyle w:val="Heading4"/>
      </w:pPr>
      <w:r>
        <w:t xml:space="preserve">5.5.4 </w:t>
      </w:r>
      <w:r>
        <w:rPr>
          <w:rFonts w:hint="eastAsia"/>
        </w:rPr>
        <w:t xml:space="preserve">記錄保存期限</w:t>
      </w:r>
    </w:p>
    <w:p>
      <w:pPr>
        <w:pStyle w:val="Compact"/>
        <w:numPr>
          <w:ilvl w:val="0"/>
          <w:numId w:val="1022"/>
        </w:numPr>
      </w:pPr>
      <w:r>
        <w:rPr>
          <w:rFonts w:hint="eastAsia"/>
        </w:rPr>
        <w:t xml:space="preserve">一般訓練記錄保存3年</w:t>
      </w:r>
    </w:p>
    <w:p>
      <w:pPr>
        <w:pStyle w:val="Compact"/>
        <w:numPr>
          <w:ilvl w:val="0"/>
          <w:numId w:val="1022"/>
        </w:numPr>
      </w:pPr>
      <w:r>
        <w:rPr>
          <w:rFonts w:hint="eastAsia"/>
        </w:rPr>
        <w:t xml:space="preserve">法規要求的訓練記錄保存至少5年</w:t>
      </w:r>
    </w:p>
    <w:p>
      <w:pPr>
        <w:pStyle w:val="Compact"/>
        <w:numPr>
          <w:ilvl w:val="0"/>
          <w:numId w:val="1022"/>
        </w:numPr>
      </w:pPr>
      <w:r>
        <w:rPr>
          <w:rFonts w:hint="eastAsia"/>
        </w:rPr>
        <w:t xml:space="preserve">專業資格與認證相關記錄保存至員工離職後2年</w:t>
      </w:r>
    </w:p>
    <w:p>
      <w:pPr>
        <w:pStyle w:val="Compact"/>
        <w:numPr>
          <w:ilvl w:val="0"/>
          <w:numId w:val="1022"/>
        </w:numPr>
      </w:pPr>
      <w:r>
        <w:rPr>
          <w:rFonts w:hint="eastAsia"/>
        </w:rPr>
        <w:t xml:space="preserve">重要技術訓練記錄長期保存</w:t>
      </w:r>
    </w:p>
    <w:bookmarkEnd w:id="68"/>
    <w:bookmarkStart w:id="69" w:name="記錄檢索與統計"/>
    <w:p>
      <w:pPr>
        <w:pStyle w:val="Heading4"/>
      </w:pPr>
      <w:r>
        <w:t xml:space="preserve">5.5.5 </w:t>
      </w:r>
      <w:r>
        <w:rPr>
          <w:rFonts w:hint="eastAsia"/>
        </w:rPr>
        <w:t xml:space="preserve">記錄檢索與統計</w:t>
      </w:r>
    </w:p>
    <w:p>
      <w:pPr>
        <w:pStyle w:val="Compact"/>
        <w:numPr>
          <w:ilvl w:val="0"/>
          <w:numId w:val="1023"/>
        </w:numPr>
      </w:pPr>
      <w:r>
        <w:rPr>
          <w:rFonts w:hint="eastAsia"/>
        </w:rPr>
        <w:t xml:space="preserve">建立有效的記錄檢索系統</w:t>
      </w:r>
    </w:p>
    <w:p>
      <w:pPr>
        <w:pStyle w:val="Compact"/>
        <w:numPr>
          <w:ilvl w:val="0"/>
          <w:numId w:val="1023"/>
        </w:numPr>
      </w:pPr>
      <w:r>
        <w:rPr>
          <w:rFonts w:hint="eastAsia"/>
        </w:rPr>
        <w:t xml:space="preserve">定期生成訓練統計報表</w:t>
      </w:r>
    </w:p>
    <w:p>
      <w:pPr>
        <w:pStyle w:val="Compact"/>
        <w:numPr>
          <w:ilvl w:val="0"/>
          <w:numId w:val="1023"/>
        </w:numPr>
      </w:pPr>
      <w:r>
        <w:rPr>
          <w:rFonts w:hint="eastAsia"/>
        </w:rPr>
        <w:t xml:space="preserve">追蹤個人訓練完成情況</w:t>
      </w:r>
    </w:p>
    <w:p>
      <w:pPr>
        <w:pStyle w:val="Compact"/>
        <w:numPr>
          <w:ilvl w:val="0"/>
          <w:numId w:val="1023"/>
        </w:numPr>
      </w:pPr>
      <w:r>
        <w:rPr>
          <w:rFonts w:hint="eastAsia"/>
        </w:rPr>
        <w:t xml:space="preserve">分析部門訓練覆蓋率</w:t>
      </w:r>
    </w:p>
    <w:p>
      <w:pPr>
        <w:pStyle w:val="Compact"/>
        <w:numPr>
          <w:ilvl w:val="0"/>
          <w:numId w:val="1023"/>
        </w:numPr>
      </w:pPr>
      <w:r>
        <w:rPr>
          <w:rFonts w:hint="eastAsia"/>
        </w:rPr>
        <w:t xml:space="preserve">生成法規要求的訓練證明</w:t>
      </w:r>
    </w:p>
    <w:bookmarkEnd w:id="69"/>
    <w:bookmarkEnd w:id="70"/>
    <w:bookmarkStart w:id="76" w:name="專業資格與能力認證"/>
    <w:p>
      <w:pPr>
        <w:pStyle w:val="Heading3"/>
      </w:pPr>
      <w:r>
        <w:t xml:space="preserve">5.6 </w:t>
      </w:r>
      <w:r>
        <w:rPr>
          <w:rFonts w:hint="eastAsia"/>
        </w:rPr>
        <w:t xml:space="preserve">專業資格與能力認證</w:t>
      </w:r>
    </w:p>
    <w:bookmarkStart w:id="71" w:name="專業資格要求識別"/>
    <w:p>
      <w:pPr>
        <w:pStyle w:val="Heading4"/>
      </w:pPr>
      <w:r>
        <w:t xml:space="preserve">5.6.1 </w:t>
      </w:r>
      <w:r>
        <w:rPr>
          <w:rFonts w:hint="eastAsia"/>
        </w:rPr>
        <w:t xml:space="preserve">專業資格要求識別</w:t>
      </w:r>
    </w:p>
    <w:p>
      <w:pPr>
        <w:pStyle w:val="Compact"/>
        <w:numPr>
          <w:ilvl w:val="0"/>
          <w:numId w:val="1024"/>
        </w:numPr>
      </w:pPr>
      <w:r>
        <w:rPr>
          <w:rFonts w:hint="eastAsia"/>
        </w:rPr>
        <w:t xml:space="preserve">識別各崗位所需的法定專業資格</w:t>
      </w:r>
    </w:p>
    <w:p>
      <w:pPr>
        <w:pStyle w:val="Compact"/>
        <w:numPr>
          <w:ilvl w:val="0"/>
          <w:numId w:val="1024"/>
        </w:numPr>
      </w:pPr>
      <w:r>
        <w:rPr>
          <w:rFonts w:hint="eastAsia"/>
        </w:rPr>
        <w:t xml:space="preserve">確定內部能力認證需求</w:t>
      </w:r>
    </w:p>
    <w:p>
      <w:pPr>
        <w:pStyle w:val="Compact"/>
        <w:numPr>
          <w:ilvl w:val="0"/>
          <w:numId w:val="1024"/>
        </w:numPr>
      </w:pPr>
      <w:r>
        <w:rPr>
          <w:rFonts w:hint="eastAsia"/>
        </w:rPr>
        <w:t xml:space="preserve">建立專業資格與能力標準清單</w:t>
      </w:r>
    </w:p>
    <w:p>
      <w:pPr>
        <w:pStyle w:val="Compact"/>
        <w:numPr>
          <w:ilvl w:val="0"/>
          <w:numId w:val="1024"/>
        </w:numPr>
      </w:pPr>
      <w:r>
        <w:rPr>
          <w:rFonts w:hint="eastAsia"/>
        </w:rPr>
        <w:t xml:space="preserve">定期更新法規與行業標準要求</w:t>
      </w:r>
    </w:p>
    <w:bookmarkEnd w:id="71"/>
    <w:bookmarkStart w:id="72" w:name="專業資格取得支持"/>
    <w:p>
      <w:pPr>
        <w:pStyle w:val="Heading4"/>
      </w:pPr>
      <w:r>
        <w:t xml:space="preserve">5.6.2 </w:t>
      </w:r>
      <w:r>
        <w:rPr>
          <w:rFonts w:hint="eastAsia"/>
        </w:rPr>
        <w:t xml:space="preserve">專業資格取得支持</w:t>
      </w:r>
    </w:p>
    <w:p>
      <w:pPr>
        <w:pStyle w:val="Compact"/>
        <w:numPr>
          <w:ilvl w:val="0"/>
          <w:numId w:val="1025"/>
        </w:numPr>
      </w:pPr>
      <w:r>
        <w:rPr>
          <w:rFonts w:hint="eastAsia"/>
        </w:rPr>
        <w:t xml:space="preserve">提供考證輔導課程</w:t>
      </w:r>
    </w:p>
    <w:p>
      <w:pPr>
        <w:pStyle w:val="Compact"/>
        <w:numPr>
          <w:ilvl w:val="0"/>
          <w:numId w:val="1025"/>
        </w:numPr>
      </w:pPr>
      <w:r>
        <w:rPr>
          <w:rFonts w:hint="eastAsia"/>
        </w:rPr>
        <w:t xml:space="preserve">安排模擬考試</w:t>
      </w:r>
    </w:p>
    <w:p>
      <w:pPr>
        <w:pStyle w:val="Compact"/>
        <w:numPr>
          <w:ilvl w:val="0"/>
          <w:numId w:val="1025"/>
        </w:numPr>
      </w:pPr>
      <w:r>
        <w:rPr>
          <w:rFonts w:hint="eastAsia"/>
        </w:rPr>
        <w:t xml:space="preserve">提供學習資源與材料</w:t>
      </w:r>
    </w:p>
    <w:p>
      <w:pPr>
        <w:pStyle w:val="Compact"/>
        <w:numPr>
          <w:ilvl w:val="0"/>
          <w:numId w:val="1025"/>
        </w:numPr>
      </w:pPr>
      <w:r>
        <w:rPr>
          <w:rFonts w:hint="eastAsia"/>
        </w:rPr>
        <w:t xml:space="preserve">必要時提供考證費用補助</w:t>
      </w:r>
    </w:p>
    <w:p>
      <w:pPr>
        <w:pStyle w:val="Compact"/>
        <w:numPr>
          <w:ilvl w:val="0"/>
          <w:numId w:val="1025"/>
        </w:numPr>
      </w:pPr>
      <w:r>
        <w:rPr>
          <w:rFonts w:hint="eastAsia"/>
        </w:rPr>
        <w:t xml:space="preserve">安排工作時間以支持學習</w:t>
      </w:r>
    </w:p>
    <w:bookmarkEnd w:id="72"/>
    <w:bookmarkStart w:id="73" w:name="內部能力認證程序"/>
    <w:p>
      <w:pPr>
        <w:pStyle w:val="Heading4"/>
      </w:pPr>
      <w:r>
        <w:t xml:space="preserve">5.6.3 </w:t>
      </w:r>
      <w:r>
        <w:rPr>
          <w:rFonts w:hint="eastAsia"/>
        </w:rPr>
        <w:t xml:space="preserve">內部能力認證程序</w:t>
      </w:r>
    </w:p>
    <w:p>
      <w:pPr>
        <w:pStyle w:val="Compact"/>
        <w:numPr>
          <w:ilvl w:val="0"/>
          <w:numId w:val="1026"/>
        </w:numPr>
      </w:pPr>
      <w:r>
        <w:rPr>
          <w:rFonts w:hint="eastAsia"/>
        </w:rPr>
        <w:t xml:space="preserve">制定關鍵技能的能力標準</w:t>
      </w:r>
    </w:p>
    <w:p>
      <w:pPr>
        <w:pStyle w:val="Compact"/>
        <w:numPr>
          <w:ilvl w:val="0"/>
          <w:numId w:val="1026"/>
        </w:numPr>
      </w:pPr>
      <w:r>
        <w:rPr>
          <w:rFonts w:hint="eastAsia"/>
        </w:rPr>
        <w:t xml:space="preserve">開發認證評估工具</w:t>
      </w:r>
    </w:p>
    <w:p>
      <w:pPr>
        <w:pStyle w:val="Compact"/>
        <w:numPr>
          <w:ilvl w:val="0"/>
          <w:numId w:val="1026"/>
        </w:numPr>
      </w:pPr>
      <w:r>
        <w:rPr>
          <w:rFonts w:hint="eastAsia"/>
        </w:rPr>
        <w:t xml:space="preserve">組建評估小組</w:t>
      </w:r>
    </w:p>
    <w:p>
      <w:pPr>
        <w:pStyle w:val="Compact"/>
        <w:numPr>
          <w:ilvl w:val="0"/>
          <w:numId w:val="1026"/>
        </w:numPr>
      </w:pPr>
      <w:r>
        <w:rPr>
          <w:rFonts w:hint="eastAsia"/>
        </w:rPr>
        <w:t xml:space="preserve">安排認證前的強化訓練</w:t>
      </w:r>
    </w:p>
    <w:p>
      <w:pPr>
        <w:pStyle w:val="Compact"/>
        <w:numPr>
          <w:ilvl w:val="0"/>
          <w:numId w:val="1026"/>
        </w:numPr>
      </w:pPr>
      <w:r>
        <w:rPr>
          <w:rFonts w:hint="eastAsia"/>
        </w:rPr>
        <w:t xml:space="preserve">執行能力評估</w:t>
      </w:r>
    </w:p>
    <w:p>
      <w:pPr>
        <w:pStyle w:val="Compact"/>
        <w:numPr>
          <w:ilvl w:val="0"/>
          <w:numId w:val="1026"/>
        </w:numPr>
      </w:pPr>
      <w:r>
        <w:rPr>
          <w:rFonts w:hint="eastAsia"/>
        </w:rPr>
        <w:t xml:space="preserve">頒發內部能力認證</w:t>
      </w:r>
    </w:p>
    <w:p>
      <w:pPr>
        <w:pStyle w:val="Compact"/>
        <w:numPr>
          <w:ilvl w:val="0"/>
          <w:numId w:val="1026"/>
        </w:numPr>
      </w:pPr>
      <w:r>
        <w:rPr>
          <w:rFonts w:hint="eastAsia"/>
        </w:rPr>
        <w:t xml:space="preserve">設定認證有效期</w:t>
      </w:r>
    </w:p>
    <w:bookmarkEnd w:id="73"/>
    <w:bookmarkStart w:id="74" w:name="資格與認證更新管理"/>
    <w:p>
      <w:pPr>
        <w:pStyle w:val="Heading4"/>
      </w:pPr>
      <w:r>
        <w:t xml:space="preserve">5.6.4 </w:t>
      </w:r>
      <w:r>
        <w:rPr>
          <w:rFonts w:hint="eastAsia"/>
        </w:rPr>
        <w:t xml:space="preserve">資格與認證更新管理</w:t>
      </w:r>
    </w:p>
    <w:p>
      <w:pPr>
        <w:pStyle w:val="Compact"/>
        <w:numPr>
          <w:ilvl w:val="0"/>
          <w:numId w:val="1027"/>
        </w:numPr>
      </w:pPr>
      <w:r>
        <w:rPr>
          <w:rFonts w:hint="eastAsia"/>
        </w:rPr>
        <w:t xml:space="preserve">追蹤專業資格有效期</w:t>
      </w:r>
    </w:p>
    <w:p>
      <w:pPr>
        <w:pStyle w:val="Compact"/>
        <w:numPr>
          <w:ilvl w:val="0"/>
          <w:numId w:val="1027"/>
        </w:numPr>
      </w:pPr>
      <w:r>
        <w:rPr>
          <w:rFonts w:hint="eastAsia"/>
        </w:rPr>
        <w:t xml:space="preserve">提前通知更新要求</w:t>
      </w:r>
    </w:p>
    <w:p>
      <w:pPr>
        <w:pStyle w:val="Compact"/>
        <w:numPr>
          <w:ilvl w:val="0"/>
          <w:numId w:val="1027"/>
        </w:numPr>
      </w:pPr>
      <w:r>
        <w:rPr>
          <w:rFonts w:hint="eastAsia"/>
        </w:rPr>
        <w:t xml:space="preserve">安排繼續教育課程</w:t>
      </w:r>
    </w:p>
    <w:p>
      <w:pPr>
        <w:pStyle w:val="Compact"/>
        <w:numPr>
          <w:ilvl w:val="0"/>
          <w:numId w:val="1027"/>
        </w:numPr>
      </w:pPr>
      <w:r>
        <w:rPr>
          <w:rFonts w:hint="eastAsia"/>
        </w:rPr>
        <w:t xml:space="preserve">協助辦理更新手續</w:t>
      </w:r>
    </w:p>
    <w:p>
      <w:pPr>
        <w:pStyle w:val="Compact"/>
        <w:numPr>
          <w:ilvl w:val="0"/>
          <w:numId w:val="1027"/>
        </w:numPr>
      </w:pPr>
      <w:r>
        <w:rPr>
          <w:rFonts w:hint="eastAsia"/>
        </w:rPr>
        <w:t xml:space="preserve">維護最新資格狀態記錄</w:t>
      </w:r>
    </w:p>
    <w:bookmarkEnd w:id="74"/>
    <w:bookmarkStart w:id="75" w:name="能力矩陣管理"/>
    <w:p>
      <w:pPr>
        <w:pStyle w:val="Heading4"/>
      </w:pPr>
      <w:r>
        <w:t xml:space="preserve">5.6.5 </w:t>
      </w:r>
      <w:r>
        <w:rPr>
          <w:rFonts w:hint="eastAsia"/>
        </w:rPr>
        <w:t xml:space="preserve">能力矩陣管理</w:t>
      </w:r>
    </w:p>
    <w:p>
      <w:pPr>
        <w:pStyle w:val="Compact"/>
        <w:numPr>
          <w:ilvl w:val="0"/>
          <w:numId w:val="1028"/>
        </w:numPr>
      </w:pPr>
      <w:r>
        <w:rPr>
          <w:rFonts w:hint="eastAsia"/>
        </w:rPr>
        <w:t xml:space="preserve">建立部門能力需求矩陣</w:t>
      </w:r>
    </w:p>
    <w:p>
      <w:pPr>
        <w:pStyle w:val="Compact"/>
        <w:numPr>
          <w:ilvl w:val="0"/>
          <w:numId w:val="1028"/>
        </w:numPr>
      </w:pPr>
      <w:r>
        <w:rPr>
          <w:rFonts w:hint="eastAsia"/>
        </w:rPr>
        <w:t xml:space="preserve">記錄員工實際具備的能力</w:t>
      </w:r>
    </w:p>
    <w:p>
      <w:pPr>
        <w:pStyle w:val="Compact"/>
        <w:numPr>
          <w:ilvl w:val="0"/>
          <w:numId w:val="1028"/>
        </w:numPr>
      </w:pPr>
      <w:r>
        <w:rPr>
          <w:rFonts w:hint="eastAsia"/>
        </w:rPr>
        <w:t xml:space="preserve">識別能力差距與發展需求</w:t>
      </w:r>
    </w:p>
    <w:p>
      <w:pPr>
        <w:pStyle w:val="Compact"/>
        <w:numPr>
          <w:ilvl w:val="0"/>
          <w:numId w:val="1028"/>
        </w:numPr>
      </w:pPr>
      <w:r>
        <w:rPr>
          <w:rFonts w:hint="eastAsia"/>
        </w:rPr>
        <w:t xml:space="preserve">規劃能力提升路徑</w:t>
      </w:r>
    </w:p>
    <w:p>
      <w:pPr>
        <w:pStyle w:val="Compact"/>
        <w:numPr>
          <w:ilvl w:val="0"/>
          <w:numId w:val="1028"/>
        </w:numPr>
      </w:pPr>
      <w:r>
        <w:rPr>
          <w:rFonts w:hint="eastAsia"/>
        </w:rPr>
        <w:t xml:space="preserve">定期更新能力狀態</w:t>
      </w:r>
    </w:p>
    <w:bookmarkEnd w:id="75"/>
    <w:bookmarkEnd w:id="76"/>
    <w:bookmarkStart w:id="83" w:name="外部訓練管理"/>
    <w:p>
      <w:pPr>
        <w:pStyle w:val="Heading3"/>
      </w:pPr>
      <w:r>
        <w:t xml:space="preserve">5.7 </w:t>
      </w:r>
      <w:r>
        <w:rPr>
          <w:rFonts w:hint="eastAsia"/>
        </w:rPr>
        <w:t xml:space="preserve">外部訓練管理</w:t>
      </w:r>
    </w:p>
    <w:bookmarkStart w:id="77" w:name="外部訓練需求識別"/>
    <w:p>
      <w:pPr>
        <w:pStyle w:val="Heading4"/>
      </w:pPr>
      <w:r>
        <w:t xml:space="preserve">5.7.1 </w:t>
      </w:r>
      <w:r>
        <w:rPr>
          <w:rFonts w:hint="eastAsia"/>
        </w:rPr>
        <w:t xml:space="preserve">外部訓練需求識別</w:t>
      </w:r>
    </w:p>
    <w:p>
      <w:pPr>
        <w:pStyle w:val="Compact"/>
        <w:numPr>
          <w:ilvl w:val="0"/>
          <w:numId w:val="1029"/>
        </w:numPr>
      </w:pPr>
      <w:r>
        <w:rPr>
          <w:rFonts w:hint="eastAsia"/>
        </w:rPr>
        <w:t xml:space="preserve">識別無法通過內部資源滿足的訓練需求</w:t>
      </w:r>
    </w:p>
    <w:p>
      <w:pPr>
        <w:pStyle w:val="Compact"/>
        <w:numPr>
          <w:ilvl w:val="0"/>
          <w:numId w:val="1029"/>
        </w:numPr>
      </w:pPr>
      <w:r>
        <w:rPr>
          <w:rFonts w:hint="eastAsia"/>
        </w:rPr>
        <w:t xml:space="preserve">評估外部訓練的必要性與效益</w:t>
      </w:r>
    </w:p>
    <w:p>
      <w:pPr>
        <w:pStyle w:val="Compact"/>
        <w:numPr>
          <w:ilvl w:val="0"/>
          <w:numId w:val="1029"/>
        </w:numPr>
      </w:pPr>
      <w:r>
        <w:rPr>
          <w:rFonts w:hint="eastAsia"/>
        </w:rPr>
        <w:t xml:space="preserve">確定外部訓練的預期成果</w:t>
      </w:r>
    </w:p>
    <w:bookmarkEnd w:id="77"/>
    <w:bookmarkStart w:id="78" w:name="外部訓練資源評估"/>
    <w:p>
      <w:pPr>
        <w:pStyle w:val="Heading4"/>
      </w:pPr>
      <w:r>
        <w:t xml:space="preserve">5.7.2 </w:t>
      </w:r>
      <w:r>
        <w:rPr>
          <w:rFonts w:hint="eastAsia"/>
        </w:rPr>
        <w:t xml:space="preserve">外部訓練資源評估</w:t>
      </w:r>
    </w:p>
    <w:p>
      <w:pPr>
        <w:pStyle w:val="Compact"/>
        <w:numPr>
          <w:ilvl w:val="0"/>
          <w:numId w:val="1030"/>
        </w:numPr>
      </w:pPr>
      <w:r>
        <w:rPr>
          <w:rFonts w:hint="eastAsia"/>
        </w:rPr>
        <w:t xml:space="preserve">收集潛在外部訓練供應商信息</w:t>
      </w:r>
    </w:p>
    <w:p>
      <w:pPr>
        <w:pStyle w:val="Compact"/>
        <w:numPr>
          <w:ilvl w:val="0"/>
          <w:numId w:val="1030"/>
        </w:numPr>
      </w:pPr>
      <w:r>
        <w:rPr>
          <w:rFonts w:hint="eastAsia"/>
        </w:rPr>
        <w:t xml:space="preserve">評估訓練內容的適切性</w:t>
      </w:r>
    </w:p>
    <w:p>
      <w:pPr>
        <w:pStyle w:val="Compact"/>
        <w:numPr>
          <w:ilvl w:val="0"/>
          <w:numId w:val="1030"/>
        </w:numPr>
      </w:pPr>
      <w:r>
        <w:rPr>
          <w:rFonts w:hint="eastAsia"/>
        </w:rPr>
        <w:t xml:space="preserve">審核講師資質與經驗</w:t>
      </w:r>
    </w:p>
    <w:p>
      <w:pPr>
        <w:pStyle w:val="Compact"/>
        <w:numPr>
          <w:ilvl w:val="0"/>
          <w:numId w:val="1030"/>
        </w:numPr>
      </w:pPr>
      <w:r>
        <w:rPr>
          <w:rFonts w:hint="eastAsia"/>
        </w:rPr>
        <w:t xml:space="preserve">考量費用與時間投入</w:t>
      </w:r>
    </w:p>
    <w:p>
      <w:pPr>
        <w:pStyle w:val="Compact"/>
        <w:numPr>
          <w:ilvl w:val="0"/>
          <w:numId w:val="1030"/>
        </w:numPr>
      </w:pPr>
      <w:r>
        <w:rPr>
          <w:rFonts w:hint="eastAsia"/>
        </w:rPr>
        <w:t xml:space="preserve">收集過往參訓者反饋</w:t>
      </w:r>
    </w:p>
    <w:p>
      <w:pPr>
        <w:pStyle w:val="Compact"/>
        <w:numPr>
          <w:ilvl w:val="0"/>
          <w:numId w:val="1030"/>
        </w:numPr>
      </w:pPr>
      <w:r>
        <w:rPr>
          <w:rFonts w:hint="eastAsia"/>
        </w:rPr>
        <w:t xml:space="preserve">評估認證與學分的有效性</w:t>
      </w:r>
    </w:p>
    <w:bookmarkEnd w:id="78"/>
    <w:bookmarkStart w:id="79" w:name="外部訓練申請與審批"/>
    <w:p>
      <w:pPr>
        <w:pStyle w:val="Heading4"/>
      </w:pPr>
      <w:r>
        <w:t xml:space="preserve">5.7.3 </w:t>
      </w:r>
      <w:r>
        <w:rPr>
          <w:rFonts w:hint="eastAsia"/>
        </w:rPr>
        <w:t xml:space="preserve">外部訓練申請與審批</w:t>
      </w:r>
    </w:p>
    <w:p>
      <w:pPr>
        <w:pStyle w:val="Compact"/>
        <w:numPr>
          <w:ilvl w:val="0"/>
          <w:numId w:val="1031"/>
        </w:numPr>
      </w:pPr>
      <w:r>
        <w:rPr>
          <w:rFonts w:hint="eastAsia"/>
        </w:rPr>
        <w:t xml:space="preserve">員工或部門提出外部訓練申請</w:t>
      </w:r>
    </w:p>
    <w:p>
      <w:pPr>
        <w:pStyle w:val="Compact"/>
        <w:numPr>
          <w:ilvl w:val="0"/>
          <w:numId w:val="1031"/>
        </w:numPr>
      </w:pPr>
      <w:r>
        <w:rPr>
          <w:rFonts w:hint="eastAsia"/>
        </w:rPr>
        <w:t xml:space="preserve">說明訓練目的與預期收益</w:t>
      </w:r>
    </w:p>
    <w:p>
      <w:pPr>
        <w:pStyle w:val="Compact"/>
        <w:numPr>
          <w:ilvl w:val="0"/>
          <w:numId w:val="1031"/>
        </w:numPr>
      </w:pPr>
      <w:r>
        <w:rPr>
          <w:rFonts w:hint="eastAsia"/>
        </w:rPr>
        <w:t xml:space="preserve">部門主管初審並推薦</w:t>
      </w:r>
    </w:p>
    <w:p>
      <w:pPr>
        <w:pStyle w:val="Compact"/>
        <w:numPr>
          <w:ilvl w:val="0"/>
          <w:numId w:val="1031"/>
        </w:numPr>
      </w:pPr>
      <w:r>
        <w:rPr>
          <w:rFonts w:hint="eastAsia"/>
        </w:rPr>
        <w:t xml:space="preserve">人力資源部評估資源與預算</w:t>
      </w:r>
    </w:p>
    <w:p>
      <w:pPr>
        <w:pStyle w:val="Compact"/>
        <w:numPr>
          <w:ilvl w:val="0"/>
          <w:numId w:val="1031"/>
        </w:numPr>
      </w:pPr>
      <w:r>
        <w:rPr>
          <w:rFonts w:hint="eastAsia"/>
        </w:rPr>
        <w:t xml:space="preserve">管理層根據優先順序審批</w:t>
      </w:r>
    </w:p>
    <w:bookmarkEnd w:id="79"/>
    <w:bookmarkStart w:id="80" w:name="外部訓練參與管理"/>
    <w:p>
      <w:pPr>
        <w:pStyle w:val="Heading4"/>
      </w:pPr>
      <w:r>
        <w:t xml:space="preserve">5.7.4 </w:t>
      </w:r>
      <w:r>
        <w:rPr>
          <w:rFonts w:hint="eastAsia"/>
        </w:rPr>
        <w:t xml:space="preserve">外部訓練參與管理</w:t>
      </w:r>
    </w:p>
    <w:p>
      <w:pPr>
        <w:pStyle w:val="Compact"/>
        <w:numPr>
          <w:ilvl w:val="0"/>
          <w:numId w:val="1032"/>
        </w:numPr>
      </w:pPr>
      <w:r>
        <w:rPr>
          <w:rFonts w:hint="eastAsia"/>
        </w:rPr>
        <w:t xml:space="preserve">辦理報名與付款手續</w:t>
      </w:r>
    </w:p>
    <w:p>
      <w:pPr>
        <w:pStyle w:val="Compact"/>
        <w:numPr>
          <w:ilvl w:val="0"/>
          <w:numId w:val="1032"/>
        </w:numPr>
      </w:pPr>
      <w:r>
        <w:rPr>
          <w:rFonts w:hint="eastAsia"/>
        </w:rPr>
        <w:t xml:space="preserve">安排差旅與住宿（如需要）</w:t>
      </w:r>
    </w:p>
    <w:p>
      <w:pPr>
        <w:pStyle w:val="Compact"/>
        <w:numPr>
          <w:ilvl w:val="0"/>
          <w:numId w:val="1032"/>
        </w:numPr>
      </w:pPr>
      <w:r>
        <w:rPr>
          <w:rFonts w:hint="eastAsia"/>
        </w:rPr>
        <w:t xml:space="preserve">與供應商確認訓練細節</w:t>
      </w:r>
    </w:p>
    <w:p>
      <w:pPr>
        <w:pStyle w:val="Compact"/>
        <w:numPr>
          <w:ilvl w:val="0"/>
          <w:numId w:val="1032"/>
        </w:numPr>
      </w:pPr>
      <w:r>
        <w:rPr>
          <w:rFonts w:hint="eastAsia"/>
        </w:rPr>
        <w:t xml:space="preserve">參訓人員出席確認</w:t>
      </w:r>
    </w:p>
    <w:p>
      <w:pPr>
        <w:pStyle w:val="Compact"/>
        <w:numPr>
          <w:ilvl w:val="0"/>
          <w:numId w:val="1032"/>
        </w:numPr>
      </w:pPr>
      <w:r>
        <w:rPr>
          <w:rFonts w:hint="eastAsia"/>
        </w:rPr>
        <w:t xml:space="preserve">收集訓練證書與材料</w:t>
      </w:r>
    </w:p>
    <w:bookmarkEnd w:id="80"/>
    <w:bookmarkStart w:id="81" w:name="外部訓練成效評估"/>
    <w:p>
      <w:pPr>
        <w:pStyle w:val="Heading4"/>
      </w:pPr>
      <w:r>
        <w:t xml:space="preserve">5.7.5 </w:t>
      </w:r>
      <w:r>
        <w:rPr>
          <w:rFonts w:hint="eastAsia"/>
        </w:rPr>
        <w:t xml:space="preserve">外部訓練成效評估</w:t>
      </w:r>
    </w:p>
    <w:p>
      <w:pPr>
        <w:pStyle w:val="Compact"/>
        <w:numPr>
          <w:ilvl w:val="0"/>
          <w:numId w:val="1033"/>
        </w:numPr>
      </w:pPr>
      <w:r>
        <w:rPr>
          <w:rFonts w:hint="eastAsia"/>
        </w:rPr>
        <w:t xml:space="preserve">參訓人員提交訓練報告</w:t>
      </w:r>
    </w:p>
    <w:p>
      <w:pPr>
        <w:pStyle w:val="Compact"/>
        <w:numPr>
          <w:ilvl w:val="0"/>
          <w:numId w:val="1033"/>
        </w:numPr>
      </w:pPr>
      <w:r>
        <w:rPr>
          <w:rFonts w:hint="eastAsia"/>
        </w:rPr>
        <w:t xml:space="preserve">評估知識技能的獲取情況</w:t>
      </w:r>
    </w:p>
    <w:p>
      <w:pPr>
        <w:pStyle w:val="Compact"/>
        <w:numPr>
          <w:ilvl w:val="0"/>
          <w:numId w:val="1033"/>
        </w:numPr>
      </w:pPr>
      <w:r>
        <w:rPr>
          <w:rFonts w:hint="eastAsia"/>
        </w:rPr>
        <w:t xml:space="preserve">制定知識分享與應用計劃</w:t>
      </w:r>
    </w:p>
    <w:p>
      <w:pPr>
        <w:pStyle w:val="Compact"/>
        <w:numPr>
          <w:ilvl w:val="0"/>
          <w:numId w:val="1033"/>
        </w:numPr>
      </w:pPr>
      <w:r>
        <w:rPr>
          <w:rFonts w:hint="eastAsia"/>
        </w:rPr>
        <w:t xml:space="preserve">追蹤實際應用成效</w:t>
      </w:r>
    </w:p>
    <w:p>
      <w:pPr>
        <w:pStyle w:val="Compact"/>
        <w:numPr>
          <w:ilvl w:val="0"/>
          <w:numId w:val="1033"/>
        </w:numPr>
      </w:pPr>
      <w:r>
        <w:rPr>
          <w:rFonts w:hint="eastAsia"/>
        </w:rPr>
        <w:t xml:space="preserve">評估投資回報</w:t>
      </w:r>
    </w:p>
    <w:bookmarkEnd w:id="81"/>
    <w:bookmarkStart w:id="82" w:name="外部訓練知識轉移"/>
    <w:p>
      <w:pPr>
        <w:pStyle w:val="Heading4"/>
      </w:pPr>
      <w:r>
        <w:t xml:space="preserve">5.7.6 </w:t>
      </w:r>
      <w:r>
        <w:rPr>
          <w:rFonts w:hint="eastAsia"/>
        </w:rPr>
        <w:t xml:space="preserve">外部訓練知識轉移</w:t>
      </w:r>
    </w:p>
    <w:p>
      <w:pPr>
        <w:pStyle w:val="Compact"/>
        <w:numPr>
          <w:ilvl w:val="0"/>
          <w:numId w:val="1034"/>
        </w:numPr>
      </w:pPr>
      <w:r>
        <w:rPr>
          <w:rFonts w:hint="eastAsia"/>
        </w:rPr>
        <w:t xml:space="preserve">安排內部知識分享會</w:t>
      </w:r>
    </w:p>
    <w:p>
      <w:pPr>
        <w:pStyle w:val="Compact"/>
        <w:numPr>
          <w:ilvl w:val="0"/>
          <w:numId w:val="1034"/>
        </w:numPr>
      </w:pPr>
      <w:r>
        <w:rPr>
          <w:rFonts w:hint="eastAsia"/>
        </w:rPr>
        <w:t xml:space="preserve">整理關鍵內容製作教材</w:t>
      </w:r>
    </w:p>
    <w:p>
      <w:pPr>
        <w:pStyle w:val="Compact"/>
        <w:numPr>
          <w:ilvl w:val="0"/>
          <w:numId w:val="1034"/>
        </w:numPr>
      </w:pPr>
      <w:r>
        <w:rPr>
          <w:rFonts w:hint="eastAsia"/>
        </w:rPr>
        <w:t xml:space="preserve">將所學應用於工作實踐</w:t>
      </w:r>
    </w:p>
    <w:p>
      <w:pPr>
        <w:pStyle w:val="Compact"/>
        <w:numPr>
          <w:ilvl w:val="0"/>
          <w:numId w:val="1034"/>
        </w:numPr>
      </w:pPr>
      <w:r>
        <w:rPr>
          <w:rFonts w:hint="eastAsia"/>
        </w:rPr>
        <w:t xml:space="preserve">指導相關同事</w:t>
      </w:r>
    </w:p>
    <w:p>
      <w:pPr>
        <w:pStyle w:val="Compact"/>
        <w:numPr>
          <w:ilvl w:val="0"/>
          <w:numId w:val="1034"/>
        </w:numPr>
      </w:pPr>
      <w:r>
        <w:rPr>
          <w:rFonts w:hint="eastAsia"/>
        </w:rPr>
        <w:t xml:space="preserve">更新內部最佳實踐</w:t>
      </w:r>
    </w:p>
    <w:bookmarkEnd w:id="82"/>
    <w:bookmarkEnd w:id="83"/>
    <w:bookmarkStart w:id="89" w:name="導入訓練-1"/>
    <w:p>
      <w:pPr>
        <w:pStyle w:val="Heading3"/>
      </w:pPr>
      <w:r>
        <w:t xml:space="preserve">5.8 </w:t>
      </w:r>
      <w:r>
        <w:rPr>
          <w:rFonts w:hint="eastAsia"/>
        </w:rPr>
        <w:t xml:space="preserve">導入訓練</w:t>
      </w:r>
    </w:p>
    <w:bookmarkStart w:id="84" w:name="導入訓練計劃"/>
    <w:p>
      <w:pPr>
        <w:pStyle w:val="Heading4"/>
      </w:pPr>
      <w:r>
        <w:t xml:space="preserve">5.8.1 </w:t>
      </w:r>
      <w:r>
        <w:rPr>
          <w:rFonts w:hint="eastAsia"/>
        </w:rPr>
        <w:t xml:space="preserve">導入訓練計劃</w:t>
      </w:r>
    </w:p>
    <w:p>
      <w:pPr>
        <w:pStyle w:val="FirstParagraph"/>
      </w:pPr>
      <w:r>
        <w:rPr>
          <w:rFonts w:hint="eastAsia"/>
        </w:rPr>
        <w:t xml:space="preserve">針對不同類別的新進人員設計差異化導入計劃：</w:t>
      </w:r>
      <w:r>
        <w:t xml:space="preserve"> </w:t>
      </w:r>
      <w:r>
        <w:t xml:space="preserve">- </w:t>
      </w:r>
      <w:r>
        <w:rPr>
          <w:rFonts w:hint="eastAsia"/>
        </w:rPr>
        <w:t xml:space="preserve">新畢業專業人員</w:t>
      </w:r>
      <w:r>
        <w:t xml:space="preserve"> </w:t>
      </w:r>
      <w:r>
        <w:t xml:space="preserve">- </w:t>
      </w:r>
      <w:r>
        <w:rPr>
          <w:rFonts w:hint="eastAsia"/>
        </w:rPr>
        <w:t xml:space="preserve">有經驗的專業人員轉入</w:t>
      </w:r>
      <w:r>
        <w:t xml:space="preserve"> </w:t>
      </w:r>
      <w:r>
        <w:t xml:space="preserve">- </w:t>
      </w:r>
      <w:r>
        <w:rPr>
          <w:rFonts w:hint="eastAsia"/>
        </w:rPr>
        <w:t xml:space="preserve">行政與支持人員</w:t>
      </w:r>
      <w:r>
        <w:t xml:space="preserve"> </w:t>
      </w:r>
      <w:r>
        <w:t xml:space="preserve">- </w:t>
      </w:r>
      <w:r>
        <w:rPr>
          <w:rFonts w:hint="eastAsia"/>
        </w:rPr>
        <w:t xml:space="preserve">管理人員</w:t>
      </w:r>
      <w:r>
        <w:t xml:space="preserve"> </w:t>
      </w:r>
      <w:r>
        <w:t xml:space="preserve">- </w:t>
      </w:r>
      <w:r>
        <w:rPr>
          <w:rFonts w:hint="eastAsia"/>
        </w:rPr>
        <w:t xml:space="preserve">實習生與臨時人員</w:t>
      </w:r>
    </w:p>
    <w:bookmarkEnd w:id="84"/>
    <w:bookmarkStart w:id="85" w:name="導入訓練內容"/>
    <w:p>
      <w:pPr>
        <w:pStyle w:val="Heading4"/>
      </w:pPr>
      <w:r>
        <w:t xml:space="preserve">5.8.2 </w:t>
      </w:r>
      <w:r>
        <w:rPr>
          <w:rFonts w:hint="eastAsia"/>
        </w:rPr>
        <w:t xml:space="preserve">導入訓練內容</w:t>
      </w:r>
    </w:p>
    <w:p>
      <w:pPr>
        <w:pStyle w:val="FirstParagraph"/>
      </w:pPr>
      <w:r>
        <w:rPr>
          <w:rFonts w:hint="eastAsia"/>
        </w:rPr>
        <w:t xml:space="preserve">導入訓練應涵蓋：</w:t>
      </w:r>
      <w:r>
        <w:t xml:space="preserve"> </w:t>
      </w:r>
      <w:r>
        <w:t xml:space="preserve">- </w:t>
      </w:r>
      <w:r>
        <w:rPr>
          <w:rFonts w:hint="eastAsia"/>
        </w:rPr>
        <w:t xml:space="preserve">組織介紹（使命、願景、價值觀）</w:t>
      </w:r>
      <w:r>
        <w:t xml:space="preserve"> </w:t>
      </w:r>
      <w:r>
        <w:t xml:space="preserve">- </w:t>
      </w:r>
      <w:r>
        <w:rPr>
          <w:rFonts w:hint="eastAsia"/>
        </w:rPr>
        <w:t xml:space="preserve">組織結構與運作模式</w:t>
      </w:r>
      <w:r>
        <w:t xml:space="preserve"> </w:t>
      </w:r>
      <w:r>
        <w:t xml:space="preserve">- </w:t>
      </w:r>
      <w:r>
        <w:rPr>
          <w:rFonts w:hint="eastAsia"/>
        </w:rPr>
        <w:t xml:space="preserve">人事政策與福利制度</w:t>
      </w:r>
      <w:r>
        <w:t xml:space="preserve"> </w:t>
      </w:r>
      <w:r>
        <w:t xml:space="preserve">- </w:t>
      </w:r>
      <w:r>
        <w:rPr>
          <w:rFonts w:hint="eastAsia"/>
        </w:rPr>
        <w:t xml:space="preserve">安全與環境管理規範</w:t>
      </w:r>
      <w:r>
        <w:t xml:space="preserve"> </w:t>
      </w:r>
      <w:r>
        <w:t xml:space="preserve">- </w:t>
      </w:r>
      <w:r>
        <w:rPr>
          <w:rFonts w:hint="eastAsia"/>
        </w:rPr>
        <w:t xml:space="preserve">品質管理系統要求</w:t>
      </w:r>
      <w:r>
        <w:t xml:space="preserve"> </w:t>
      </w:r>
      <w:r>
        <w:t xml:space="preserve">- </w:t>
      </w:r>
      <w:r>
        <w:rPr>
          <w:rFonts w:hint="eastAsia"/>
        </w:rPr>
        <w:t xml:space="preserve">資訊系統使用</w:t>
      </w:r>
      <w:r>
        <w:t xml:space="preserve"> </w:t>
      </w:r>
      <w:r>
        <w:t xml:space="preserve">- </w:t>
      </w:r>
      <w:r>
        <w:rPr>
          <w:rFonts w:hint="eastAsia"/>
        </w:rPr>
        <w:t xml:space="preserve">專業操作流程與標準</w:t>
      </w:r>
      <w:r>
        <w:t xml:space="preserve"> </w:t>
      </w:r>
      <w:r>
        <w:t xml:space="preserve">- </w:t>
      </w:r>
      <w:r>
        <w:rPr>
          <w:rFonts w:hint="eastAsia"/>
        </w:rPr>
        <w:t xml:space="preserve">客戶服務標準與要求</w:t>
      </w:r>
      <w:r>
        <w:t xml:space="preserve"> </w:t>
      </w:r>
      <w:r>
        <w:t xml:space="preserve">- </w:t>
      </w:r>
      <w:r>
        <w:rPr>
          <w:rFonts w:hint="eastAsia"/>
        </w:rPr>
        <w:t xml:space="preserve">團隊協作與溝通</w:t>
      </w:r>
    </w:p>
    <w:bookmarkEnd w:id="85"/>
    <w:bookmarkStart w:id="86" w:name="導入訓練實施方式"/>
    <w:p>
      <w:pPr>
        <w:pStyle w:val="Heading4"/>
      </w:pPr>
      <w:r>
        <w:t xml:space="preserve">5.8.3 </w:t>
      </w:r>
      <w:r>
        <w:rPr>
          <w:rFonts w:hint="eastAsia"/>
        </w:rPr>
        <w:t xml:space="preserve">導入訓練實施方式</w:t>
      </w:r>
    </w:p>
    <w:p>
      <w:pPr>
        <w:pStyle w:val="FirstParagraph"/>
      </w:pPr>
      <w:r>
        <w:rPr>
          <w:rFonts w:hint="eastAsia"/>
        </w:rPr>
        <w:t xml:space="preserve">採用多種方式實施導入訓練：</w:t>
      </w:r>
      <w:r>
        <w:t xml:space="preserve"> </w:t>
      </w:r>
      <w:r>
        <w:t xml:space="preserve">- </w:t>
      </w:r>
      <w:r>
        <w:rPr>
          <w:rFonts w:hint="eastAsia"/>
        </w:rPr>
        <w:t xml:space="preserve">集中授課</w:t>
      </w:r>
      <w:r>
        <w:t xml:space="preserve"> </w:t>
      </w:r>
      <w:r>
        <w:t xml:space="preserve">- </w:t>
      </w:r>
      <w:r>
        <w:rPr>
          <w:rFonts w:hint="eastAsia"/>
        </w:rPr>
        <w:t xml:space="preserve">部門輪崗</w:t>
      </w:r>
      <w:r>
        <w:t xml:space="preserve"> </w:t>
      </w:r>
      <w:r>
        <w:t xml:space="preserve">- </w:t>
      </w:r>
      <w:r>
        <w:rPr>
          <w:rFonts w:hint="eastAsia"/>
        </w:rPr>
        <w:t xml:space="preserve">線上學習</w:t>
      </w:r>
      <w:r>
        <w:t xml:space="preserve"> </w:t>
      </w:r>
      <w:r>
        <w:t xml:space="preserve">- </w:t>
      </w:r>
      <w:r>
        <w:rPr>
          <w:rFonts w:hint="eastAsia"/>
        </w:rPr>
        <w:t xml:space="preserve">師徒制指導</w:t>
      </w:r>
      <w:r>
        <w:t xml:space="preserve"> </w:t>
      </w:r>
      <w:r>
        <w:t xml:space="preserve">- </w:t>
      </w:r>
      <w:r>
        <w:rPr>
          <w:rFonts w:hint="eastAsia"/>
        </w:rPr>
        <w:t xml:space="preserve">任務實作</w:t>
      </w:r>
      <w:r>
        <w:t xml:space="preserve"> </w:t>
      </w:r>
      <w:r>
        <w:t xml:space="preserve">- </w:t>
      </w:r>
      <w:r>
        <w:rPr>
          <w:rFonts w:hint="eastAsia"/>
        </w:rPr>
        <w:t xml:space="preserve">自學與測驗</w:t>
      </w:r>
      <w:r>
        <w:t xml:space="preserve"> </w:t>
      </w:r>
      <w:r>
        <w:t xml:space="preserve">- </w:t>
      </w:r>
      <w:r>
        <w:rPr>
          <w:rFonts w:hint="eastAsia"/>
        </w:rPr>
        <w:t xml:space="preserve">團隊建設活動</w:t>
      </w:r>
    </w:p>
    <w:bookmarkEnd w:id="86"/>
    <w:bookmarkStart w:id="87" w:name="導入訓練時間安排"/>
    <w:p>
      <w:pPr>
        <w:pStyle w:val="Heading4"/>
      </w:pPr>
      <w:r>
        <w:t xml:space="preserve">5.8.4 </w:t>
      </w:r>
      <w:r>
        <w:rPr>
          <w:rFonts w:hint="eastAsia"/>
        </w:rPr>
        <w:t xml:space="preserve">導入訓練時間安排</w:t>
      </w:r>
    </w:p>
    <w:p>
      <w:pPr>
        <w:pStyle w:val="Compact"/>
        <w:numPr>
          <w:ilvl w:val="0"/>
          <w:numId w:val="1035"/>
        </w:numPr>
      </w:pPr>
      <w:r>
        <w:rPr>
          <w:rFonts w:hint="eastAsia"/>
        </w:rPr>
        <w:t xml:space="preserve">第一階段：組織層面（1-3天）</w:t>
      </w:r>
    </w:p>
    <w:p>
      <w:pPr>
        <w:pStyle w:val="Compact"/>
        <w:numPr>
          <w:ilvl w:val="0"/>
          <w:numId w:val="1035"/>
        </w:numPr>
      </w:pPr>
      <w:r>
        <w:rPr>
          <w:rFonts w:hint="eastAsia"/>
        </w:rPr>
        <w:t xml:space="preserve">第二階段：部門層面（1-2週）</w:t>
      </w:r>
    </w:p>
    <w:p>
      <w:pPr>
        <w:pStyle w:val="Compact"/>
        <w:numPr>
          <w:ilvl w:val="0"/>
          <w:numId w:val="1035"/>
        </w:numPr>
      </w:pPr>
      <w:r>
        <w:rPr>
          <w:rFonts w:hint="eastAsia"/>
        </w:rPr>
        <w:t xml:space="preserve">第三階段：崗位專業技能（1-3個月）</w:t>
      </w:r>
    </w:p>
    <w:p>
      <w:pPr>
        <w:pStyle w:val="Compact"/>
        <w:numPr>
          <w:ilvl w:val="0"/>
          <w:numId w:val="1035"/>
        </w:numPr>
      </w:pPr>
      <w:r>
        <w:rPr>
          <w:rFonts w:hint="eastAsia"/>
        </w:rPr>
        <w:t xml:space="preserve">設定關鍵里程碑與檢查點</w:t>
      </w:r>
    </w:p>
    <w:bookmarkEnd w:id="87"/>
    <w:bookmarkStart w:id="88" w:name="導入訓練評估"/>
    <w:p>
      <w:pPr>
        <w:pStyle w:val="Heading4"/>
      </w:pPr>
      <w:r>
        <w:t xml:space="preserve">5.8.5 </w:t>
      </w:r>
      <w:r>
        <w:rPr>
          <w:rFonts w:hint="eastAsia"/>
        </w:rPr>
        <w:t xml:space="preserve">導入訓練評估</w:t>
      </w:r>
    </w:p>
    <w:p>
      <w:pPr>
        <w:pStyle w:val="Compact"/>
        <w:numPr>
          <w:ilvl w:val="0"/>
          <w:numId w:val="1036"/>
        </w:numPr>
      </w:pPr>
      <w:r>
        <w:rPr>
          <w:rFonts w:hint="eastAsia"/>
        </w:rPr>
        <w:t xml:space="preserve">階段性考核評估</w:t>
      </w:r>
    </w:p>
    <w:p>
      <w:pPr>
        <w:pStyle w:val="Compact"/>
        <w:numPr>
          <w:ilvl w:val="0"/>
          <w:numId w:val="1036"/>
        </w:numPr>
      </w:pPr>
      <w:r>
        <w:rPr>
          <w:rFonts w:hint="eastAsia"/>
        </w:rPr>
        <w:t xml:space="preserve">導師評價報告</w:t>
      </w:r>
    </w:p>
    <w:p>
      <w:pPr>
        <w:pStyle w:val="Compact"/>
        <w:numPr>
          <w:ilvl w:val="0"/>
          <w:numId w:val="1036"/>
        </w:numPr>
      </w:pPr>
      <w:r>
        <w:rPr>
          <w:rFonts w:hint="eastAsia"/>
        </w:rPr>
        <w:t xml:space="preserve">自我評估反饋</w:t>
      </w:r>
    </w:p>
    <w:p>
      <w:pPr>
        <w:pStyle w:val="Compact"/>
        <w:numPr>
          <w:ilvl w:val="0"/>
          <w:numId w:val="1036"/>
        </w:numPr>
      </w:pPr>
      <w:r>
        <w:rPr>
          <w:rFonts w:hint="eastAsia"/>
        </w:rPr>
        <w:t xml:space="preserve">適應情況訪談</w:t>
      </w:r>
    </w:p>
    <w:p>
      <w:pPr>
        <w:pStyle w:val="Compact"/>
        <w:numPr>
          <w:ilvl w:val="0"/>
          <w:numId w:val="1036"/>
        </w:numPr>
      </w:pPr>
      <w:r>
        <w:rPr>
          <w:rFonts w:hint="eastAsia"/>
        </w:rPr>
        <w:t xml:space="preserve">試用期評估與轉正</w:t>
      </w:r>
    </w:p>
    <w:bookmarkEnd w:id="88"/>
    <w:bookmarkEnd w:id="89"/>
    <w:bookmarkStart w:id="95" w:name="訓練資源管理"/>
    <w:p>
      <w:pPr>
        <w:pStyle w:val="Heading3"/>
      </w:pPr>
      <w:r>
        <w:t xml:space="preserve">5.9 </w:t>
      </w:r>
      <w:r>
        <w:rPr>
          <w:rFonts w:hint="eastAsia"/>
        </w:rPr>
        <w:t xml:space="preserve">訓練資源管理</w:t>
      </w:r>
    </w:p>
    <w:bookmarkStart w:id="90" w:name="講師資源管理"/>
    <w:p>
      <w:pPr>
        <w:pStyle w:val="Heading4"/>
      </w:pPr>
      <w:r>
        <w:t xml:space="preserve">5.9.1 </w:t>
      </w:r>
      <w:r>
        <w:rPr>
          <w:rFonts w:hint="eastAsia"/>
        </w:rPr>
        <w:t xml:space="preserve">講師資源管理</w:t>
      </w:r>
    </w:p>
    <w:p>
      <w:pPr>
        <w:pStyle w:val="Compact"/>
        <w:numPr>
          <w:ilvl w:val="0"/>
          <w:numId w:val="1037"/>
        </w:numPr>
      </w:pPr>
      <w:r>
        <w:rPr>
          <w:rFonts w:hint="eastAsia"/>
        </w:rPr>
        <w:t xml:space="preserve">建立內部講師資格標準</w:t>
      </w:r>
    </w:p>
    <w:p>
      <w:pPr>
        <w:pStyle w:val="Compact"/>
        <w:numPr>
          <w:ilvl w:val="0"/>
          <w:numId w:val="1037"/>
        </w:numPr>
      </w:pPr>
      <w:r>
        <w:rPr>
          <w:rFonts w:hint="eastAsia"/>
        </w:rPr>
        <w:t xml:space="preserve">識別與認證內部講師</w:t>
      </w:r>
    </w:p>
    <w:p>
      <w:pPr>
        <w:pStyle w:val="Compact"/>
        <w:numPr>
          <w:ilvl w:val="0"/>
          <w:numId w:val="1037"/>
        </w:numPr>
      </w:pPr>
      <w:r>
        <w:rPr>
          <w:rFonts w:hint="eastAsia"/>
        </w:rPr>
        <w:t xml:space="preserve">建立外部專家資源庫</w:t>
      </w:r>
    </w:p>
    <w:p>
      <w:pPr>
        <w:pStyle w:val="Compact"/>
        <w:numPr>
          <w:ilvl w:val="0"/>
          <w:numId w:val="1037"/>
        </w:numPr>
      </w:pPr>
      <w:r>
        <w:rPr>
          <w:rFonts w:hint="eastAsia"/>
        </w:rPr>
        <w:t xml:space="preserve">提供講師培訓與發展</w:t>
      </w:r>
    </w:p>
    <w:p>
      <w:pPr>
        <w:pStyle w:val="Compact"/>
        <w:numPr>
          <w:ilvl w:val="0"/>
          <w:numId w:val="1037"/>
        </w:numPr>
      </w:pPr>
      <w:r>
        <w:rPr>
          <w:rFonts w:hint="eastAsia"/>
        </w:rPr>
        <w:t xml:space="preserve">評估講師績效</w:t>
      </w:r>
    </w:p>
    <w:p>
      <w:pPr>
        <w:pStyle w:val="Compact"/>
        <w:numPr>
          <w:ilvl w:val="0"/>
          <w:numId w:val="1037"/>
        </w:numPr>
      </w:pPr>
      <w:r>
        <w:rPr>
          <w:rFonts w:hint="eastAsia"/>
        </w:rPr>
        <w:t xml:space="preserve">建立講師激勵機制</w:t>
      </w:r>
    </w:p>
    <w:bookmarkEnd w:id="90"/>
    <w:bookmarkStart w:id="91" w:name="教材與內容管理"/>
    <w:p>
      <w:pPr>
        <w:pStyle w:val="Heading4"/>
      </w:pPr>
      <w:r>
        <w:t xml:space="preserve">5.9.2 </w:t>
      </w:r>
      <w:r>
        <w:rPr>
          <w:rFonts w:hint="eastAsia"/>
        </w:rPr>
        <w:t xml:space="preserve">教材與內容管理</w:t>
      </w:r>
    </w:p>
    <w:p>
      <w:pPr>
        <w:pStyle w:val="Compact"/>
        <w:numPr>
          <w:ilvl w:val="0"/>
          <w:numId w:val="1038"/>
        </w:numPr>
      </w:pPr>
      <w:r>
        <w:rPr>
          <w:rFonts w:hint="eastAsia"/>
        </w:rPr>
        <w:t xml:space="preserve">開發與維護標準化訓練教材</w:t>
      </w:r>
    </w:p>
    <w:p>
      <w:pPr>
        <w:pStyle w:val="Compact"/>
        <w:numPr>
          <w:ilvl w:val="0"/>
          <w:numId w:val="1038"/>
        </w:numPr>
      </w:pPr>
      <w:r>
        <w:rPr>
          <w:rFonts w:hint="eastAsia"/>
        </w:rPr>
        <w:t xml:space="preserve">建立教材審核與批准程序</w:t>
      </w:r>
    </w:p>
    <w:p>
      <w:pPr>
        <w:pStyle w:val="Compact"/>
        <w:numPr>
          <w:ilvl w:val="0"/>
          <w:numId w:val="1038"/>
        </w:numPr>
      </w:pPr>
      <w:r>
        <w:rPr>
          <w:rFonts w:hint="eastAsia"/>
        </w:rPr>
        <w:t xml:space="preserve">確保教材定期更新</w:t>
      </w:r>
    </w:p>
    <w:p>
      <w:pPr>
        <w:pStyle w:val="Compact"/>
        <w:numPr>
          <w:ilvl w:val="0"/>
          <w:numId w:val="1038"/>
        </w:numPr>
      </w:pPr>
      <w:r>
        <w:rPr>
          <w:rFonts w:hint="eastAsia"/>
        </w:rPr>
        <w:t xml:space="preserve">管理教材版本與變更</w:t>
      </w:r>
    </w:p>
    <w:p>
      <w:pPr>
        <w:pStyle w:val="Compact"/>
        <w:numPr>
          <w:ilvl w:val="0"/>
          <w:numId w:val="1038"/>
        </w:numPr>
      </w:pPr>
      <w:r>
        <w:rPr>
          <w:rFonts w:hint="eastAsia"/>
        </w:rPr>
        <w:t xml:space="preserve">建立教材資源庫</w:t>
      </w:r>
    </w:p>
    <w:p>
      <w:pPr>
        <w:pStyle w:val="Compact"/>
        <w:numPr>
          <w:ilvl w:val="0"/>
          <w:numId w:val="1038"/>
        </w:numPr>
      </w:pPr>
      <w:r>
        <w:rPr>
          <w:rFonts w:hint="eastAsia"/>
        </w:rPr>
        <w:t xml:space="preserve">確保教材符合法規與專業標準</w:t>
      </w:r>
    </w:p>
    <w:bookmarkEnd w:id="91"/>
    <w:bookmarkStart w:id="92" w:name="訓練設施與設備管理"/>
    <w:p>
      <w:pPr>
        <w:pStyle w:val="Heading4"/>
      </w:pPr>
      <w:r>
        <w:t xml:space="preserve">5.9.3 </w:t>
      </w:r>
      <w:r>
        <w:rPr>
          <w:rFonts w:hint="eastAsia"/>
        </w:rPr>
        <w:t xml:space="preserve">訓練設施與設備管理</w:t>
      </w:r>
    </w:p>
    <w:p>
      <w:pPr>
        <w:pStyle w:val="Compact"/>
        <w:numPr>
          <w:ilvl w:val="0"/>
          <w:numId w:val="1039"/>
        </w:numPr>
      </w:pPr>
      <w:r>
        <w:rPr>
          <w:rFonts w:hint="eastAsia"/>
        </w:rPr>
        <w:t xml:space="preserve">規劃訓練場地需求</w:t>
      </w:r>
    </w:p>
    <w:p>
      <w:pPr>
        <w:pStyle w:val="Compact"/>
        <w:numPr>
          <w:ilvl w:val="0"/>
          <w:numId w:val="1039"/>
        </w:numPr>
      </w:pPr>
      <w:r>
        <w:rPr>
          <w:rFonts w:hint="eastAsia"/>
        </w:rPr>
        <w:t xml:space="preserve">管理訓練用設備與模型</w:t>
      </w:r>
    </w:p>
    <w:p>
      <w:pPr>
        <w:pStyle w:val="Compact"/>
        <w:numPr>
          <w:ilvl w:val="0"/>
          <w:numId w:val="1039"/>
        </w:numPr>
      </w:pPr>
      <w:r>
        <w:rPr>
          <w:rFonts w:hint="eastAsia"/>
        </w:rPr>
        <w:t xml:space="preserve">維護訓練場地設施</w:t>
      </w:r>
    </w:p>
    <w:p>
      <w:pPr>
        <w:pStyle w:val="Compact"/>
        <w:numPr>
          <w:ilvl w:val="0"/>
          <w:numId w:val="1039"/>
        </w:numPr>
      </w:pPr>
      <w:r>
        <w:rPr>
          <w:rFonts w:hint="eastAsia"/>
        </w:rPr>
        <w:t xml:space="preserve">規劃設備更新與升級</w:t>
      </w:r>
    </w:p>
    <w:p>
      <w:pPr>
        <w:pStyle w:val="Compact"/>
        <w:numPr>
          <w:ilvl w:val="0"/>
          <w:numId w:val="1039"/>
        </w:numPr>
      </w:pPr>
      <w:r>
        <w:rPr>
          <w:rFonts w:hint="eastAsia"/>
        </w:rPr>
        <w:t xml:space="preserve">確保設施符合安全要求</w:t>
      </w:r>
    </w:p>
    <w:p>
      <w:pPr>
        <w:pStyle w:val="Compact"/>
        <w:numPr>
          <w:ilvl w:val="0"/>
          <w:numId w:val="1039"/>
        </w:numPr>
      </w:pPr>
      <w:r>
        <w:rPr>
          <w:rFonts w:hint="eastAsia"/>
        </w:rPr>
        <w:t xml:space="preserve">排定場地與設備使用日程</w:t>
      </w:r>
    </w:p>
    <w:bookmarkEnd w:id="92"/>
    <w:bookmarkStart w:id="93" w:name="訓練預算管理"/>
    <w:p>
      <w:pPr>
        <w:pStyle w:val="Heading4"/>
      </w:pPr>
      <w:r>
        <w:t xml:space="preserve">5.9.4 </w:t>
      </w:r>
      <w:r>
        <w:rPr>
          <w:rFonts w:hint="eastAsia"/>
        </w:rPr>
        <w:t xml:space="preserve">訓練預算管理</w:t>
      </w:r>
    </w:p>
    <w:p>
      <w:pPr>
        <w:pStyle w:val="Compact"/>
        <w:numPr>
          <w:ilvl w:val="0"/>
          <w:numId w:val="1040"/>
        </w:numPr>
      </w:pPr>
      <w:r>
        <w:rPr>
          <w:rFonts w:hint="eastAsia"/>
        </w:rPr>
        <w:t xml:space="preserve">制定年度訓練預算</w:t>
      </w:r>
    </w:p>
    <w:p>
      <w:pPr>
        <w:pStyle w:val="Compact"/>
        <w:numPr>
          <w:ilvl w:val="0"/>
          <w:numId w:val="1040"/>
        </w:numPr>
      </w:pPr>
      <w:r>
        <w:rPr>
          <w:rFonts w:hint="eastAsia"/>
        </w:rPr>
        <w:t xml:space="preserve">分配預算至各類訓練項目</w:t>
      </w:r>
    </w:p>
    <w:p>
      <w:pPr>
        <w:pStyle w:val="Compact"/>
        <w:numPr>
          <w:ilvl w:val="0"/>
          <w:numId w:val="1040"/>
        </w:numPr>
      </w:pPr>
      <w:r>
        <w:rPr>
          <w:rFonts w:hint="eastAsia"/>
        </w:rPr>
        <w:t xml:space="preserve">監控預算執行情況</w:t>
      </w:r>
    </w:p>
    <w:p>
      <w:pPr>
        <w:pStyle w:val="Compact"/>
        <w:numPr>
          <w:ilvl w:val="0"/>
          <w:numId w:val="1040"/>
        </w:numPr>
      </w:pPr>
      <w:r>
        <w:rPr>
          <w:rFonts w:hint="eastAsia"/>
        </w:rPr>
        <w:t xml:space="preserve">評估訓練投資回報</w:t>
      </w:r>
    </w:p>
    <w:p>
      <w:pPr>
        <w:pStyle w:val="Compact"/>
        <w:numPr>
          <w:ilvl w:val="0"/>
          <w:numId w:val="1040"/>
        </w:numPr>
      </w:pPr>
      <w:r>
        <w:rPr>
          <w:rFonts w:hint="eastAsia"/>
        </w:rPr>
        <w:t xml:space="preserve">調整預算分配優先順序</w:t>
      </w:r>
    </w:p>
    <w:p>
      <w:pPr>
        <w:pStyle w:val="Compact"/>
        <w:numPr>
          <w:ilvl w:val="0"/>
          <w:numId w:val="1040"/>
        </w:numPr>
      </w:pPr>
      <w:r>
        <w:rPr>
          <w:rFonts w:hint="eastAsia"/>
        </w:rPr>
        <w:t xml:space="preserve">為重要訓練確保資源</w:t>
      </w:r>
    </w:p>
    <w:bookmarkEnd w:id="93"/>
    <w:bookmarkStart w:id="94" w:name="線上學習平台管理"/>
    <w:p>
      <w:pPr>
        <w:pStyle w:val="Heading4"/>
      </w:pPr>
      <w:r>
        <w:t xml:space="preserve">5.9.5 </w:t>
      </w:r>
      <w:r>
        <w:rPr>
          <w:rFonts w:hint="eastAsia"/>
        </w:rPr>
        <w:t xml:space="preserve">線上學習平台管理</w:t>
      </w:r>
    </w:p>
    <w:p>
      <w:pPr>
        <w:pStyle w:val="Compact"/>
        <w:numPr>
          <w:ilvl w:val="0"/>
          <w:numId w:val="1041"/>
        </w:numPr>
      </w:pPr>
      <w:r>
        <w:rPr>
          <w:rFonts w:hint="eastAsia"/>
        </w:rPr>
        <w:t xml:space="preserve">選擇與維護線上學習平台</w:t>
      </w:r>
    </w:p>
    <w:p>
      <w:pPr>
        <w:pStyle w:val="Compact"/>
        <w:numPr>
          <w:ilvl w:val="0"/>
          <w:numId w:val="1041"/>
        </w:numPr>
      </w:pPr>
      <w:r>
        <w:rPr>
          <w:rFonts w:hint="eastAsia"/>
        </w:rPr>
        <w:t xml:space="preserve">上傳與更新線上課程內容</w:t>
      </w:r>
    </w:p>
    <w:p>
      <w:pPr>
        <w:pStyle w:val="Compact"/>
        <w:numPr>
          <w:ilvl w:val="0"/>
          <w:numId w:val="1041"/>
        </w:numPr>
      </w:pPr>
      <w:r>
        <w:rPr>
          <w:rFonts w:hint="eastAsia"/>
        </w:rPr>
        <w:t xml:space="preserve">管理學員賬號與權限</w:t>
      </w:r>
    </w:p>
    <w:p>
      <w:pPr>
        <w:pStyle w:val="Compact"/>
        <w:numPr>
          <w:ilvl w:val="0"/>
          <w:numId w:val="1041"/>
        </w:numPr>
      </w:pPr>
      <w:r>
        <w:rPr>
          <w:rFonts w:hint="eastAsia"/>
        </w:rPr>
        <w:t xml:space="preserve">監控學習進度與完成情況</w:t>
      </w:r>
    </w:p>
    <w:p>
      <w:pPr>
        <w:pStyle w:val="Compact"/>
        <w:numPr>
          <w:ilvl w:val="0"/>
          <w:numId w:val="1041"/>
        </w:numPr>
      </w:pPr>
      <w:r>
        <w:rPr>
          <w:rFonts w:hint="eastAsia"/>
        </w:rPr>
        <w:t xml:space="preserve">整合評估與認證功能</w:t>
      </w:r>
    </w:p>
    <w:p>
      <w:pPr>
        <w:pStyle w:val="Compact"/>
        <w:numPr>
          <w:ilvl w:val="0"/>
          <w:numId w:val="1041"/>
        </w:numPr>
      </w:pPr>
      <w:r>
        <w:rPr>
          <w:rFonts w:hint="eastAsia"/>
        </w:rPr>
        <w:t xml:space="preserve">收集平台使用反饋並改進</w:t>
      </w:r>
    </w:p>
    <w:bookmarkEnd w:id="94"/>
    <w:bookmarkEnd w:id="95"/>
    <w:bookmarkEnd w:id="96"/>
    <w:bookmarkStart w:id="97" w:name="記錄"/>
    <w:p>
      <w:pPr>
        <w:pStyle w:val="Heading2"/>
      </w:pPr>
      <w:r>
        <w:t xml:space="preserve">6. </w:t>
      </w:r>
      <w:r>
        <w:rPr>
          <w:rFonts w:hint="eastAsia"/>
        </w:rPr>
        <w:t xml:space="preserve">記錄</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記錄名稱</w:t>
            </w:r>
          </w:p>
        </w:tc>
        <w:tc>
          <w:tcPr/>
          <w:p>
            <w:pPr>
              <w:pStyle w:val="Compact"/>
            </w:pPr>
            <w:r>
              <w:rPr>
                <w:rFonts w:hint="eastAsia"/>
              </w:rPr>
              <w:t xml:space="preserve">記錄編號</w:t>
            </w:r>
          </w:p>
        </w:tc>
        <w:tc>
          <w:tcPr/>
          <w:p>
            <w:pPr>
              <w:pStyle w:val="Compact"/>
            </w:pPr>
            <w:r>
              <w:rPr>
                <w:rFonts w:hint="eastAsia"/>
              </w:rPr>
              <w:t xml:space="preserve">保存期限</w:t>
            </w:r>
          </w:p>
        </w:tc>
        <w:tc>
          <w:tcPr/>
          <w:p>
            <w:pPr>
              <w:pStyle w:val="Compact"/>
            </w:pPr>
            <w:r>
              <w:rPr>
                <w:rFonts w:hint="eastAsia"/>
              </w:rPr>
              <w:t xml:space="preserve">保管部門</w:t>
            </w:r>
          </w:p>
        </w:tc>
      </w:tr>
      <w:tr>
        <w:tc>
          <w:tcPr/>
          <w:p>
            <w:pPr>
              <w:pStyle w:val="Compact"/>
            </w:pPr>
            <w:r>
              <w:rPr>
                <w:rFonts w:hint="eastAsia"/>
              </w:rPr>
              <w:t xml:space="preserve">訓練需求分析報告</w:t>
            </w:r>
          </w:p>
        </w:tc>
        <w:tc>
          <w:tcPr/>
          <w:p>
            <w:pPr>
              <w:pStyle w:val="Compact"/>
            </w:pPr>
            <w:r>
              <w:t xml:space="preserve">QM-R-009-01</w:t>
            </w:r>
          </w:p>
        </w:tc>
        <w:tc>
          <w:tcPr/>
          <w:p>
            <w:pPr>
              <w:pStyle w:val="Compact"/>
            </w:pPr>
            <w:r>
              <w:rPr>
                <w:rFonts w:hint="eastAsia"/>
              </w:rPr>
              <w:t xml:space="preserve">3年</w:t>
            </w:r>
          </w:p>
        </w:tc>
        <w:tc>
          <w:tcPr/>
          <w:p>
            <w:pPr>
              <w:pStyle w:val="Compact"/>
            </w:pPr>
            <w:r>
              <w:rPr>
                <w:rFonts w:hint="eastAsia"/>
              </w:rPr>
              <w:t xml:space="preserve">人力資源部、品質管理部</w:t>
            </w:r>
          </w:p>
        </w:tc>
      </w:tr>
      <w:tr>
        <w:tc>
          <w:tcPr/>
          <w:p>
            <w:pPr>
              <w:pStyle w:val="Compact"/>
            </w:pPr>
            <w:r>
              <w:rPr>
                <w:rFonts w:hint="eastAsia"/>
              </w:rPr>
              <w:t xml:space="preserve">年度訓練計劃</w:t>
            </w:r>
          </w:p>
        </w:tc>
        <w:tc>
          <w:tcPr/>
          <w:p>
            <w:pPr>
              <w:pStyle w:val="Compact"/>
            </w:pPr>
            <w:r>
              <w:t xml:space="preserve">QM-R-009-02</w:t>
            </w:r>
          </w:p>
        </w:tc>
        <w:tc>
          <w:tcPr/>
          <w:p>
            <w:pPr>
              <w:pStyle w:val="Compact"/>
            </w:pPr>
            <w:r>
              <w:rPr>
                <w:rFonts w:hint="eastAsia"/>
              </w:rPr>
              <w:t xml:space="preserve">5年</w:t>
            </w:r>
          </w:p>
        </w:tc>
        <w:tc>
          <w:tcPr/>
          <w:p>
            <w:pPr>
              <w:pStyle w:val="Compact"/>
            </w:pPr>
            <w:r>
              <w:rPr>
                <w:rFonts w:hint="eastAsia"/>
              </w:rPr>
              <w:t xml:space="preserve">人力資源部</w:t>
            </w:r>
          </w:p>
        </w:tc>
      </w:tr>
      <w:tr>
        <w:tc>
          <w:tcPr/>
          <w:p>
            <w:pPr>
              <w:pStyle w:val="Compact"/>
            </w:pPr>
            <w:r>
              <w:rPr>
                <w:rFonts w:hint="eastAsia"/>
              </w:rPr>
              <w:t xml:space="preserve">訓練實施記錄</w:t>
            </w:r>
          </w:p>
        </w:tc>
        <w:tc>
          <w:tcPr/>
          <w:p>
            <w:pPr>
              <w:pStyle w:val="Compact"/>
            </w:pPr>
            <w:r>
              <w:t xml:space="preserve">QM-R-009-03</w:t>
            </w:r>
          </w:p>
        </w:tc>
        <w:tc>
          <w:tcPr/>
          <w:p>
            <w:pPr>
              <w:pStyle w:val="Compact"/>
            </w:pPr>
            <w:r>
              <w:rPr>
                <w:rFonts w:hint="eastAsia"/>
              </w:rPr>
              <w:t xml:space="preserve">3年</w:t>
            </w:r>
          </w:p>
        </w:tc>
        <w:tc>
          <w:tcPr/>
          <w:p>
            <w:pPr>
              <w:pStyle w:val="Compact"/>
            </w:pPr>
            <w:r>
              <w:rPr>
                <w:rFonts w:hint="eastAsia"/>
              </w:rPr>
              <w:t xml:space="preserve">人力資源部</w:t>
            </w:r>
          </w:p>
        </w:tc>
      </w:tr>
      <w:tr>
        <w:tc>
          <w:tcPr/>
          <w:p>
            <w:pPr>
              <w:pStyle w:val="Compact"/>
            </w:pPr>
            <w:r>
              <w:rPr>
                <w:rFonts w:hint="eastAsia"/>
              </w:rPr>
              <w:t xml:space="preserve">訓練評估報告</w:t>
            </w:r>
          </w:p>
        </w:tc>
        <w:tc>
          <w:tcPr/>
          <w:p>
            <w:pPr>
              <w:pStyle w:val="Compact"/>
            </w:pPr>
            <w:r>
              <w:t xml:space="preserve">QM-R-009-04</w:t>
            </w:r>
          </w:p>
        </w:tc>
        <w:tc>
          <w:tcPr/>
          <w:p>
            <w:pPr>
              <w:pStyle w:val="Compact"/>
            </w:pPr>
            <w:r>
              <w:rPr>
                <w:rFonts w:hint="eastAsia"/>
              </w:rPr>
              <w:t xml:space="preserve">3年</w:t>
            </w:r>
          </w:p>
        </w:tc>
        <w:tc>
          <w:tcPr/>
          <w:p>
            <w:pPr>
              <w:pStyle w:val="Compact"/>
            </w:pPr>
            <w:r>
              <w:rPr>
                <w:rFonts w:hint="eastAsia"/>
              </w:rPr>
              <w:t xml:space="preserve">人力資源部、品質管理部</w:t>
            </w:r>
          </w:p>
        </w:tc>
      </w:tr>
      <w:tr>
        <w:tc>
          <w:tcPr/>
          <w:p>
            <w:pPr>
              <w:pStyle w:val="Compact"/>
            </w:pPr>
            <w:r>
              <w:rPr>
                <w:rFonts w:hint="eastAsia"/>
              </w:rPr>
              <w:t xml:space="preserve">個人訓練歷程記錄</w:t>
            </w:r>
          </w:p>
        </w:tc>
        <w:tc>
          <w:tcPr/>
          <w:p>
            <w:pPr>
              <w:pStyle w:val="Compact"/>
            </w:pPr>
            <w:r>
              <w:t xml:space="preserve">QM-R-009-05</w:t>
            </w:r>
          </w:p>
        </w:tc>
        <w:tc>
          <w:tcPr/>
          <w:p>
            <w:pPr>
              <w:pStyle w:val="Compact"/>
            </w:pPr>
            <w:r>
              <w:rPr>
                <w:rFonts w:hint="eastAsia"/>
              </w:rPr>
              <w:t xml:space="preserve">員工離職後2年</w:t>
            </w:r>
          </w:p>
        </w:tc>
        <w:tc>
          <w:tcPr/>
          <w:p>
            <w:pPr>
              <w:pStyle w:val="Compact"/>
            </w:pPr>
            <w:r>
              <w:rPr>
                <w:rFonts w:hint="eastAsia"/>
              </w:rPr>
              <w:t xml:space="preserve">人力資源部</w:t>
            </w:r>
          </w:p>
        </w:tc>
      </w:tr>
      <w:tr>
        <w:tc>
          <w:tcPr/>
          <w:p>
            <w:pPr>
              <w:pStyle w:val="Compact"/>
            </w:pPr>
            <w:r>
              <w:rPr>
                <w:rFonts w:hint="eastAsia"/>
              </w:rPr>
              <w:t xml:space="preserve">專業資格與認證記錄</w:t>
            </w:r>
          </w:p>
        </w:tc>
        <w:tc>
          <w:tcPr/>
          <w:p>
            <w:pPr>
              <w:pStyle w:val="Compact"/>
            </w:pPr>
            <w:r>
              <w:t xml:space="preserve">QM-R-009-06</w:t>
            </w:r>
          </w:p>
        </w:tc>
        <w:tc>
          <w:tcPr/>
          <w:p>
            <w:pPr>
              <w:pStyle w:val="Compact"/>
            </w:pPr>
            <w:r>
              <w:rPr>
                <w:rFonts w:hint="eastAsia"/>
              </w:rPr>
              <w:t xml:space="preserve">員工離職後5年</w:t>
            </w:r>
          </w:p>
        </w:tc>
        <w:tc>
          <w:tcPr/>
          <w:p>
            <w:pPr>
              <w:pStyle w:val="Compact"/>
            </w:pPr>
            <w:r>
              <w:rPr>
                <w:rFonts w:hint="eastAsia"/>
              </w:rPr>
              <w:t xml:space="preserve">人力資源部</w:t>
            </w:r>
          </w:p>
        </w:tc>
      </w:tr>
      <w:tr>
        <w:tc>
          <w:tcPr/>
          <w:p>
            <w:pPr>
              <w:pStyle w:val="Compact"/>
            </w:pPr>
            <w:r>
              <w:rPr>
                <w:rFonts w:hint="eastAsia"/>
              </w:rPr>
              <w:t xml:space="preserve">外部訓練審批與報告</w:t>
            </w:r>
          </w:p>
        </w:tc>
        <w:tc>
          <w:tcPr/>
          <w:p>
            <w:pPr>
              <w:pStyle w:val="Compact"/>
            </w:pPr>
            <w:r>
              <w:t xml:space="preserve">QM-R-009-07</w:t>
            </w:r>
          </w:p>
        </w:tc>
        <w:tc>
          <w:tcPr/>
          <w:p>
            <w:pPr>
              <w:pStyle w:val="Compact"/>
            </w:pPr>
            <w:r>
              <w:rPr>
                <w:rFonts w:hint="eastAsia"/>
              </w:rPr>
              <w:t xml:space="preserve">3年</w:t>
            </w:r>
          </w:p>
        </w:tc>
        <w:tc>
          <w:tcPr/>
          <w:p>
            <w:pPr>
              <w:pStyle w:val="Compact"/>
            </w:pPr>
            <w:r>
              <w:rPr>
                <w:rFonts w:hint="eastAsia"/>
              </w:rPr>
              <w:t xml:space="preserve">人力資源部</w:t>
            </w:r>
          </w:p>
        </w:tc>
      </w:tr>
      <w:tr>
        <w:tc>
          <w:tcPr/>
          <w:p>
            <w:pPr>
              <w:pStyle w:val="Compact"/>
            </w:pPr>
            <w:r>
              <w:rPr>
                <w:rFonts w:hint="eastAsia"/>
              </w:rPr>
              <w:t xml:space="preserve">講師資質記錄</w:t>
            </w:r>
          </w:p>
        </w:tc>
        <w:tc>
          <w:tcPr/>
          <w:p>
            <w:pPr>
              <w:pStyle w:val="Compact"/>
            </w:pPr>
            <w:r>
              <w:t xml:space="preserve">QM-R-009-08</w:t>
            </w:r>
          </w:p>
        </w:tc>
        <w:tc>
          <w:tcPr/>
          <w:p>
            <w:pPr>
              <w:pStyle w:val="Compact"/>
            </w:pPr>
            <w:r>
              <w:rPr>
                <w:rFonts w:hint="eastAsia"/>
              </w:rPr>
              <w:t xml:space="preserve">5年</w:t>
            </w:r>
          </w:p>
        </w:tc>
        <w:tc>
          <w:tcPr/>
          <w:p>
            <w:pPr>
              <w:pStyle w:val="Compact"/>
            </w:pPr>
            <w:r>
              <w:rPr>
                <w:rFonts w:hint="eastAsia"/>
              </w:rPr>
              <w:t xml:space="preserve">人力資源部</w:t>
            </w:r>
          </w:p>
        </w:tc>
      </w:tr>
      <w:tr>
        <w:tc>
          <w:tcPr/>
          <w:p>
            <w:pPr>
              <w:pStyle w:val="Compact"/>
            </w:pPr>
            <w:r>
              <w:rPr>
                <w:rFonts w:hint="eastAsia"/>
              </w:rPr>
              <w:t xml:space="preserve">訓練材料與教案</w:t>
            </w:r>
          </w:p>
        </w:tc>
        <w:tc>
          <w:tcPr/>
          <w:p>
            <w:pPr>
              <w:pStyle w:val="Compact"/>
            </w:pPr>
            <w:r>
              <w:t xml:space="preserve">QM-R-009-09</w:t>
            </w:r>
          </w:p>
        </w:tc>
        <w:tc>
          <w:tcPr/>
          <w:p>
            <w:pPr>
              <w:pStyle w:val="Compact"/>
            </w:pPr>
            <w:r>
              <w:rPr>
                <w:rFonts w:hint="eastAsia"/>
              </w:rPr>
              <w:t xml:space="preserve">最新版本長期保存</w:t>
            </w:r>
          </w:p>
        </w:tc>
        <w:tc>
          <w:tcPr/>
          <w:p>
            <w:pPr>
              <w:pStyle w:val="Compact"/>
            </w:pPr>
            <w:r>
              <w:rPr>
                <w:rFonts w:hint="eastAsia"/>
              </w:rPr>
              <w:t xml:space="preserve">品質管理部、人力資源部</w:t>
            </w:r>
          </w:p>
        </w:tc>
      </w:tr>
    </w:tbl>
    <w:bookmarkEnd w:id="97"/>
    <w:bookmarkStart w:id="98" w:name="相關文件"/>
    <w:p>
      <w:pPr>
        <w:pStyle w:val="Heading2"/>
      </w:pPr>
      <w:r>
        <w:t xml:space="preserve">7. </w:t>
      </w:r>
      <w:r>
        <w:rPr>
          <w:rFonts w:hint="eastAsia"/>
        </w:rPr>
        <w:t xml:space="preserve">相關文件</w:t>
      </w:r>
    </w:p>
    <w:p>
      <w:pPr>
        <w:pStyle w:val="Compact"/>
        <w:numPr>
          <w:ilvl w:val="0"/>
          <w:numId w:val="1042"/>
        </w:numPr>
      </w:pPr>
      <w:r>
        <w:t xml:space="preserve">QM-P001 </w:t>
      </w:r>
      <w:r>
        <w:rPr>
          <w:rFonts w:hint="eastAsia"/>
        </w:rPr>
        <w:t xml:space="preserve">文件控制程序</w:t>
      </w:r>
    </w:p>
    <w:p>
      <w:pPr>
        <w:pStyle w:val="Compact"/>
        <w:numPr>
          <w:ilvl w:val="0"/>
          <w:numId w:val="1042"/>
        </w:numPr>
      </w:pPr>
      <w:r>
        <w:t xml:space="preserve">QM-P002 </w:t>
      </w:r>
      <w:r>
        <w:rPr>
          <w:rFonts w:hint="eastAsia"/>
        </w:rPr>
        <w:t xml:space="preserve">記錄控制程序</w:t>
      </w:r>
    </w:p>
    <w:p>
      <w:pPr>
        <w:pStyle w:val="Compact"/>
        <w:numPr>
          <w:ilvl w:val="0"/>
          <w:numId w:val="1042"/>
        </w:numPr>
      </w:pPr>
      <w:r>
        <w:t xml:space="preserve">QM-M001 </w:t>
      </w:r>
      <w:r>
        <w:rPr>
          <w:rFonts w:hint="eastAsia"/>
        </w:rPr>
        <w:t xml:space="preserve">Ohealth品質手冊</w:t>
      </w:r>
    </w:p>
    <w:p>
      <w:pPr>
        <w:pStyle w:val="Compact"/>
        <w:numPr>
          <w:ilvl w:val="0"/>
          <w:numId w:val="1042"/>
        </w:numPr>
      </w:pPr>
      <w:r>
        <w:t xml:space="preserve">HR-P001 </w:t>
      </w:r>
      <w:r>
        <w:rPr>
          <w:rFonts w:hint="eastAsia"/>
        </w:rPr>
        <w:t xml:space="preserve">人力資源管理程序</w:t>
      </w:r>
    </w:p>
    <w:p>
      <w:pPr>
        <w:pStyle w:val="Compact"/>
        <w:numPr>
          <w:ilvl w:val="0"/>
          <w:numId w:val="1042"/>
        </w:numPr>
      </w:pPr>
      <w:r>
        <w:t xml:space="preserve">HR-P002 </w:t>
      </w:r>
      <w:r>
        <w:rPr>
          <w:rFonts w:hint="eastAsia"/>
        </w:rPr>
        <w:t xml:space="preserve">績效管理程序</w:t>
      </w:r>
    </w:p>
    <w:p>
      <w:pPr>
        <w:pStyle w:val="Compact"/>
        <w:numPr>
          <w:ilvl w:val="0"/>
          <w:numId w:val="1042"/>
        </w:numPr>
      </w:pPr>
      <w:r>
        <w:t xml:space="preserve">PT-P003 </w:t>
      </w:r>
      <w:r>
        <w:rPr>
          <w:rFonts w:hint="eastAsia"/>
        </w:rPr>
        <w:t xml:space="preserve">治療實施程序</w:t>
      </w:r>
    </w:p>
    <w:p>
      <w:pPr>
        <w:pStyle w:val="Compact"/>
        <w:numPr>
          <w:ilvl w:val="0"/>
          <w:numId w:val="1042"/>
        </w:numPr>
      </w:pPr>
      <w:r>
        <w:t xml:space="preserve">PT-P006 </w:t>
      </w:r>
      <w:r>
        <w:rPr>
          <w:rFonts w:hint="eastAsia"/>
        </w:rPr>
        <w:t xml:space="preserve">治療安全管理程序</w:t>
      </w:r>
    </w:p>
    <w:p>
      <w:pPr>
        <w:pStyle w:val="Compact"/>
        <w:numPr>
          <w:ilvl w:val="0"/>
          <w:numId w:val="1042"/>
        </w:numPr>
      </w:pPr>
      <w:r>
        <w:t xml:space="preserve">QM-F010 </w:t>
      </w:r>
      <w:r>
        <w:rPr>
          <w:rFonts w:hint="eastAsia"/>
        </w:rPr>
        <w:t xml:space="preserve">訓練需求調查表</w:t>
      </w:r>
    </w:p>
    <w:p>
      <w:pPr>
        <w:pStyle w:val="Compact"/>
        <w:numPr>
          <w:ilvl w:val="0"/>
          <w:numId w:val="1042"/>
        </w:numPr>
      </w:pPr>
      <w:r>
        <w:t xml:space="preserve">QM-F011 </w:t>
      </w:r>
      <w:r>
        <w:rPr>
          <w:rFonts w:hint="eastAsia"/>
        </w:rPr>
        <w:t xml:space="preserve">訓練實施記錄表</w:t>
      </w:r>
    </w:p>
    <w:p>
      <w:pPr>
        <w:pStyle w:val="Compact"/>
        <w:numPr>
          <w:ilvl w:val="0"/>
          <w:numId w:val="1042"/>
        </w:numPr>
      </w:pPr>
      <w:r>
        <w:t xml:space="preserve">QM-F012 </w:t>
      </w:r>
      <w:r>
        <w:rPr>
          <w:rFonts w:hint="eastAsia"/>
        </w:rPr>
        <w:t xml:space="preserve">訓練評估表</w:t>
      </w:r>
    </w:p>
    <w:bookmarkEnd w:id="98"/>
    <w:bookmarkStart w:id="99" w:name="附件"/>
    <w:p>
      <w:pPr>
        <w:pStyle w:val="Heading2"/>
      </w:pPr>
      <w:r>
        <w:t xml:space="preserve">8. </w:t>
      </w:r>
      <w:r>
        <w:rPr>
          <w:rFonts w:hint="eastAsia"/>
        </w:rPr>
        <w:t xml:space="preserve">附件</w:t>
      </w:r>
    </w:p>
    <w:p>
      <w:pPr>
        <w:pStyle w:val="Compact"/>
        <w:numPr>
          <w:ilvl w:val="0"/>
          <w:numId w:val="1043"/>
        </w:numPr>
      </w:pPr>
      <w:r>
        <w:rPr>
          <w:rFonts w:hint="eastAsia"/>
        </w:rPr>
        <w:t xml:space="preserve">附件1：訓練需求分析表</w:t>
      </w:r>
    </w:p>
    <w:p>
      <w:pPr>
        <w:pStyle w:val="Compact"/>
        <w:numPr>
          <w:ilvl w:val="0"/>
          <w:numId w:val="1043"/>
        </w:numPr>
      </w:pPr>
      <w:r>
        <w:rPr>
          <w:rFonts w:hint="eastAsia"/>
        </w:rPr>
        <w:t xml:space="preserve">附件2：年度訓練計劃模板</w:t>
      </w:r>
    </w:p>
    <w:p>
      <w:pPr>
        <w:pStyle w:val="Compact"/>
        <w:numPr>
          <w:ilvl w:val="0"/>
          <w:numId w:val="1043"/>
        </w:numPr>
      </w:pPr>
      <w:r>
        <w:rPr>
          <w:rFonts w:hint="eastAsia"/>
        </w:rPr>
        <w:t xml:space="preserve">附件3：訓練實施流程圖</w:t>
      </w:r>
    </w:p>
    <w:p>
      <w:pPr>
        <w:pStyle w:val="Compact"/>
        <w:numPr>
          <w:ilvl w:val="0"/>
          <w:numId w:val="1043"/>
        </w:numPr>
      </w:pPr>
      <w:r>
        <w:rPr>
          <w:rFonts w:hint="eastAsia"/>
        </w:rPr>
        <w:t xml:space="preserve">附件4：訓練評估等級標準</w:t>
      </w:r>
    </w:p>
    <w:p>
      <w:pPr>
        <w:pStyle w:val="Compact"/>
        <w:numPr>
          <w:ilvl w:val="0"/>
          <w:numId w:val="1043"/>
        </w:numPr>
      </w:pPr>
      <w:r>
        <w:rPr>
          <w:rFonts w:hint="eastAsia"/>
        </w:rPr>
        <w:t xml:space="preserve">附件5：講師資格認證標準</w:t>
      </w:r>
    </w:p>
    <w:p>
      <w:pPr>
        <w:pStyle w:val="Compact"/>
        <w:numPr>
          <w:ilvl w:val="0"/>
          <w:numId w:val="1043"/>
        </w:numPr>
      </w:pPr>
      <w:r>
        <w:rPr>
          <w:rFonts w:hint="eastAsia"/>
        </w:rPr>
        <w:t xml:space="preserve">附件6：關鍵崗位能力矩陣模板</w:t>
      </w:r>
    </w:p>
    <w:p>
      <w:pPr>
        <w:pStyle w:val="Compact"/>
        <w:numPr>
          <w:ilvl w:val="0"/>
          <w:numId w:val="1043"/>
        </w:numPr>
      </w:pPr>
      <w:r>
        <w:rPr>
          <w:rFonts w:hint="eastAsia"/>
        </w:rPr>
        <w:t xml:space="preserve">附件7：新進人員導入訓練檢查表</w:t>
      </w:r>
    </w:p>
    <w:bookmarkEnd w:id="99"/>
    <w:bookmarkStart w:id="100" w:name="修訂紀錄"/>
    <w:p>
      <w:pPr>
        <w:pStyle w:val="Heading2"/>
      </w:pPr>
      <w:r>
        <w:t xml:space="preserve">9. </w:t>
      </w:r>
      <w:r>
        <w:rPr>
          <w:rFonts w:hint="eastAsia"/>
        </w:rPr>
        <w:t xml:space="preserve">修訂紀錄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版本</w:t>
            </w:r>
          </w:p>
        </w:tc>
        <w:tc>
          <w:tcPr/>
          <w:p>
            <w:pPr>
              <w:pStyle w:val="Compact"/>
            </w:pPr>
            <w:r>
              <w:rPr>
                <w:rFonts w:hint="eastAsia"/>
              </w:rPr>
              <w:t xml:space="preserve">修訂日期</w:t>
            </w:r>
          </w:p>
        </w:tc>
        <w:tc>
          <w:tcPr/>
          <w:p>
            <w:pPr>
              <w:pStyle w:val="Compact"/>
            </w:pPr>
            <w:r>
              <w:rPr>
                <w:rFonts w:hint="eastAsia"/>
              </w:rPr>
              <w:t xml:space="preserve">修訂內容摘要</w:t>
            </w:r>
          </w:p>
        </w:tc>
        <w:tc>
          <w:tcPr/>
          <w:p>
            <w:pPr>
              <w:pStyle w:val="Compact"/>
            </w:pPr>
            <w:r>
              <w:rPr>
                <w:rFonts w:hint="eastAsia"/>
              </w:rPr>
              <w:t xml:space="preserve">修訂人</w:t>
            </w:r>
          </w:p>
        </w:tc>
        <w:tc>
          <w:tcPr/>
          <w:p>
            <w:pPr>
              <w:pStyle w:val="Compact"/>
            </w:pPr>
            <w:r>
              <w:rPr>
                <w:rFonts w:hint="eastAsia"/>
              </w:rPr>
              <w:t xml:space="preserve">審核人</w:t>
            </w:r>
          </w:p>
        </w:tc>
        <w:tc>
          <w:tcPr/>
          <w:p>
            <w:pPr>
              <w:pStyle w:val="Compact"/>
            </w:pPr>
            <w:r>
              <w:rPr>
                <w:rFonts w:hint="eastAsia"/>
              </w:rPr>
              <w:t xml:space="preserve">批准人</w:t>
            </w:r>
          </w:p>
        </w:tc>
      </w:tr>
      <w:tr>
        <w:tc>
          <w:tcPr/>
          <w:p>
            <w:pPr>
              <w:pStyle w:val="Compact"/>
            </w:pPr>
            <w:r>
              <w:t xml:space="preserve">A</w:t>
            </w:r>
          </w:p>
        </w:tc>
        <w:tc>
          <w:tcPr/>
          <w:p>
            <w:pPr>
              <w:pStyle w:val="Compact"/>
            </w:pPr>
            <w:r>
              <w:t xml:space="preserve">2024/01/01</w:t>
            </w:r>
          </w:p>
        </w:tc>
        <w:tc>
          <w:tcPr/>
          <w:p>
            <w:pPr>
              <w:pStyle w:val="Compact"/>
            </w:pPr>
            <w:r>
              <w:rPr>
                <w:rFonts w:hint="eastAsia"/>
              </w:rPr>
              <w:t xml:space="preserve">首次發布</w:t>
            </w:r>
          </w:p>
        </w:tc>
        <w:tc>
          <w:tcPr/>
          <w:p>
            <w:pPr>
              <w:pStyle w:val="Compact"/>
            </w:pPr>
            <w:r>
              <w:rPr>
                <w:rFonts w:hint="eastAsia"/>
              </w:rPr>
              <w:t xml:space="preserve">品質主管</w:t>
            </w:r>
          </w:p>
        </w:tc>
        <w:tc>
          <w:tcPr/>
          <w:p>
            <w:pPr>
              <w:pStyle w:val="Compact"/>
            </w:pPr>
            <w:r>
              <w:rPr>
                <w:rFonts w:hint="eastAsia"/>
              </w:rPr>
              <w:t xml:space="preserve">管理代表</w:t>
            </w:r>
          </w:p>
        </w:tc>
        <w:tc>
          <w:tcPr/>
          <w:p>
            <w:pPr>
              <w:pStyle w:val="Compact"/>
            </w:pPr>
            <w:r>
              <w:rPr>
                <w:rFonts w:hint="eastAsia"/>
              </w:rPr>
              <w:t xml:space="preserve">院長</w:t>
            </w:r>
          </w:p>
        </w:tc>
      </w:tr>
    </w:tbl>
    <w:bookmarkEnd w:id="100"/>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2025-04-16T05:33:12Z</dcterms:created>
  <dcterms:modified xsi:type="dcterms:W3CDTF">2025-04-16T05:33:12Z</dcterms:modified>
</cp:coreProperties>
</file>

<file path=docProps/custom.xml><?xml version="1.0" encoding="utf-8"?>
<Properties xmlns="http://schemas.openxmlformats.org/officeDocument/2006/custom-properties" xmlns:vt="http://schemas.openxmlformats.org/officeDocument/2006/docPropsVTypes"/>
</file>