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10-儲備幹部職務說明書"/>
    <w:p>
      <w:pPr>
        <w:pStyle w:val="Heading1"/>
      </w:pPr>
      <w:r>
        <w:t xml:space="preserve">HR-F010 </w:t>
      </w:r>
      <w:r>
        <w:rPr>
          <w:rFonts w:hint="eastAsia"/>
        </w:rPr>
        <w:t xml:space="preserve">儲備幹部職務說明書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HR-F010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儲備幹部職務說明書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儲備幹部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MT-01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管理培訓人員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通過系統性的輪崗實習、專業培訓與實際項目參與，全面了解復健中心各部門運作與管理體系，培養多方面專業知識與管理技能，為未來承擔中心中高層管理職位做準備，同時為機構輸送具有全局視野與專業能力的管理人才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輪崗學習與實踐</w:t>
      </w:r>
      <w:r>
        <w:rPr>
          <w:rFonts w:hint="eastAsia"/>
        </w:rPr>
        <w:t xml:space="preserve">（約佔工作時間：50%）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按計劃在各部門進行輪崗實習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學習並參與各部門日常工作與業務流程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了解各部門職能、工作標準與評估指標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掌握各部門關鍵業務流程與專業知識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參與跨部門協作項目與活動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撰寫輪崗期間的學習報告與心得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管理知識與技能學習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參加管理培訓課程與研討會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自主學習管理理論與最佳實踐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掌握適用於醫療服務領域的管理工具與方法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學習組織行為學與領導力技巧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提升溝通、協調與問題解決能力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建立系統性思維與戰略視野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專案參與與實踐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參與機構重點項目或改善計劃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在導師指導下承擔特定專案任務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協助分析業務數據與市場信息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參與解決實際管理或運營問題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提供創新思路與改進建議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展示專案成果與學習收穫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專業發展與技能提升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參加相關專業資格認證培訓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提升行業專業知識與技能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了解國內外行業發展趨勢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學習最新管理理念與工具方法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參與行業交流活動與專業研討會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閱讀專業書籍與研究文獻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報告撰寫與溝通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撰寫輪崗期間的工作與學習報告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定期向導師與主管匯報學習進展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記錄觀察與改進建議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分享學習心得與經驗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參與評估會議與反饋討論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展示學習成果與專案成就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團隊協作與文化融入</w:t>
      </w:r>
      <w:r>
        <w:rPr>
          <w:rFonts w:hint="eastAsia"/>
        </w:rPr>
        <w:t xml:space="preserve">（約佔工作時間：3%）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積極參與團隊活動與文化建設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與各部門同事建立良好工作關係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了解並認同機構的使命與價值觀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適應不同部門的工作風格與要求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在團隊中展現合作精神與積極態度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學習並踐行機構的行為準則與文化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自我評估與發展規劃</w:t>
      </w:r>
      <w:r>
        <w:rPr>
          <w:rFonts w:hint="eastAsia"/>
        </w:rPr>
        <w:t xml:space="preserve">（約佔工作時間：2%）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定期進行自我評估與反思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確認自身優勢與改進領域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與導師共同制定發展計劃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設定並追蹤個人發展目標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調整學習重點與職業規劃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確定未來職業發展方向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工作學習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日常學習安排</w:t>
            </w:r>
            <w:r>
              <w:rPr>
                <w:rFonts w:hint="eastAsia"/>
              </w:rPr>
              <w:t xml:space="preserve">輪崗記錄整理</w:t>
            </w:r>
            <w:r>
              <w:rPr>
                <w:rFonts w:hint="eastAsia"/>
              </w:rPr>
              <w:t xml:space="preserve">自我發展計劃</w:t>
            </w:r>
            <w:r>
              <w:rPr>
                <w:rFonts w:hint="eastAsia"/>
              </w:rPr>
              <w:t xml:space="preserve">學習方法選擇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輪崗計劃調整建議</w:t>
            </w:r>
            <w:r>
              <w:rPr>
                <w:rFonts w:hint="eastAsia"/>
              </w:rPr>
              <w:t xml:space="preserve">培訓項目建議</w:t>
            </w:r>
            <w:r>
              <w:rPr>
                <w:rFonts w:hint="eastAsia"/>
              </w:rPr>
              <w:t xml:space="preserve">專業發展方向</w:t>
            </w:r>
            <w:r>
              <w:rPr>
                <w:rFonts w:hint="eastAsia"/>
              </w:rPr>
              <w:t xml:space="preserve">工作流程優化建議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輪崗時間與部門安排</w:t>
            </w:r>
            <w:r>
              <w:rPr>
                <w:rFonts w:hint="eastAsia"/>
              </w:rPr>
              <w:t xml:space="preserve">培訓計劃變更</w:t>
            </w:r>
            <w:r>
              <w:rPr>
                <w:rFonts w:hint="eastAsia"/>
              </w:rPr>
              <w:t xml:space="preserve">專項任務調整</w:t>
            </w:r>
            <w:r>
              <w:rPr>
                <w:rFonts w:hint="eastAsia"/>
              </w:rPr>
              <w:t xml:space="preserve">重要會議參與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專案參與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分配任務的執行</w:t>
            </w:r>
            <w:r>
              <w:rPr>
                <w:rFonts w:hint="eastAsia"/>
              </w:rPr>
              <w:t xml:space="preserve">資料收集與整理</w:t>
            </w:r>
            <w:r>
              <w:rPr>
                <w:rFonts w:hint="eastAsia"/>
              </w:rPr>
              <w:t xml:space="preserve">初步分析與報告</w:t>
            </w:r>
            <w:r>
              <w:rPr>
                <w:rFonts w:hint="eastAsia"/>
              </w:rPr>
              <w:t xml:space="preserve">一般性問題處理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專案執行方案建議</w:t>
            </w:r>
            <w:r>
              <w:rPr>
                <w:rFonts w:hint="eastAsia"/>
              </w:rPr>
              <w:t xml:space="preserve">問題解決方案</w:t>
            </w:r>
            <w:r>
              <w:rPr>
                <w:rFonts w:hint="eastAsia"/>
              </w:rPr>
              <w:t xml:space="preserve">資源配置建議</w:t>
            </w:r>
            <w:r>
              <w:rPr>
                <w:rFonts w:hint="eastAsia"/>
              </w:rPr>
              <w:t xml:space="preserve">時間安排調整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專案目標設定</w:t>
            </w:r>
            <w:r>
              <w:rPr>
                <w:rFonts w:hint="eastAsia"/>
              </w:rPr>
              <w:t xml:space="preserve">重要決策與方案</w:t>
            </w:r>
            <w:r>
              <w:rPr>
                <w:rFonts w:hint="eastAsia"/>
              </w:rPr>
              <w:t xml:space="preserve">資源投入決定</w:t>
            </w:r>
            <w:r>
              <w:rPr>
                <w:rFonts w:hint="eastAsia"/>
              </w:rPr>
              <w:t xml:space="preserve">最終成果呈現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業務建議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一般性改進意見</w:t>
            </w:r>
            <w:r>
              <w:rPr>
                <w:rFonts w:hint="eastAsia"/>
              </w:rPr>
              <w:t xml:space="preserve">日常工作反饋</w:t>
            </w:r>
            <w:r>
              <w:rPr>
                <w:rFonts w:hint="eastAsia"/>
              </w:rPr>
              <w:t xml:space="preserve">流程效率建議</w:t>
            </w:r>
            <w:r>
              <w:rPr>
                <w:rFonts w:hint="eastAsia"/>
              </w:rPr>
              <w:t xml:space="preserve">實習心得分享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工作流程改進建議</w:t>
            </w:r>
            <w:r>
              <w:rPr>
                <w:rFonts w:hint="eastAsia"/>
              </w:rPr>
              <w:t xml:space="preserve">服務優化方案</w:t>
            </w:r>
            <w:r>
              <w:rPr>
                <w:rFonts w:hint="eastAsia"/>
              </w:rPr>
              <w:t xml:space="preserve">管理效率提升建議</w:t>
            </w:r>
            <w:r>
              <w:rPr>
                <w:rFonts w:hint="eastAsia"/>
              </w:rPr>
              <w:t xml:space="preserve">跨部門協作建議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重大改革建議</w:t>
            </w:r>
            <w:r>
              <w:rPr>
                <w:rFonts w:hint="eastAsia"/>
              </w:rPr>
              <w:t xml:space="preserve">系統性變革方案</w:t>
            </w:r>
            <w:r>
              <w:rPr>
                <w:rFonts w:hint="eastAsia"/>
              </w:rPr>
              <w:t xml:space="preserve">組織結構調整</w:t>
            </w:r>
            <w:r>
              <w:rPr>
                <w:rFonts w:hint="eastAsia"/>
              </w:rPr>
              <w:t xml:space="preserve">重要政策變更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日常辦公用品</w:t>
            </w:r>
            <w:r>
              <w:rPr>
                <w:rFonts w:hint="eastAsia"/>
              </w:rPr>
              <w:t xml:space="preserve">學習資料獲取</w:t>
            </w:r>
            <w:r>
              <w:rPr>
                <w:rFonts w:hint="eastAsia"/>
              </w:rPr>
              <w:t xml:space="preserve">一般性設備使用</w:t>
            </w:r>
            <w:r>
              <w:rPr>
                <w:rFonts w:hint="eastAsia"/>
              </w:rPr>
              <w:t xml:space="preserve">工作時間安排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專項學習資源申請</w:t>
            </w:r>
            <w:r>
              <w:rPr>
                <w:rFonts w:hint="eastAsia"/>
              </w:rPr>
              <w:t xml:space="preserve">特殊設備使用建議</w:t>
            </w:r>
            <w:r>
              <w:rPr>
                <w:rFonts w:hint="eastAsia"/>
              </w:rPr>
              <w:t xml:space="preserve">培訓資源需求</w:t>
            </w:r>
            <w:r>
              <w:rPr>
                <w:rFonts w:hint="eastAsia"/>
              </w:rPr>
              <w:t xml:space="preserve">資源優化配置建議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專項經費使用</w:t>
            </w:r>
            <w:r>
              <w:rPr>
                <w:rFonts w:hint="eastAsia"/>
              </w:rPr>
              <w:t xml:space="preserve">特殊資源調配</w:t>
            </w:r>
            <w:r>
              <w:rPr>
                <w:rFonts w:hint="eastAsia"/>
              </w:rPr>
              <w:t xml:space="preserve">大型活動資源</w:t>
            </w:r>
            <w:r>
              <w:rPr>
                <w:rFonts w:hint="eastAsia"/>
              </w:rPr>
              <w:t xml:space="preserve">設備採購申請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培訓進展、發展規劃、績效反饋、輪崗協調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導師/指導人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每日/週度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工作指導、技能培養、專業疑問、經驗分享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各部門主管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輪崗期間每日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部門工作安排、專業學習、業務指導、績效反饋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同期儲備幹部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經驗分享、共同學習、項目協作、相互支持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院長/副院長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月度/季度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發展進展彙報、戰略視野培養、重要指導、職涯建議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各部門同事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輪崗期間每日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業務交流、工作協作、專業諮詢、經驗學習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IT/行政支援部門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系統使用、設備需求、行政支援、後勤協助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依培訓安排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專業培訓、管理課程、技能提升、認證學習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同行業專業人士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行業交流、專業研討、最佳實踐、經驗分享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供應商/合作方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依專案需求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項目協作、資源對接、經驗學習、關係建立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客戶/患者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輪崗期間依需求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服務需求了解、滿意度收集、關係維護、案例學習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行業標準、專業發展、交流活動、知識更新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：醫療管理、物理治療、康復醫學或相關專業本科或以上學歷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：具備相關專業基礎知識，了解醫療服務或康復行業基本概念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證書要求</w:t>
      </w:r>
      <w:r>
        <w:rPr>
          <w:rFonts w:hint="eastAsia"/>
        </w:rPr>
        <w:t xml:space="preserve">：相關專業資格證書優先，管理類證書優先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：良好的中文書面與口頭表達能力，具備基本英文閱讀能力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工作年資</w:t>
      </w:r>
      <w:r>
        <w:rPr>
          <w:rFonts w:hint="eastAsia"/>
        </w:rPr>
        <w:t xml:space="preserve">：應屆畢業生或1-2年相關工作經驗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行業經驗</w:t>
      </w:r>
      <w:r>
        <w:rPr>
          <w:rFonts w:hint="eastAsia"/>
        </w:rPr>
        <w:t xml:space="preserve">：醫療服務、康復治療或相關領域工作經驗優先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：學生工作或社團組織管理經驗優先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：有項目管理、團隊協作或服務創新經驗者優先</w:t>
      </w:r>
    </w:p>
    <w:bookmarkEnd w:id="28"/>
    <w:bookmarkStart w:id="29" w:name="知識與技能"/>
    <w:p>
      <w:pPr>
        <w:pStyle w:val="Heading3"/>
      </w:pPr>
      <w:r>
        <w:rPr>
          <w:rFonts w:hint="eastAsia"/>
        </w:rPr>
        <w:t xml:space="preserve">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：相關專業基礎知識，行業動態與政策了解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：基本管理理論、組織行為學知識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計算機技能</w:t>
      </w:r>
      <w:r>
        <w:rPr>
          <w:rFonts w:hint="eastAsia"/>
        </w:rPr>
        <w:t xml:space="preserve">：熟練掌握辦公軟件，具備基本數據分析能力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軟技能</w:t>
      </w:r>
      <w:r>
        <w:rPr>
          <w:rFonts w:hint="eastAsia"/>
        </w:rPr>
        <w:t xml:space="preserve">：良好的溝通能力、團隊協作能力、學習能力與抗壓能力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快速學習與理解能力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知識整合與應用能力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自我驅動與主動學習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接受反饋與自我改進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清晰有效的表達能力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積極傾聽與理解能力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書面報告撰寫能力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跨部門溝通協調能力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邏輯思維與分析能力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問題識別與解決能力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數據分析與解讀能力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決策判斷與評估能力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管理潛力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規劃與組織能力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領導潛質與影響力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資源協調與整合能力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創新思維與變革精神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積極主動的工作態度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高度責任感與職業操守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團隊合作與協同精神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抗壓性與適應能力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學習發展指標"/>
    <w:p>
      <w:pPr>
        <w:pStyle w:val="Heading3"/>
      </w:pPr>
      <w:r>
        <w:rPr>
          <w:rFonts w:hint="eastAsia"/>
        </w:rPr>
        <w:t xml:space="preserve">學習發展指標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輪崗學習計劃完成率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輪崗報告與總結質量評分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專業知識與技能測評結果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培訓課程出勤率與學習成績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自我學習與發展主動性評價</w:t>
      </w:r>
    </w:p>
    <w:bookmarkEnd w:id="32"/>
    <w:bookmarkStart w:id="33" w:name="專案參與指標"/>
    <w:p>
      <w:pPr>
        <w:pStyle w:val="Heading3"/>
      </w:pPr>
      <w:r>
        <w:rPr>
          <w:rFonts w:hint="eastAsia"/>
        </w:rPr>
        <w:t xml:space="preserve">專案參與指標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參與專案數量與品質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專案任務完成質量與效率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項目成果與貢獻度評估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創新思路與建議採納率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專案展示與彙報評價</w:t>
      </w:r>
    </w:p>
    <w:bookmarkEnd w:id="33"/>
    <w:bookmarkStart w:id="34" w:name="工作能力指標"/>
    <w:p>
      <w:pPr>
        <w:pStyle w:val="Heading3"/>
      </w:pPr>
      <w:r>
        <w:rPr>
          <w:rFonts w:hint="eastAsia"/>
        </w:rPr>
        <w:t xml:space="preserve">工作能力指標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各部門輪崗績效評價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業務流程與專業知識掌握度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跨部門協作能力評估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問題分析與解決能力表現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工作態度與職業素養評價</w:t>
      </w:r>
    </w:p>
    <w:bookmarkEnd w:id="34"/>
    <w:bookmarkStart w:id="35" w:name="發展潛力指標"/>
    <w:p>
      <w:pPr>
        <w:pStyle w:val="Heading3"/>
      </w:pPr>
      <w:r>
        <w:rPr>
          <w:rFonts w:hint="eastAsia"/>
        </w:rPr>
        <w:t xml:space="preserve">發展潛力指標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管理潛力評估結果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領導力培養進展評價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職業發展方向明確度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關鍵能力提升程度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核心崗位適配性評估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：歐亥健復健中心各部門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：全職，根據輪崗部門工作時間安排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：需要適應不同部門的工作環境與要求，可能需要輪班或加班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：快速學習適應、多部門輪換、績效考核、自我期望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職業風險</w:t>
      </w:r>
      <w:r>
        <w:rPr>
          <w:rFonts w:hint="eastAsia"/>
        </w:rPr>
        <w:t xml:space="preserve">：較高的學習壓力、適應新環境挑戰、職業方向選擇風險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心理風險</w:t>
      </w:r>
      <w:r>
        <w:rPr>
          <w:rFonts w:hint="eastAsia"/>
        </w:rPr>
        <w:t xml:space="preserve">：多次適應新環境的心理調適、職業發展不確定性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職業發展風險</w:t>
      </w:r>
      <w:r>
        <w:rPr>
          <w:rFonts w:hint="eastAsia"/>
        </w:rPr>
        <w:t xml:space="preserve">：管理能力培養不足、專業技能深度不夠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：定期輔導、心理支持、明確發展路徑、階段性評估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各部門專業技術/管理崗位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部門主管助理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部門副主管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部門主管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院所管理層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專業技術專家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專案管理專員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運營管理專員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諮詢顧問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HR-F010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儲備幹部職務說明書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2025-04-16T05:33:23Z</dcterms:created>
  <dcterms:modified xsi:type="dcterms:W3CDTF">2025-04-16T05:33:23Z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