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pt-f002-治療計劃表"/>
    <w:p>
      <w:pPr>
        <w:pStyle w:val="Heading1"/>
      </w:pPr>
      <w:r>
        <w:t xml:space="preserve">PT-F002 </w:t>
      </w:r>
      <w:r>
        <w:rPr>
          <w:rFonts w:hint="eastAsia"/>
        </w:rPr>
        <w:t xml:space="preserve">治療計劃表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t xml:space="preserve">PT-F002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治療計劃表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  <w:tc>
          <w:tcPr/>
          <w:p>
            <w:pPr>
              <w:pStyle w:val="Compact"/>
            </w:pPr>
            <w:r>
              <w:t xml:space="preserve">1/2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總院長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</w:tr>
    </w:tbl>
    <w:bookmarkStart w:id="20" w:name="基本資料"/>
    <w:p>
      <w:pPr>
        <w:pStyle w:val="Heading2"/>
      </w:pPr>
      <w:r>
        <w:rPr>
          <w:rFonts w:hint="eastAsia"/>
        </w:rPr>
        <w:t xml:space="preserve">基本資料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240"/>
        <w:gridCol w:w="720"/>
        <w:gridCol w:w="324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患者姓名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病歷號碼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性別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□男</w:t>
            </w:r>
            <w:r>
              <w:t xml:space="preserve"> </w:t>
            </w:r>
            <w:r>
              <w:rPr>
                <w:rFonts w:hint="eastAsia"/>
              </w:rPr>
              <w:t xml:space="preserve">□女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年齡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聯絡電話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緊急聯絡人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主治醫師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轉診醫師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計劃擬定日期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預計治療次數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主診斷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次診斷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相關病史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過敏史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□無</w:t>
            </w:r>
            <w:r>
              <w:t xml:space="preserve"> </w:t>
            </w:r>
            <w:r>
              <w:rPr>
                <w:rFonts w:hint="eastAsia"/>
              </w:rPr>
              <w:t xml:space="preserve">□有（請說明：</w:t>
            </w:r>
            <w:r>
              <w:t xml:space="preserve"> </w:t>
            </w:r>
            <w:r>
              <w:rPr>
                <w:rFonts w:hint="eastAsia"/>
              </w:rPr>
              <w:t xml:space="preserve">）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併發症/注意事項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□無</w:t>
            </w:r>
            <w:r>
              <w:t xml:space="preserve"> </w:t>
            </w:r>
            <w:r>
              <w:rPr>
                <w:rFonts w:hint="eastAsia"/>
              </w:rPr>
              <w:t xml:space="preserve">□有（請說明：</w:t>
            </w:r>
            <w:r>
              <w:t xml:space="preserve"> </w:t>
            </w:r>
            <w:r>
              <w:rPr>
                <w:rFonts w:hint="eastAsia"/>
              </w:rPr>
              <w:t xml:space="preserve">）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bookmarkStart w:id="21" w:name="評估結果摘要"/>
    <w:p>
      <w:pPr>
        <w:pStyle w:val="Heading2"/>
      </w:pPr>
      <w:r>
        <w:rPr>
          <w:rFonts w:hint="eastAsia"/>
        </w:rPr>
        <w:t xml:space="preserve">評估結果摘要</w:t>
      </w:r>
    </w:p>
    <w:p>
      <w:pPr>
        <w:pStyle w:val="FirstParagraph"/>
      </w:pPr>
      <w:r>
        <w:rPr>
          <w:rFonts w:hint="eastAsia"/>
          <w:b/>
          <w:bCs/>
        </w:rPr>
        <w:t xml:space="preserve">主訴症狀</w:t>
      </w:r>
      <w:r>
        <w:rPr>
          <w:rFonts w:hint="eastAsia"/>
        </w:rPr>
        <w:t xml:space="preserve">：</w:t>
      </w:r>
    </w:p>
    <w:p>
      <w:pPr>
        <w:pStyle w:val="BodyText"/>
      </w:pPr>
      <w:r>
        <w:rPr>
          <w:rFonts w:hint="eastAsia"/>
          <w:b/>
          <w:bCs/>
        </w:rPr>
        <w:t xml:space="preserve">功能限制</w:t>
      </w:r>
      <w:r>
        <w:rPr>
          <w:rFonts w:hint="eastAsia"/>
        </w:rPr>
        <w:t xml:space="preserve">：</w:t>
      </w:r>
    </w:p>
    <w:p>
      <w:pPr>
        <w:pStyle w:val="BodyText"/>
      </w:pPr>
      <w:r>
        <w:rPr>
          <w:rFonts w:hint="eastAsia"/>
          <w:b/>
          <w:bCs/>
        </w:rPr>
        <w:t xml:space="preserve">疼痛評估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部位：</w:t>
      </w:r>
      <w:r>
        <w:t xml:space="preserve"> </w:t>
      </w:r>
      <w:r>
        <w:t xml:space="preserve">- </w:t>
      </w:r>
      <w:r>
        <w:rPr>
          <w:rFonts w:hint="eastAsia"/>
        </w:rPr>
        <w:t xml:space="preserve">程度（VAS</w:t>
      </w:r>
      <w:r>
        <w:t xml:space="preserve"> </w:t>
      </w:r>
      <w:r>
        <w:rPr>
          <w:rFonts w:hint="eastAsia"/>
        </w:rPr>
        <w:t xml:space="preserve">0-10）：</w:t>
      </w:r>
      <w:r>
        <w:t xml:space="preserve"> </w:t>
      </w:r>
      <w:r>
        <w:t xml:space="preserve">- </w:t>
      </w:r>
      <w:r>
        <w:rPr>
          <w:rFonts w:hint="eastAsia"/>
        </w:rPr>
        <w:t xml:space="preserve">性質：□刺痛</w:t>
      </w:r>
      <w:r>
        <w:t xml:space="preserve"> </w:t>
      </w:r>
      <w:r>
        <w:rPr>
          <w:rFonts w:hint="eastAsia"/>
        </w:rPr>
        <w:t xml:space="preserve">□灼痛</w:t>
      </w:r>
      <w:r>
        <w:t xml:space="preserve"> </w:t>
      </w:r>
      <w:r>
        <w:rPr>
          <w:rFonts w:hint="eastAsia"/>
        </w:rPr>
        <w:t xml:space="preserve">□鈍痛</w:t>
      </w:r>
      <w:r>
        <w:t xml:space="preserve"> </w:t>
      </w:r>
      <w:r>
        <w:rPr>
          <w:rFonts w:hint="eastAsia"/>
        </w:rPr>
        <w:t xml:space="preserve">□脹痛</w:t>
      </w:r>
      <w:r>
        <w:t xml:space="preserve"> </w:t>
      </w:r>
      <w:r>
        <w:rPr>
          <w:rFonts w:hint="eastAsia"/>
        </w:rPr>
        <w:t xml:space="preserve">□其他：</w:t>
      </w:r>
    </w:p>
    <w:p>
      <w:pPr>
        <w:pStyle w:val="BodyText"/>
      </w:pPr>
      <w:r>
        <w:rPr>
          <w:rFonts w:hint="eastAsia"/>
          <w:b/>
          <w:bCs/>
        </w:rPr>
        <w:t xml:space="preserve">ROM限制</w:t>
      </w:r>
      <w:r>
        <w:rPr>
          <w:rFonts w:hint="eastAsia"/>
        </w:rPr>
        <w:t xml:space="preserve">：</w:t>
      </w:r>
    </w:p>
    <w:p>
      <w:pPr>
        <w:pStyle w:val="BodyText"/>
      </w:pPr>
      <w:r>
        <w:rPr>
          <w:rFonts w:hint="eastAsia"/>
          <w:b/>
          <w:bCs/>
        </w:rPr>
        <w:t xml:space="preserve">肌力情況</w:t>
      </w:r>
      <w:r>
        <w:rPr>
          <w:rFonts w:hint="eastAsia"/>
        </w:rPr>
        <w:t xml:space="preserve">：</w:t>
      </w:r>
    </w:p>
    <w:p>
      <w:pPr>
        <w:pStyle w:val="BodyText"/>
      </w:pPr>
      <w:r>
        <w:rPr>
          <w:rFonts w:hint="eastAsia"/>
          <w:b/>
          <w:bCs/>
        </w:rPr>
        <w:t xml:space="preserve">姿勢/步態異常</w:t>
      </w:r>
      <w:r>
        <w:rPr>
          <w:rFonts w:hint="eastAsia"/>
        </w:rPr>
        <w:t xml:space="preserve">：</w:t>
      </w:r>
    </w:p>
    <w:p>
      <w:pPr>
        <w:pStyle w:val="BodyText"/>
      </w:pPr>
      <w:r>
        <w:rPr>
          <w:rFonts w:hint="eastAsia"/>
          <w:b/>
          <w:bCs/>
        </w:rPr>
        <w:t xml:space="preserve">特殊測試結果</w:t>
      </w:r>
      <w:r>
        <w:rPr>
          <w:rFonts w:hint="eastAsia"/>
        </w:rPr>
        <w:t xml:space="preserve">：</w:t>
      </w:r>
    </w:p>
    <w:p>
      <w:pPr>
        <w:pStyle w:val="BodyText"/>
      </w:pPr>
      <w:r>
        <w:rPr>
          <w:b/>
          <w:bCs/>
        </w:rPr>
        <w:t xml:space="preserve">ADL </w:t>
      </w:r>
      <w:r>
        <w:rPr>
          <w:rFonts w:hint="eastAsia"/>
          <w:b/>
          <w:bCs/>
        </w:rPr>
        <w:t xml:space="preserve">評估</w:t>
      </w:r>
      <w:r>
        <w:rPr>
          <w:rFonts w:hint="eastAsia"/>
        </w:rPr>
        <w:t xml:space="preserve">：</w:t>
      </w:r>
    </w:p>
    <w:p>
      <w:pPr>
        <w:pStyle w:val="BodyText"/>
      </w:pPr>
      <w:r>
        <w:rPr>
          <w:rFonts w:hint="eastAsia"/>
          <w:b/>
          <w:bCs/>
        </w:rPr>
        <w:t xml:space="preserve">其他重要發現</w:t>
      </w:r>
      <w:r>
        <w:rPr>
          <w:rFonts w:hint="eastAsia"/>
        </w:rPr>
        <w:t xml:space="preserve">：</w:t>
      </w:r>
    </w:p>
    <w:bookmarkEnd w:id="21"/>
    <w:bookmarkStart w:id="25" w:name="治療目標"/>
    <w:p>
      <w:pPr>
        <w:pStyle w:val="Heading2"/>
      </w:pPr>
      <w:r>
        <w:rPr>
          <w:rFonts w:hint="eastAsia"/>
        </w:rPr>
        <w:t xml:space="preserve">治療目標</w:t>
      </w:r>
    </w:p>
    <w:bookmarkStart w:id="22" w:name="短期目標1-2週"/>
    <w:p>
      <w:pPr>
        <w:pStyle w:val="Heading3"/>
      </w:pPr>
      <w:r>
        <w:rPr>
          <w:rFonts w:hint="eastAsia"/>
        </w:rPr>
        <w:t xml:space="preserve">短期目標（1-2週）</w:t>
      </w:r>
    </w:p>
    <w:bookmarkEnd w:id="22"/>
    <w:bookmarkStart w:id="23" w:name="中期目標2-4週"/>
    <w:p>
      <w:pPr>
        <w:pStyle w:val="Heading3"/>
      </w:pPr>
      <w:r>
        <w:rPr>
          <w:rFonts w:hint="eastAsia"/>
        </w:rPr>
        <w:t xml:space="preserve">中期目標（2-4週）</w:t>
      </w:r>
    </w:p>
    <w:bookmarkEnd w:id="23"/>
    <w:bookmarkStart w:id="24" w:name="長期目標4週以上"/>
    <w:p>
      <w:pPr>
        <w:pStyle w:val="Heading3"/>
      </w:pPr>
      <w:r>
        <w:rPr>
          <w:rFonts w:hint="eastAsia"/>
        </w:rPr>
        <w:t xml:space="preserve">長期目標（4週以上）</w:t>
      </w:r>
    </w:p>
    <w:bookmarkEnd w:id="24"/>
    <w:bookmarkEnd w:id="25"/>
    <w:bookmarkStart w:id="28" w:name="治療計劃"/>
    <w:p>
      <w:pPr>
        <w:pStyle w:val="Heading2"/>
      </w:pPr>
      <w:r>
        <w:rPr>
          <w:rFonts w:hint="eastAsia"/>
        </w:rPr>
        <w:t xml:space="preserve">治療計劃</w:t>
      </w:r>
    </w:p>
    <w:bookmarkStart w:id="26" w:name="治療方式與頻率"/>
    <w:p>
      <w:pPr>
        <w:pStyle w:val="Heading3"/>
      </w:pPr>
      <w:r>
        <w:rPr>
          <w:rFonts w:hint="eastAsia"/>
        </w:rPr>
        <w:t xml:space="preserve">治療方式與頻率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治療方式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頻率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持續時間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備註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□手法治療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□運動治療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□物理因子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□功能訓練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□輔具評估/訓練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□衛教指導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□其他：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詳細治療內容"/>
    <w:p>
      <w:pPr>
        <w:pStyle w:val="Heading3"/>
      </w:pPr>
      <w:r>
        <w:rPr>
          <w:rFonts w:hint="eastAsia"/>
        </w:rPr>
        <w:t xml:space="preserve">詳細治療內容</w:t>
      </w:r>
    </w:p>
    <w:p>
      <w:pPr>
        <w:pStyle w:val="FirstParagraph"/>
      </w:pPr>
      <w:r>
        <w:rPr>
          <w:rFonts w:hint="eastAsia"/>
          <w:b/>
          <w:bCs/>
        </w:rPr>
        <w:t xml:space="preserve">手法治療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□關節鬆動術</w:t>
      </w:r>
      <w:r>
        <w:t xml:space="preserve"> </w:t>
      </w:r>
      <w:r>
        <w:rPr>
          <w:rFonts w:hint="eastAsia"/>
        </w:rPr>
        <w:t xml:space="preserve">□關節推動術</w:t>
      </w:r>
      <w:r>
        <w:t xml:space="preserve"> </w:t>
      </w:r>
      <w:r>
        <w:rPr>
          <w:rFonts w:hint="eastAsia"/>
        </w:rPr>
        <w:t xml:space="preserve">□軟組織鬆動術</w:t>
      </w:r>
      <w:r>
        <w:t xml:space="preserve"> </w:t>
      </w:r>
      <w:r>
        <w:rPr>
          <w:rFonts w:hint="eastAsia"/>
        </w:rPr>
        <w:t xml:space="preserve">□肌筋膜放鬆</w:t>
      </w:r>
      <w:r>
        <w:t xml:space="preserve"> </w:t>
      </w:r>
      <w:r>
        <w:rPr>
          <w:rFonts w:hint="eastAsia"/>
        </w:rPr>
        <w:t xml:space="preserve">□神經動力學</w:t>
      </w:r>
      <w:r>
        <w:t xml:space="preserve"> </w:t>
      </w:r>
      <w:r>
        <w:rPr>
          <w:rFonts w:hint="eastAsia"/>
        </w:rPr>
        <w:t xml:space="preserve">□肌能系貼紮</w:t>
      </w:r>
      <w:r>
        <w:t xml:space="preserve"> </w:t>
      </w:r>
      <w:r>
        <w:rPr>
          <w:rFonts w:hint="eastAsia"/>
        </w:rPr>
        <w:t xml:space="preserve">□肌肉能量技術</w:t>
      </w:r>
      <w:r>
        <w:t xml:space="preserve"> </w:t>
      </w:r>
      <w:r>
        <w:rPr>
          <w:rFonts w:hint="eastAsia"/>
        </w:rPr>
        <w:t xml:space="preserve">□其他：</w:t>
      </w:r>
    </w:p>
    <w:p>
      <w:pPr>
        <w:pStyle w:val="BodyText"/>
      </w:pPr>
      <w:r>
        <w:rPr>
          <w:rFonts w:hint="eastAsia"/>
        </w:rPr>
        <w:t xml:space="preserve">具體操作部位與技術：</w:t>
      </w:r>
    </w:p>
    <w:p>
      <w:pPr>
        <w:pStyle w:val="BodyText"/>
      </w:pPr>
      <w:r>
        <w:rPr>
          <w:rFonts w:hint="eastAsia"/>
          <w:b/>
          <w:bCs/>
        </w:rPr>
        <w:t xml:space="preserve">運動治療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□關節活動度運動</w:t>
      </w:r>
      <w:r>
        <w:t xml:space="preserve"> </w:t>
      </w:r>
      <w:r>
        <w:rPr>
          <w:rFonts w:hint="eastAsia"/>
        </w:rPr>
        <w:t xml:space="preserve">□伸展運動</w:t>
      </w:r>
      <w:r>
        <w:t xml:space="preserve"> </w:t>
      </w:r>
      <w:r>
        <w:rPr>
          <w:rFonts w:hint="eastAsia"/>
        </w:rPr>
        <w:t xml:space="preserve">□肌力訓練</w:t>
      </w:r>
      <w:r>
        <w:t xml:space="preserve"> </w:t>
      </w:r>
      <w:r>
        <w:rPr>
          <w:rFonts w:hint="eastAsia"/>
        </w:rPr>
        <w:t xml:space="preserve">□穩定性訓練</w:t>
      </w:r>
      <w:r>
        <w:t xml:space="preserve"> </w:t>
      </w:r>
      <w:r>
        <w:rPr>
          <w:rFonts w:hint="eastAsia"/>
        </w:rPr>
        <w:t xml:space="preserve">□協調性訓練</w:t>
      </w:r>
      <w:r>
        <w:t xml:space="preserve"> </w:t>
      </w:r>
      <w:r>
        <w:rPr>
          <w:rFonts w:hint="eastAsia"/>
        </w:rPr>
        <w:t xml:space="preserve">□平衡訓練</w:t>
      </w:r>
      <w:r>
        <w:t xml:space="preserve"> </w:t>
      </w:r>
      <w:r>
        <w:rPr>
          <w:rFonts w:hint="eastAsia"/>
        </w:rPr>
        <w:t xml:space="preserve">□有氧訓練</w:t>
      </w:r>
      <w:r>
        <w:t xml:space="preserve"> </w:t>
      </w:r>
      <w:r>
        <w:rPr>
          <w:rFonts w:hint="eastAsia"/>
        </w:rPr>
        <w:t xml:space="preserve">□其他：</w:t>
      </w:r>
    </w:p>
    <w:p>
      <w:pPr>
        <w:pStyle w:val="BodyText"/>
      </w:pPr>
      <w:r>
        <w:rPr>
          <w:rFonts w:hint="eastAsia"/>
        </w:rPr>
        <w:t xml:space="preserve">具體操作方式與負荷：</w:t>
      </w:r>
    </w:p>
    <w:p>
      <w:pPr>
        <w:pStyle w:val="BodyText"/>
      </w:pPr>
      <w:r>
        <w:rPr>
          <w:rFonts w:hint="eastAsia"/>
          <w:b/>
          <w:bCs/>
        </w:rPr>
        <w:t xml:space="preserve">物理因子治療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□熱療</w:t>
      </w:r>
      <w:r>
        <w:t xml:space="preserve"> </w:t>
      </w:r>
      <w:r>
        <w:rPr>
          <w:rFonts w:hint="eastAsia"/>
        </w:rPr>
        <w:t xml:space="preserve">□冷療</w:t>
      </w:r>
      <w:r>
        <w:t xml:space="preserve"> </w:t>
      </w:r>
      <w:r>
        <w:rPr>
          <w:rFonts w:hint="eastAsia"/>
        </w:rPr>
        <w:t xml:space="preserve">□超音波</w:t>
      </w:r>
      <w:r>
        <w:t xml:space="preserve"> </w:t>
      </w:r>
      <w:r>
        <w:rPr>
          <w:rFonts w:hint="eastAsia"/>
        </w:rPr>
        <w:t xml:space="preserve">□電療</w:t>
      </w:r>
      <w:r>
        <w:t xml:space="preserve"> </w:t>
      </w:r>
      <w:r>
        <w:rPr>
          <w:rFonts w:hint="eastAsia"/>
        </w:rPr>
        <w:t xml:space="preserve">□牽引</w:t>
      </w:r>
      <w:r>
        <w:t xml:space="preserve"> </w:t>
      </w:r>
      <w:r>
        <w:rPr>
          <w:rFonts w:hint="eastAsia"/>
        </w:rPr>
        <w:t xml:space="preserve">□雷射</w:t>
      </w:r>
      <w:r>
        <w:t xml:space="preserve"> </w:t>
      </w:r>
      <w:r>
        <w:rPr>
          <w:rFonts w:hint="eastAsia"/>
        </w:rPr>
        <w:t xml:space="preserve">□衝擊波</w:t>
      </w:r>
      <w:r>
        <w:t xml:space="preserve"> </w:t>
      </w:r>
      <w:r>
        <w:rPr>
          <w:rFonts w:hint="eastAsia"/>
        </w:rPr>
        <w:t xml:space="preserve">□其他：</w:t>
      </w:r>
    </w:p>
    <w:p>
      <w:pPr>
        <w:pStyle w:val="BodyText"/>
      </w:pPr>
      <w:r>
        <w:rPr>
          <w:rFonts w:hint="eastAsia"/>
        </w:rPr>
        <w:t xml:space="preserve">參數設定與部位：</w:t>
      </w:r>
    </w:p>
    <w:p>
      <w:pPr>
        <w:pStyle w:val="BodyText"/>
      </w:pPr>
      <w:r>
        <w:rPr>
          <w:rFonts w:hint="eastAsia"/>
          <w:b/>
          <w:bCs/>
        </w:rPr>
        <w:t xml:space="preserve">功能訓練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□姿勢訓練</w:t>
      </w:r>
      <w:r>
        <w:t xml:space="preserve"> </w:t>
      </w:r>
      <w:r>
        <w:rPr>
          <w:rFonts w:hint="eastAsia"/>
        </w:rPr>
        <w:t xml:space="preserve">□步態訓練</w:t>
      </w:r>
      <w:r>
        <w:t xml:space="preserve"> </w:t>
      </w:r>
      <w:r>
        <w:rPr>
          <w:rFonts w:hint="eastAsia"/>
        </w:rPr>
        <w:t xml:space="preserve">□移位訓練</w:t>
      </w:r>
      <w:r>
        <w:t xml:space="preserve"> </w:t>
      </w:r>
      <w:r>
        <w:rPr>
          <w:rFonts w:hint="eastAsia"/>
        </w:rPr>
        <w:t xml:space="preserve">□日常生活活動訓練</w:t>
      </w:r>
      <w:r>
        <w:t xml:space="preserve"> </w:t>
      </w:r>
      <w:r>
        <w:rPr>
          <w:rFonts w:hint="eastAsia"/>
        </w:rPr>
        <w:t xml:space="preserve">□工作模擬訓練</w:t>
      </w:r>
      <w:r>
        <w:t xml:space="preserve"> </w:t>
      </w:r>
      <w:r>
        <w:rPr>
          <w:rFonts w:hint="eastAsia"/>
        </w:rPr>
        <w:t xml:space="preserve">□運動訓練</w:t>
      </w:r>
      <w:r>
        <w:t xml:space="preserve"> </w:t>
      </w:r>
      <w:r>
        <w:rPr>
          <w:rFonts w:hint="eastAsia"/>
        </w:rPr>
        <w:t xml:space="preserve">□其他：</w:t>
      </w:r>
    </w:p>
    <w:p>
      <w:pPr>
        <w:pStyle w:val="BodyText"/>
      </w:pPr>
      <w:r>
        <w:rPr>
          <w:rFonts w:hint="eastAsia"/>
        </w:rPr>
        <w:t xml:space="preserve">具體訓練內容：</w:t>
      </w:r>
    </w:p>
    <w:p>
      <w:pPr>
        <w:pStyle w:val="BodyText"/>
      </w:pPr>
      <w:r>
        <w:rPr>
          <w:rFonts w:hint="eastAsia"/>
          <w:b/>
          <w:bCs/>
        </w:rPr>
        <w:t xml:space="preserve">居家運動計劃</w:t>
      </w:r>
      <w:r>
        <w:rPr>
          <w:rFonts w:hint="eastAsia"/>
        </w:rPr>
        <w:t xml:space="preserve">：</w:t>
      </w:r>
      <w:r>
        <w:t xml:space="preserve"> </w:t>
      </w:r>
      <w:r>
        <w:t xml:space="preserve">| </w:t>
      </w:r>
      <w:r>
        <w:rPr>
          <w:rFonts w:hint="eastAsia"/>
        </w:rPr>
        <w:t xml:space="preserve">運動項目</w:t>
      </w:r>
      <w:r>
        <w:t xml:space="preserve"> | </w:t>
      </w:r>
      <w:r>
        <w:rPr>
          <w:rFonts w:hint="eastAsia"/>
        </w:rPr>
        <w:t xml:space="preserve">次數/組數</w:t>
      </w:r>
      <w:r>
        <w:t xml:space="preserve"> | </w:t>
      </w:r>
      <w:r>
        <w:rPr>
          <w:rFonts w:hint="eastAsia"/>
        </w:rPr>
        <w:t xml:space="preserve">頻率</w:t>
      </w:r>
      <w:r>
        <w:t xml:space="preserve"> | </w:t>
      </w:r>
      <w:r>
        <w:rPr>
          <w:rFonts w:hint="eastAsia"/>
        </w:rPr>
        <w:t xml:space="preserve">注意事項</w:t>
      </w:r>
      <w:r>
        <w:t xml:space="preserve"> |</w:t>
      </w:r>
      <w:r>
        <w:t xml:space="preserve"> </w:t>
      </w:r>
      <w:r>
        <w:t xml:space="preserve">|———|———–|——|———|</w:t>
      </w:r>
      <w:r>
        <w:t xml:space="preserve"> </w:t>
      </w:r>
      <w:r>
        <w:t xml:space="preserve">| | | | |</w:t>
      </w:r>
      <w:r>
        <w:t xml:space="preserve"> </w:t>
      </w:r>
      <w:r>
        <w:t xml:space="preserve">| | | | |</w:t>
      </w:r>
      <w:r>
        <w:t xml:space="preserve"> </w:t>
      </w:r>
      <w:r>
        <w:t xml:space="preserve">| | | | |</w:t>
      </w:r>
    </w:p>
    <w:bookmarkEnd w:id="27"/>
    <w:bookmarkEnd w:id="28"/>
    <w:bookmarkStart w:id="29" w:name="治療計劃監測與調整"/>
    <w:p>
      <w:pPr>
        <w:pStyle w:val="Heading2"/>
      </w:pPr>
      <w:r>
        <w:rPr>
          <w:rFonts w:hint="eastAsia"/>
        </w:rPr>
        <w:t xml:space="preserve">治療計劃監測與調整</w:t>
      </w:r>
    </w:p>
    <w:p>
      <w:pPr>
        <w:pStyle w:val="FirstParagraph"/>
      </w:pPr>
      <w:r>
        <w:rPr>
          <w:rFonts w:hint="eastAsia"/>
          <w:b/>
          <w:bCs/>
        </w:rPr>
        <w:t xml:space="preserve">進展評估頻率</w:t>
      </w:r>
      <w:r>
        <w:rPr>
          <w:rFonts w:hint="eastAsia"/>
        </w:rPr>
        <w:t xml:space="preserve">：□每次治療</w:t>
      </w:r>
      <w:r>
        <w:t xml:space="preserve"> </w:t>
      </w:r>
      <w:r>
        <w:rPr>
          <w:rFonts w:hint="eastAsia"/>
        </w:rPr>
        <w:t xml:space="preserve">□每週</w:t>
      </w:r>
      <w:r>
        <w:t xml:space="preserve"> </w:t>
      </w:r>
      <w:r>
        <w:rPr>
          <w:rFonts w:hint="eastAsia"/>
        </w:rPr>
        <w:t xml:space="preserve">□每兩週</w:t>
      </w:r>
      <w:r>
        <w:t xml:space="preserve"> </w:t>
      </w:r>
      <w:r>
        <w:rPr>
          <w:rFonts w:hint="eastAsia"/>
        </w:rPr>
        <w:t xml:space="preserve">□每月</w:t>
      </w:r>
      <w:r>
        <w:t xml:space="preserve"> </w:t>
      </w:r>
      <w:r>
        <w:rPr>
          <w:rFonts w:hint="eastAsia"/>
        </w:rPr>
        <w:t xml:space="preserve">□其他：</w:t>
      </w:r>
    </w:p>
    <w:p>
      <w:pPr>
        <w:pStyle w:val="BodyText"/>
      </w:pPr>
      <w:r>
        <w:rPr>
          <w:rFonts w:hint="eastAsia"/>
          <w:b/>
          <w:bCs/>
        </w:rPr>
        <w:t xml:space="preserve">調整指標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□疼痛程度</w:t>
      </w:r>
      <w:r>
        <w:t xml:space="preserve"> </w:t>
      </w:r>
      <w:r>
        <w:rPr>
          <w:rFonts w:hint="eastAsia"/>
        </w:rPr>
        <w:t xml:space="preserve">□關節活動度</w:t>
      </w:r>
      <w:r>
        <w:t xml:space="preserve"> </w:t>
      </w:r>
      <w:r>
        <w:rPr>
          <w:rFonts w:hint="eastAsia"/>
        </w:rPr>
        <w:t xml:space="preserve">□肌力</w:t>
      </w:r>
      <w:r>
        <w:t xml:space="preserve"> </w:t>
      </w:r>
      <w:r>
        <w:rPr>
          <w:rFonts w:hint="eastAsia"/>
        </w:rPr>
        <w:t xml:space="preserve">□功能表現</w:t>
      </w:r>
      <w:r>
        <w:t xml:space="preserve"> </w:t>
      </w:r>
      <w:r>
        <w:rPr>
          <w:rFonts w:hint="eastAsia"/>
        </w:rPr>
        <w:t xml:space="preserve">□患者主觀感受</w:t>
      </w:r>
      <w:r>
        <w:t xml:space="preserve"> </w:t>
      </w:r>
      <w:r>
        <w:rPr>
          <w:rFonts w:hint="eastAsia"/>
        </w:rPr>
        <w:t xml:space="preserve">□特殊測試結果</w:t>
      </w:r>
      <w:r>
        <w:t xml:space="preserve"> </w:t>
      </w:r>
      <w:r>
        <w:rPr>
          <w:rFonts w:hint="eastAsia"/>
        </w:rPr>
        <w:t xml:space="preserve">□其他：</w:t>
      </w:r>
    </w:p>
    <w:p>
      <w:pPr>
        <w:pStyle w:val="BodyText"/>
      </w:pPr>
      <w:r>
        <w:rPr>
          <w:rFonts w:hint="eastAsia"/>
          <w:b/>
          <w:bCs/>
        </w:rPr>
        <w:t xml:space="preserve">預期挑戰與解決方案</w:t>
      </w:r>
      <w:r>
        <w:rPr>
          <w:rFonts w:hint="eastAsia"/>
        </w:rPr>
        <w:t xml:space="preserve">：</w:t>
      </w:r>
    </w:p>
    <w:bookmarkEnd w:id="29"/>
    <w:bookmarkStart w:id="30" w:name="計劃制定與溝通"/>
    <w:p>
      <w:pPr>
        <w:pStyle w:val="Heading2"/>
      </w:pPr>
      <w:r>
        <w:rPr>
          <w:rFonts w:hint="eastAsia"/>
        </w:rPr>
        <w:t xml:space="preserve">計劃制定與溝通</w:t>
      </w:r>
    </w:p>
    <w:p>
      <w:pPr>
        <w:pStyle w:val="FirstParagraph"/>
      </w:pPr>
      <w:r>
        <w:rPr>
          <w:rFonts w:hint="eastAsia"/>
          <w:b/>
          <w:bCs/>
        </w:rPr>
        <w:t xml:space="preserve">治療師簽名</w:t>
      </w:r>
      <w:r>
        <w:rPr>
          <w:rFonts w:hint="eastAsia"/>
        </w:rPr>
        <w:t xml:space="preserve">：__________________________</w:t>
      </w:r>
      <w:r>
        <w:t xml:space="preserve"> </w:t>
      </w:r>
      <w:r>
        <w:rPr>
          <w:rFonts w:hint="eastAsia"/>
        </w:rPr>
        <w:t xml:space="preserve">日期：________年_____月_____日</w:t>
      </w:r>
    </w:p>
    <w:p>
      <w:pPr>
        <w:pStyle w:val="BodyText"/>
      </w:pPr>
      <w:r>
        <w:rPr>
          <w:rFonts w:hint="eastAsia"/>
          <w:b/>
          <w:bCs/>
        </w:rPr>
        <w:t xml:space="preserve">患者知情同意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本人已了解此治療計劃的目標、內容、預期效果及可能的風險，並同意執行。</w:t>
      </w:r>
    </w:p>
    <w:p>
      <w:pPr>
        <w:pStyle w:val="BodyText"/>
      </w:pPr>
      <w:r>
        <w:rPr>
          <w:rFonts w:hint="eastAsia"/>
          <w:b/>
          <w:bCs/>
        </w:rPr>
        <w:t xml:space="preserve">患者/監護人簽名</w:t>
      </w:r>
      <w:r>
        <w:rPr>
          <w:rFonts w:hint="eastAsia"/>
        </w:rPr>
        <w:t xml:space="preserve">：__________________</w:t>
      </w:r>
      <w:r>
        <w:t xml:space="preserve"> </w:t>
      </w:r>
      <w:r>
        <w:rPr>
          <w:rFonts w:hint="eastAsia"/>
        </w:rPr>
        <w:t xml:space="preserve">日期：________年_____月_____日</w:t>
      </w:r>
    </w:p>
    <w:bookmarkEnd w:id="30"/>
    <w:bookmarkStart w:id="31" w:name="治療計劃修訂記錄"/>
    <w:p>
      <w:pPr>
        <w:pStyle w:val="Heading2"/>
      </w:pPr>
      <w:r>
        <w:rPr>
          <w:rFonts w:hint="eastAsia"/>
        </w:rPr>
        <w:t xml:space="preserve">治療計劃修訂記錄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修訂日期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修訂原因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修訂內容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治療師簽名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32" w:name="備註"/>
    <w:p>
      <w:pPr>
        <w:pStyle w:val="Heading2"/>
      </w:pPr>
      <w:r>
        <w:rPr>
          <w:rFonts w:hint="eastAsia"/>
        </w:rPr>
        <w:t xml:space="preserve">備註</w:t>
      </w:r>
    </w:p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2025-04-16T05:33:26Z</dcterms:created>
  <dcterms:modified xsi:type="dcterms:W3CDTF">2025-04-16T05:33:26Z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