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3E3" w:rsidRDefault="0017732D" w:rsidP="0017732D">
      <w:pPr>
        <w:jc w:val="center"/>
        <w:rPr>
          <w:rFonts w:ascii="Arial" w:hAnsi="Arial" w:cs="Arial"/>
          <w:b/>
          <w:sz w:val="32"/>
          <w:szCs w:val="32"/>
        </w:rPr>
      </w:pPr>
      <w:r w:rsidRPr="0017732D">
        <w:rPr>
          <w:rFonts w:ascii="Arial" w:hAnsi="Arial" w:cs="Arial"/>
          <w:b/>
          <w:sz w:val="32"/>
          <w:szCs w:val="32"/>
        </w:rPr>
        <w:t>Research proposal</w:t>
      </w:r>
    </w:p>
    <w:p w:rsidR="0017732D" w:rsidRDefault="0017732D" w:rsidP="0017732D">
      <w:pPr>
        <w:jc w:val="center"/>
        <w:rPr>
          <w:rFonts w:ascii="Arial" w:hAnsi="Arial" w:cs="Arial"/>
          <w:b/>
          <w:sz w:val="32"/>
          <w:szCs w:val="32"/>
        </w:rPr>
      </w:pPr>
    </w:p>
    <w:tbl>
      <w:tblPr>
        <w:tblStyle w:val="a4"/>
        <w:tblW w:w="0" w:type="auto"/>
        <w:tblLook w:val="04A0" w:firstRow="1" w:lastRow="0" w:firstColumn="1" w:lastColumn="0" w:noHBand="0" w:noVBand="1"/>
      </w:tblPr>
      <w:tblGrid>
        <w:gridCol w:w="8296"/>
      </w:tblGrid>
      <w:tr w:rsidR="00737BFA" w:rsidTr="00737BFA">
        <w:tc>
          <w:tcPr>
            <w:tcW w:w="8296" w:type="dxa"/>
          </w:tcPr>
          <w:p w:rsidR="00737BFA" w:rsidRDefault="00737BFA" w:rsidP="0017732D">
            <w:pPr>
              <w:rPr>
                <w:rFonts w:ascii="Arial" w:hAnsi="Arial" w:cs="Arial"/>
                <w:sz w:val="24"/>
                <w:szCs w:val="24"/>
              </w:rPr>
            </w:pPr>
            <w:r w:rsidRPr="00737BFA">
              <w:rPr>
                <w:rFonts w:ascii="Arial" w:hAnsi="Arial" w:cs="Arial" w:hint="eastAsia"/>
                <w:b/>
                <w:sz w:val="24"/>
                <w:szCs w:val="24"/>
              </w:rPr>
              <w:t>Proposal Title:</w:t>
            </w:r>
            <w:r>
              <w:rPr>
                <w:rFonts w:ascii="Arial" w:hAnsi="Arial" w:cs="Arial" w:hint="eastAsia"/>
                <w:sz w:val="24"/>
                <w:szCs w:val="24"/>
              </w:rPr>
              <w:t xml:space="preserve"> </w:t>
            </w:r>
            <w:r w:rsidRPr="00737BFA">
              <w:rPr>
                <w:rFonts w:ascii="Arial" w:hAnsi="Arial" w:cs="Arial"/>
                <w:sz w:val="24"/>
                <w:szCs w:val="24"/>
              </w:rPr>
              <w:t>SmartVM: A Multi-Layer Microservice-Based Platform for Deploying SaaS</w:t>
            </w:r>
          </w:p>
        </w:tc>
      </w:tr>
      <w:tr w:rsidR="00737BFA" w:rsidRPr="00737BFA" w:rsidTr="00737BFA">
        <w:tc>
          <w:tcPr>
            <w:tcW w:w="8296" w:type="dxa"/>
          </w:tcPr>
          <w:p w:rsidR="00737BFA" w:rsidRDefault="00737BFA" w:rsidP="0017732D">
            <w:pPr>
              <w:rPr>
                <w:rFonts w:ascii="Arial" w:hAnsi="Arial" w:cs="Arial"/>
                <w:sz w:val="24"/>
                <w:szCs w:val="24"/>
              </w:rPr>
            </w:pPr>
            <w:r w:rsidRPr="00737BFA">
              <w:rPr>
                <w:rFonts w:ascii="Arial" w:hAnsi="Arial" w:cs="Arial" w:hint="eastAsia"/>
                <w:b/>
                <w:sz w:val="24"/>
                <w:szCs w:val="24"/>
              </w:rPr>
              <w:t>Keywords</w:t>
            </w:r>
            <w:r>
              <w:rPr>
                <w:rFonts w:ascii="Arial" w:hAnsi="Arial" w:cs="Arial" w:hint="eastAsia"/>
                <w:sz w:val="24"/>
                <w:szCs w:val="24"/>
              </w:rPr>
              <w:t>:</w:t>
            </w:r>
            <w:r>
              <w:rPr>
                <w:rFonts w:ascii="Arial" w:hAnsi="Arial" w:cs="Arial"/>
                <w:sz w:val="24"/>
                <w:szCs w:val="24"/>
              </w:rPr>
              <w:t xml:space="preserve"> SaaS deployment, microservice, monitor and auto scale</w:t>
            </w:r>
          </w:p>
        </w:tc>
      </w:tr>
      <w:tr w:rsidR="00737BFA" w:rsidTr="00737BFA">
        <w:tc>
          <w:tcPr>
            <w:tcW w:w="8296" w:type="dxa"/>
          </w:tcPr>
          <w:p w:rsidR="00737BFA" w:rsidRDefault="00737BFA" w:rsidP="0017732D">
            <w:pPr>
              <w:rPr>
                <w:rFonts w:ascii="Arial" w:hAnsi="Arial" w:cs="Arial"/>
                <w:b/>
                <w:sz w:val="24"/>
                <w:szCs w:val="24"/>
              </w:rPr>
            </w:pPr>
            <w:r w:rsidRPr="00737BFA">
              <w:rPr>
                <w:rFonts w:ascii="Arial" w:hAnsi="Arial" w:cs="Arial"/>
                <w:b/>
                <w:sz w:val="24"/>
                <w:szCs w:val="24"/>
              </w:rPr>
              <w:t>Research abstract and goals</w:t>
            </w:r>
          </w:p>
          <w:p w:rsidR="003A1704" w:rsidRPr="00737BFA" w:rsidRDefault="00737BFA" w:rsidP="0017732D">
            <w:pPr>
              <w:rPr>
                <w:rFonts w:ascii="Arial" w:hAnsi="Arial" w:cs="Arial"/>
                <w:sz w:val="24"/>
                <w:szCs w:val="24"/>
              </w:rPr>
            </w:pPr>
            <w:r>
              <w:rPr>
                <w:rFonts w:ascii="Arial" w:hAnsi="Arial" w:cs="Arial"/>
                <w:sz w:val="24"/>
                <w:szCs w:val="24"/>
              </w:rPr>
              <w:t>The project aims to achieve resource-optimized,on-demand dynamic scaling across multiple tenants and reduce costs in SaaS deployment. The project proposes a new platform named SmartVM providing microservice-oriented deployment kits to enable SaaS developer to create customize and deploy SaaS solutions in a multi-tier microservice-based manner</w:t>
            </w:r>
            <w:r w:rsidR="003A1704">
              <w:rPr>
                <w:rFonts w:ascii="Arial" w:hAnsi="Arial" w:cs="Arial"/>
                <w:sz w:val="24"/>
                <w:szCs w:val="24"/>
              </w:rPr>
              <w:t>, which can optimize the resources, scale in/out the underlying resources not only based on resource utilization but also the non-functional requirement such as timing constraint.</w:t>
            </w:r>
          </w:p>
        </w:tc>
      </w:tr>
      <w:tr w:rsidR="00737BFA" w:rsidTr="00737BFA">
        <w:tc>
          <w:tcPr>
            <w:tcW w:w="8296" w:type="dxa"/>
          </w:tcPr>
          <w:p w:rsidR="00737BFA" w:rsidRDefault="003A1704" w:rsidP="0017732D">
            <w:pPr>
              <w:rPr>
                <w:rFonts w:ascii="Arial" w:hAnsi="Arial" w:cs="Arial"/>
                <w:b/>
                <w:sz w:val="24"/>
                <w:szCs w:val="24"/>
              </w:rPr>
            </w:pPr>
            <w:r w:rsidRPr="003A1704">
              <w:rPr>
                <w:rFonts w:ascii="Arial" w:hAnsi="Arial" w:cs="Arial" w:hint="eastAsia"/>
                <w:b/>
                <w:sz w:val="24"/>
                <w:szCs w:val="24"/>
              </w:rPr>
              <w:t>Research content and technical approach</w:t>
            </w:r>
          </w:p>
          <w:p w:rsidR="006806CC" w:rsidRDefault="003A1704" w:rsidP="0017732D">
            <w:pPr>
              <w:rPr>
                <w:rFonts w:ascii="Arial" w:hAnsi="Arial" w:cs="Arial"/>
                <w:sz w:val="24"/>
                <w:szCs w:val="24"/>
              </w:rPr>
            </w:pPr>
            <w:r>
              <w:rPr>
                <w:rFonts w:ascii="Arial" w:hAnsi="Arial" w:cs="Arial" w:hint="eastAsia"/>
                <w:sz w:val="24"/>
                <w:szCs w:val="24"/>
              </w:rPr>
              <w:t xml:space="preserve">The project proposes a new platform that can monitor resource usage and </w:t>
            </w:r>
            <w:r>
              <w:rPr>
                <w:rFonts w:ascii="Arial" w:hAnsi="Arial" w:cs="Arial"/>
                <w:sz w:val="24"/>
                <w:szCs w:val="24"/>
              </w:rPr>
              <w:t>business time consuming to auto scale in/out microservice. In the project we create an experiment environment and the SmartVM prototype</w:t>
            </w:r>
            <w:r w:rsidR="006806CC">
              <w:rPr>
                <w:rFonts w:ascii="Arial" w:hAnsi="Arial" w:cs="Arial"/>
                <w:sz w:val="24"/>
                <w:szCs w:val="24"/>
              </w:rPr>
              <w:t>.</w:t>
            </w:r>
          </w:p>
          <w:p w:rsidR="00F2186C" w:rsidRDefault="00F2186C" w:rsidP="0017732D">
            <w:pPr>
              <w:rPr>
                <w:rFonts w:ascii="Arial" w:hAnsi="Arial" w:cs="Arial"/>
                <w:sz w:val="24"/>
                <w:szCs w:val="24"/>
              </w:rPr>
            </w:pPr>
            <w:r>
              <w:rPr>
                <w:rFonts w:ascii="Arial" w:hAnsi="Arial" w:cs="Arial"/>
                <w:sz w:val="24"/>
                <w:szCs w:val="24"/>
              </w:rPr>
              <w:t xml:space="preserve">The prototype contains five components. </w:t>
            </w:r>
          </w:p>
          <w:p w:rsidR="00F2186C" w:rsidRDefault="00F2186C" w:rsidP="0017732D">
            <w:pPr>
              <w:rPr>
                <w:rFonts w:ascii="Arial" w:hAnsi="Arial" w:cs="Arial"/>
                <w:sz w:val="24"/>
                <w:szCs w:val="24"/>
              </w:rPr>
            </w:pPr>
            <w:r>
              <w:rPr>
                <w:rFonts w:ascii="Arial" w:hAnsi="Arial" w:cs="Arial"/>
                <w:sz w:val="24"/>
                <w:szCs w:val="24"/>
              </w:rPr>
              <w:t xml:space="preserve">Business Microservice(BMS) implements the business logics. </w:t>
            </w:r>
          </w:p>
          <w:p w:rsidR="00F2186C" w:rsidRDefault="00F2186C" w:rsidP="0017732D">
            <w:pPr>
              <w:rPr>
                <w:rFonts w:ascii="Arial" w:hAnsi="Arial" w:cs="Arial"/>
                <w:sz w:val="24"/>
                <w:szCs w:val="24"/>
              </w:rPr>
            </w:pPr>
            <w:r>
              <w:rPr>
                <w:rFonts w:ascii="Arial" w:hAnsi="Arial" w:cs="Arial"/>
                <w:sz w:val="24"/>
                <w:szCs w:val="24"/>
              </w:rPr>
              <w:t xml:space="preserve">API Microservice(AMS) implements the resource-aware library functions. Both BMS and AMS are deployed in docker containers. </w:t>
            </w:r>
          </w:p>
          <w:p w:rsidR="00F2186C" w:rsidRDefault="00F2186C" w:rsidP="0017732D">
            <w:pPr>
              <w:rPr>
                <w:rFonts w:ascii="Arial" w:hAnsi="Arial" w:cs="Arial"/>
                <w:sz w:val="24"/>
                <w:szCs w:val="24"/>
              </w:rPr>
            </w:pPr>
            <w:r>
              <w:rPr>
                <w:rFonts w:ascii="Arial" w:hAnsi="Arial" w:cs="Arial"/>
                <w:sz w:val="24"/>
                <w:szCs w:val="24"/>
              </w:rPr>
              <w:t xml:space="preserve">Load Balancer is a gateway between users and the underlying applications. Global Monitor aims to connecting each distributed monitor to keep track of the status of AMS and BMS containers. </w:t>
            </w:r>
          </w:p>
          <w:p w:rsidR="00F2186C" w:rsidRDefault="00F2186C" w:rsidP="0017732D">
            <w:pPr>
              <w:rPr>
                <w:rFonts w:ascii="Arial" w:hAnsi="Arial" w:cs="Arial"/>
                <w:sz w:val="24"/>
                <w:szCs w:val="24"/>
              </w:rPr>
            </w:pPr>
            <w:r>
              <w:rPr>
                <w:rFonts w:ascii="Arial" w:hAnsi="Arial" w:cs="Arial"/>
                <w:sz w:val="24"/>
                <w:szCs w:val="24"/>
              </w:rPr>
              <w:t xml:space="preserve">Distributed Monitor is deployed on each VM to monitor BMS and AMS in docker containers on that VM. </w:t>
            </w:r>
          </w:p>
          <w:p w:rsidR="003A1704" w:rsidRDefault="00F2186C" w:rsidP="0017732D">
            <w:pPr>
              <w:rPr>
                <w:rFonts w:ascii="Arial" w:hAnsi="Arial" w:cs="Arial"/>
                <w:sz w:val="24"/>
                <w:szCs w:val="24"/>
              </w:rPr>
            </w:pPr>
            <w:r>
              <w:rPr>
                <w:rFonts w:ascii="Arial" w:hAnsi="Arial" w:cs="Arial"/>
                <w:sz w:val="24"/>
                <w:szCs w:val="24"/>
              </w:rPr>
              <w:t>Scale Out Manager is connected to a GM to generate requested BMS and AMS containers.</w:t>
            </w:r>
            <w:r w:rsidR="003A1704">
              <w:rPr>
                <w:rFonts w:ascii="Arial" w:hAnsi="Arial" w:cs="Arial"/>
                <w:sz w:val="24"/>
                <w:szCs w:val="24"/>
              </w:rPr>
              <w:t xml:space="preserve"> </w:t>
            </w:r>
          </w:p>
          <w:p w:rsidR="007F1186" w:rsidRDefault="006806CC" w:rsidP="0017732D">
            <w:pPr>
              <w:rPr>
                <w:rFonts w:ascii="Arial" w:hAnsi="Arial" w:cs="Arial"/>
                <w:sz w:val="24"/>
                <w:szCs w:val="24"/>
              </w:rPr>
            </w:pPr>
            <w:r>
              <w:rPr>
                <w:rFonts w:ascii="Arial" w:hAnsi="Arial" w:cs="Arial"/>
                <w:sz w:val="24"/>
                <w:szCs w:val="24"/>
              </w:rPr>
              <w:t>A workflow is that the load balancer receives user requests and piles them into queues. Then requests are forwarded to the BMSs in different VMs through the dispatcher. BMS deliver the resource-aware tasks to AMS. Both BMS and AMS are monitored by DM. When resource usage or business time consuming exceed limits, DM will scale out relative AMS and BMS and report details to GM.</w:t>
            </w:r>
          </w:p>
          <w:p w:rsidR="006806CC" w:rsidRDefault="006806CC" w:rsidP="0017732D">
            <w:pPr>
              <w:rPr>
                <w:rFonts w:ascii="Arial" w:hAnsi="Arial" w:cs="Arial"/>
                <w:sz w:val="24"/>
                <w:szCs w:val="24"/>
              </w:rPr>
            </w:pPr>
          </w:p>
          <w:p w:rsidR="006806CC" w:rsidRDefault="006806CC" w:rsidP="0017732D">
            <w:pPr>
              <w:rPr>
                <w:rFonts w:ascii="Arial" w:hAnsi="Arial" w:cs="Arial"/>
                <w:sz w:val="24"/>
                <w:szCs w:val="24"/>
              </w:rPr>
            </w:pPr>
            <w:r>
              <w:rPr>
                <w:rFonts w:ascii="Arial" w:hAnsi="Arial" w:cs="Arial"/>
                <w:sz w:val="24"/>
                <w:szCs w:val="24"/>
              </w:rPr>
              <w:t>The difficulties are</w:t>
            </w:r>
          </w:p>
          <w:p w:rsidR="006806CC" w:rsidRDefault="006806CC" w:rsidP="006806CC">
            <w:pPr>
              <w:pStyle w:val="a3"/>
              <w:numPr>
                <w:ilvl w:val="0"/>
                <w:numId w:val="2"/>
              </w:numPr>
              <w:ind w:firstLineChars="0"/>
              <w:rPr>
                <w:rFonts w:ascii="Arial" w:hAnsi="Arial" w:cs="Arial"/>
                <w:sz w:val="24"/>
                <w:szCs w:val="24"/>
              </w:rPr>
            </w:pPr>
            <w:r w:rsidRPr="006806CC">
              <w:rPr>
                <w:rFonts w:ascii="Arial" w:hAnsi="Arial" w:cs="Arial"/>
                <w:sz w:val="24"/>
                <w:szCs w:val="24"/>
              </w:rPr>
              <w:t>The difficulty of monitoring resource usage accurately and instantly.</w:t>
            </w:r>
          </w:p>
          <w:p w:rsidR="006806CC" w:rsidRDefault="006806CC" w:rsidP="006806CC">
            <w:pPr>
              <w:pStyle w:val="a3"/>
              <w:numPr>
                <w:ilvl w:val="0"/>
                <w:numId w:val="2"/>
              </w:numPr>
              <w:ind w:firstLineChars="0"/>
              <w:rPr>
                <w:rFonts w:ascii="Arial" w:hAnsi="Arial" w:cs="Arial"/>
                <w:sz w:val="24"/>
                <w:szCs w:val="24"/>
              </w:rPr>
            </w:pPr>
            <w:r w:rsidRPr="006806CC">
              <w:rPr>
                <w:rFonts w:ascii="Arial" w:hAnsi="Arial" w:cs="Arial"/>
                <w:sz w:val="24"/>
                <w:szCs w:val="24"/>
              </w:rPr>
              <w:t>The difficulty of</w:t>
            </w:r>
            <w:r>
              <w:rPr>
                <w:rFonts w:ascii="Arial" w:hAnsi="Arial" w:cs="Arial"/>
                <w:sz w:val="24"/>
                <w:szCs w:val="24"/>
              </w:rPr>
              <w:t xml:space="preserve"> </w:t>
            </w:r>
            <w:r w:rsidR="00002E63">
              <w:rPr>
                <w:rFonts w:ascii="Arial" w:hAnsi="Arial" w:cs="Arial"/>
                <w:sz w:val="24"/>
                <w:szCs w:val="24"/>
              </w:rPr>
              <w:t>auto scaling containers instantly.</w:t>
            </w:r>
          </w:p>
          <w:p w:rsidR="006806CC" w:rsidRDefault="006806CC" w:rsidP="006806CC">
            <w:pPr>
              <w:pStyle w:val="a3"/>
              <w:numPr>
                <w:ilvl w:val="0"/>
                <w:numId w:val="2"/>
              </w:numPr>
              <w:ind w:firstLineChars="0"/>
              <w:rPr>
                <w:rFonts w:ascii="Arial" w:hAnsi="Arial" w:cs="Arial"/>
                <w:sz w:val="24"/>
                <w:szCs w:val="24"/>
              </w:rPr>
            </w:pPr>
            <w:r>
              <w:rPr>
                <w:rFonts w:ascii="Arial" w:hAnsi="Arial" w:cs="Arial"/>
                <w:sz w:val="24"/>
                <w:szCs w:val="24"/>
              </w:rPr>
              <w:t xml:space="preserve">The </w:t>
            </w:r>
            <w:r w:rsidR="007D454A">
              <w:rPr>
                <w:rFonts w:ascii="Arial" w:hAnsi="Arial" w:cs="Arial"/>
                <w:sz w:val="24"/>
                <w:szCs w:val="24"/>
              </w:rPr>
              <w:t xml:space="preserve">difficulty </w:t>
            </w:r>
            <w:r w:rsidRPr="006806CC">
              <w:rPr>
                <w:rFonts w:ascii="Arial" w:hAnsi="Arial" w:cs="Arial"/>
                <w:sz w:val="24"/>
                <w:szCs w:val="24"/>
              </w:rPr>
              <w:t xml:space="preserve">of </w:t>
            </w:r>
            <w:r>
              <w:rPr>
                <w:rFonts w:ascii="Arial" w:hAnsi="Arial" w:cs="Arial"/>
                <w:sz w:val="24"/>
                <w:szCs w:val="24"/>
              </w:rPr>
              <w:t>connection between BMS, AMS, DM,GM across containers and distributed VMs.</w:t>
            </w:r>
          </w:p>
          <w:p w:rsidR="007D454A" w:rsidRPr="006806CC" w:rsidRDefault="007D454A" w:rsidP="006806CC">
            <w:pPr>
              <w:pStyle w:val="a3"/>
              <w:numPr>
                <w:ilvl w:val="0"/>
                <w:numId w:val="2"/>
              </w:numPr>
              <w:ind w:firstLineChars="0"/>
              <w:rPr>
                <w:rFonts w:ascii="Arial" w:hAnsi="Arial" w:cs="Arial"/>
                <w:sz w:val="24"/>
                <w:szCs w:val="24"/>
              </w:rPr>
            </w:pPr>
            <w:r>
              <w:rPr>
                <w:rFonts w:ascii="Arial" w:hAnsi="Arial" w:cs="Arial"/>
                <w:sz w:val="24"/>
                <w:szCs w:val="24"/>
              </w:rPr>
              <w:t xml:space="preserve">The difficulty of load balancing between BMS and AMS </w:t>
            </w:r>
          </w:p>
        </w:tc>
      </w:tr>
      <w:tr w:rsidR="00737BFA" w:rsidTr="00737BFA">
        <w:tc>
          <w:tcPr>
            <w:tcW w:w="8296" w:type="dxa"/>
          </w:tcPr>
          <w:p w:rsidR="007D454A" w:rsidRPr="007D454A" w:rsidRDefault="007D454A" w:rsidP="007D454A">
            <w:pPr>
              <w:rPr>
                <w:b/>
                <w:szCs w:val="21"/>
              </w:rPr>
            </w:pPr>
            <w:r w:rsidRPr="007D454A">
              <w:rPr>
                <w:b/>
                <w:szCs w:val="21"/>
              </w:rPr>
              <w:lastRenderedPageBreak/>
              <w:t>Research Plan and Milestones</w:t>
            </w:r>
          </w:p>
          <w:p w:rsidR="00737BFA" w:rsidRDefault="007D454A" w:rsidP="007D454A">
            <w:pPr>
              <w:pStyle w:val="a3"/>
              <w:numPr>
                <w:ilvl w:val="0"/>
                <w:numId w:val="3"/>
              </w:numPr>
              <w:ind w:firstLineChars="0"/>
              <w:rPr>
                <w:rFonts w:ascii="Arial" w:hAnsi="Arial" w:cs="Arial"/>
                <w:sz w:val="24"/>
                <w:szCs w:val="24"/>
              </w:rPr>
            </w:pPr>
            <w:r>
              <w:rPr>
                <w:rFonts w:ascii="Arial" w:hAnsi="Arial" w:cs="Arial" w:hint="eastAsia"/>
                <w:sz w:val="24"/>
                <w:szCs w:val="24"/>
              </w:rPr>
              <w:t>I</w:t>
            </w:r>
            <w:r w:rsidRPr="007D454A">
              <w:rPr>
                <w:rFonts w:ascii="Arial" w:hAnsi="Arial" w:cs="Arial" w:hint="eastAsia"/>
                <w:sz w:val="24"/>
                <w:szCs w:val="24"/>
              </w:rPr>
              <w:t>nvestigate mi</w:t>
            </w:r>
            <w:r w:rsidRPr="007D454A">
              <w:rPr>
                <w:rFonts w:ascii="Arial" w:hAnsi="Arial" w:cs="Arial"/>
                <w:sz w:val="24"/>
                <w:szCs w:val="24"/>
              </w:rPr>
              <w:t xml:space="preserve">croservice architecture and deploying microservice in docker </w:t>
            </w:r>
          </w:p>
          <w:p w:rsidR="007D454A" w:rsidRDefault="007D454A" w:rsidP="007D454A">
            <w:pPr>
              <w:pStyle w:val="a3"/>
              <w:numPr>
                <w:ilvl w:val="0"/>
                <w:numId w:val="3"/>
              </w:numPr>
              <w:ind w:firstLineChars="0"/>
              <w:rPr>
                <w:rFonts w:ascii="Arial" w:hAnsi="Arial" w:cs="Arial"/>
                <w:sz w:val="24"/>
                <w:szCs w:val="24"/>
              </w:rPr>
            </w:pPr>
            <w:r>
              <w:rPr>
                <w:rFonts w:ascii="Arial" w:hAnsi="Arial" w:cs="Arial"/>
                <w:sz w:val="24"/>
                <w:szCs w:val="24"/>
              </w:rPr>
              <w:t>Create experiment AMS and BMS.</w:t>
            </w:r>
          </w:p>
          <w:p w:rsidR="007D454A" w:rsidRDefault="007D454A" w:rsidP="007D454A">
            <w:pPr>
              <w:pStyle w:val="a3"/>
              <w:numPr>
                <w:ilvl w:val="0"/>
                <w:numId w:val="3"/>
              </w:numPr>
              <w:ind w:firstLineChars="0"/>
              <w:rPr>
                <w:rFonts w:ascii="Arial" w:hAnsi="Arial" w:cs="Arial"/>
                <w:sz w:val="24"/>
                <w:szCs w:val="24"/>
              </w:rPr>
            </w:pPr>
            <w:r>
              <w:rPr>
                <w:rFonts w:ascii="Arial" w:hAnsi="Arial" w:cs="Arial"/>
                <w:sz w:val="24"/>
                <w:szCs w:val="24"/>
              </w:rPr>
              <w:t>Develop load blancer</w:t>
            </w:r>
          </w:p>
          <w:p w:rsidR="007D454A" w:rsidRDefault="007D454A" w:rsidP="007D454A">
            <w:pPr>
              <w:pStyle w:val="a3"/>
              <w:numPr>
                <w:ilvl w:val="0"/>
                <w:numId w:val="3"/>
              </w:numPr>
              <w:ind w:firstLineChars="0"/>
              <w:rPr>
                <w:rFonts w:ascii="Arial" w:hAnsi="Arial" w:cs="Arial"/>
                <w:sz w:val="24"/>
                <w:szCs w:val="24"/>
              </w:rPr>
            </w:pPr>
            <w:r>
              <w:rPr>
                <w:rFonts w:ascii="Arial" w:hAnsi="Arial" w:cs="Arial"/>
                <w:sz w:val="24"/>
                <w:szCs w:val="24"/>
              </w:rPr>
              <w:t>Develop distributed monitor and global monitor</w:t>
            </w:r>
          </w:p>
          <w:p w:rsidR="007D454A" w:rsidRPr="007D454A" w:rsidRDefault="007D454A" w:rsidP="007D454A">
            <w:pPr>
              <w:pStyle w:val="a3"/>
              <w:numPr>
                <w:ilvl w:val="0"/>
                <w:numId w:val="3"/>
              </w:numPr>
              <w:ind w:firstLineChars="0"/>
              <w:rPr>
                <w:rFonts w:ascii="Arial" w:hAnsi="Arial" w:cs="Arial" w:hint="eastAsia"/>
                <w:sz w:val="24"/>
                <w:szCs w:val="24"/>
              </w:rPr>
            </w:pPr>
            <w:r>
              <w:rPr>
                <w:rFonts w:ascii="Arial" w:hAnsi="Arial" w:cs="Arial"/>
                <w:sz w:val="24"/>
                <w:szCs w:val="24"/>
              </w:rPr>
              <w:t>Test the prototype on servers.</w:t>
            </w:r>
          </w:p>
        </w:tc>
        <w:bookmarkStart w:id="0" w:name="_GoBack"/>
        <w:bookmarkEnd w:id="0"/>
      </w:tr>
      <w:tr w:rsidR="007D454A" w:rsidTr="00737BFA">
        <w:tc>
          <w:tcPr>
            <w:tcW w:w="8296" w:type="dxa"/>
          </w:tcPr>
          <w:p w:rsidR="007D454A" w:rsidRPr="00DD6417" w:rsidRDefault="007D454A" w:rsidP="007D454A">
            <w:pPr>
              <w:rPr>
                <w:rFonts w:ascii="Arial" w:hAnsi="Arial" w:cs="Arial"/>
                <w:b/>
                <w:szCs w:val="21"/>
              </w:rPr>
            </w:pPr>
            <w:r w:rsidRPr="00DD6417">
              <w:rPr>
                <w:rFonts w:ascii="Arial" w:hAnsi="Arial" w:cs="Arial"/>
                <w:b/>
                <w:szCs w:val="21"/>
              </w:rPr>
              <w:t>Excepted outcomes</w:t>
            </w:r>
          </w:p>
          <w:p w:rsidR="007D454A" w:rsidRPr="00DD6417" w:rsidRDefault="007D454A" w:rsidP="007D454A">
            <w:pPr>
              <w:rPr>
                <w:sz w:val="24"/>
                <w:szCs w:val="24"/>
              </w:rPr>
            </w:pPr>
            <w:r w:rsidRPr="00DD6417">
              <w:rPr>
                <w:rFonts w:ascii="Arial" w:hAnsi="Arial" w:cs="Arial"/>
                <w:sz w:val="24"/>
                <w:szCs w:val="24"/>
              </w:rPr>
              <w:t xml:space="preserve">The project will </w:t>
            </w:r>
            <w:r w:rsidR="00DD6417" w:rsidRPr="00DD6417">
              <w:rPr>
                <w:rFonts w:ascii="Arial" w:hAnsi="Arial" w:cs="Arial"/>
                <w:sz w:val="24"/>
                <w:szCs w:val="24"/>
              </w:rPr>
              <w:t xml:space="preserve">create a new platform for microservice-based SaaS deployment, which can be efficient </w:t>
            </w:r>
            <w:r w:rsidR="00DD6417" w:rsidRPr="00DD6417">
              <w:rPr>
                <w:rFonts w:ascii="Arial" w:hAnsi="Arial" w:cs="Arial"/>
                <w:sz w:val="24"/>
                <w:szCs w:val="24"/>
              </w:rPr>
              <w:t>scalability and minimizing deployment cost.</w:t>
            </w:r>
          </w:p>
        </w:tc>
      </w:tr>
    </w:tbl>
    <w:p w:rsidR="0017732D" w:rsidRPr="0017732D" w:rsidRDefault="0017732D" w:rsidP="0017732D">
      <w:pPr>
        <w:rPr>
          <w:rFonts w:ascii="Arial" w:hAnsi="Arial" w:cs="Arial"/>
          <w:sz w:val="24"/>
          <w:szCs w:val="24"/>
        </w:rPr>
      </w:pPr>
    </w:p>
    <w:sectPr w:rsidR="0017732D" w:rsidRPr="001773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F87" w:rsidRDefault="00960F87" w:rsidP="006806CC">
      <w:r>
        <w:separator/>
      </w:r>
    </w:p>
  </w:endnote>
  <w:endnote w:type="continuationSeparator" w:id="0">
    <w:p w:rsidR="00960F87" w:rsidRDefault="00960F87" w:rsidP="00680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F87" w:rsidRDefault="00960F87" w:rsidP="006806CC">
      <w:r>
        <w:separator/>
      </w:r>
    </w:p>
  </w:footnote>
  <w:footnote w:type="continuationSeparator" w:id="0">
    <w:p w:rsidR="00960F87" w:rsidRDefault="00960F87" w:rsidP="006806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36BCF"/>
    <w:multiLevelType w:val="hybridMultilevel"/>
    <w:tmpl w:val="4036E2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7D37626"/>
    <w:multiLevelType w:val="hybridMultilevel"/>
    <w:tmpl w:val="CC48A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1A475B0"/>
    <w:multiLevelType w:val="hybridMultilevel"/>
    <w:tmpl w:val="649C33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2C1"/>
    <w:rsid w:val="00002E63"/>
    <w:rsid w:val="000128BB"/>
    <w:rsid w:val="0017732D"/>
    <w:rsid w:val="001B02C1"/>
    <w:rsid w:val="001E33E3"/>
    <w:rsid w:val="003A1704"/>
    <w:rsid w:val="006806CC"/>
    <w:rsid w:val="00737BFA"/>
    <w:rsid w:val="007D454A"/>
    <w:rsid w:val="007F1186"/>
    <w:rsid w:val="00960F87"/>
    <w:rsid w:val="00DD6417"/>
    <w:rsid w:val="00F21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BFAE3"/>
  <w15:chartTrackingRefBased/>
  <w15:docId w15:val="{401AD0E1-A12E-4882-97A7-DC3C56D1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732D"/>
    <w:pPr>
      <w:ind w:firstLineChars="200" w:firstLine="420"/>
    </w:pPr>
  </w:style>
  <w:style w:type="table" w:styleId="a4">
    <w:name w:val="Table Grid"/>
    <w:basedOn w:val="a1"/>
    <w:uiPriority w:val="39"/>
    <w:rsid w:val="00737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806C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806CC"/>
    <w:rPr>
      <w:sz w:val="18"/>
      <w:szCs w:val="18"/>
    </w:rPr>
  </w:style>
  <w:style w:type="paragraph" w:styleId="a7">
    <w:name w:val="footer"/>
    <w:basedOn w:val="a"/>
    <w:link w:val="a8"/>
    <w:uiPriority w:val="99"/>
    <w:unhideWhenUsed/>
    <w:rsid w:val="006806CC"/>
    <w:pPr>
      <w:tabs>
        <w:tab w:val="center" w:pos="4153"/>
        <w:tab w:val="right" w:pos="8306"/>
      </w:tabs>
      <w:snapToGrid w:val="0"/>
      <w:jc w:val="left"/>
    </w:pPr>
    <w:rPr>
      <w:sz w:val="18"/>
      <w:szCs w:val="18"/>
    </w:rPr>
  </w:style>
  <w:style w:type="character" w:customStyle="1" w:styleId="a8">
    <w:name w:val="页脚 字符"/>
    <w:basedOn w:val="a0"/>
    <w:link w:val="a7"/>
    <w:uiPriority w:val="99"/>
    <w:rsid w:val="006806CC"/>
    <w:rPr>
      <w:sz w:val="18"/>
      <w:szCs w:val="18"/>
    </w:rPr>
  </w:style>
  <w:style w:type="paragraph" w:styleId="a9">
    <w:name w:val="Balloon Text"/>
    <w:basedOn w:val="a"/>
    <w:link w:val="aa"/>
    <w:uiPriority w:val="99"/>
    <w:semiHidden/>
    <w:unhideWhenUsed/>
    <w:rsid w:val="006806CC"/>
    <w:rPr>
      <w:sz w:val="18"/>
      <w:szCs w:val="18"/>
    </w:rPr>
  </w:style>
  <w:style w:type="character" w:customStyle="1" w:styleId="aa">
    <w:name w:val="批注框文本 字符"/>
    <w:basedOn w:val="a0"/>
    <w:link w:val="a9"/>
    <w:uiPriority w:val="99"/>
    <w:semiHidden/>
    <w:rsid w:val="006806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E3F7D-8C53-4B86-8855-FBC5A5580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邓垚</dc:creator>
  <cp:keywords/>
  <dc:description/>
  <cp:lastModifiedBy>邓垚</cp:lastModifiedBy>
  <cp:revision>4</cp:revision>
  <dcterms:created xsi:type="dcterms:W3CDTF">2017-08-28T01:04:00Z</dcterms:created>
  <dcterms:modified xsi:type="dcterms:W3CDTF">2017-08-28T02:12:00Z</dcterms:modified>
</cp:coreProperties>
</file>