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1BCB" w14:textId="77777777" w:rsidR="00E57079" w:rsidRDefault="00092DAD">
      <w:pPr>
        <w:spacing w:line="520" w:lineRule="exact"/>
        <w:ind w:left="320" w:hanging="320"/>
        <w:jc w:val="center"/>
      </w:pPr>
      <w:r>
        <w:rPr>
          <w:rFonts w:ascii="DFKai-SB" w:eastAsia="DFKai-SB" w:hAnsi="DFKai-SB"/>
          <w:b/>
          <w:sz w:val="32"/>
          <w:szCs w:val="32"/>
        </w:rPr>
        <w:t xml:space="preserve">國 立 雲 林 科 技 大 學 </w:t>
      </w:r>
      <w:r w:rsidRPr="005749DB">
        <w:rPr>
          <w:rFonts w:ascii="DFKai-SB" w:eastAsia="DFKai-SB" w:hAnsi="DFKai-SB"/>
          <w:b/>
          <w:sz w:val="32"/>
          <w:szCs w:val="32"/>
        </w:rPr>
        <w:t>1</w:t>
      </w:r>
      <w:r w:rsidR="000F5673" w:rsidRPr="005749DB">
        <w:rPr>
          <w:rFonts w:ascii="DFKai-SB" w:eastAsia="DFKai-SB" w:hAnsi="DFKai-SB"/>
          <w:b/>
          <w:sz w:val="32"/>
          <w:szCs w:val="32"/>
        </w:rPr>
        <w:t>1</w:t>
      </w:r>
      <w:r w:rsidRPr="005749DB">
        <w:rPr>
          <w:rFonts w:ascii="DFKai-SB" w:eastAsia="DFKai-SB" w:hAnsi="DFKai-SB"/>
          <w:b/>
          <w:sz w:val="32"/>
          <w:szCs w:val="32"/>
        </w:rPr>
        <w:t>0</w:t>
      </w:r>
      <w:r w:rsidR="00CD3A59" w:rsidRPr="005749DB">
        <w:rPr>
          <w:rFonts w:ascii="DFKai-SB" w:eastAsia="DFKai-SB" w:hAnsi="DFKai-SB"/>
          <w:b/>
          <w:sz w:val="32"/>
          <w:szCs w:val="32"/>
        </w:rPr>
        <w:t xml:space="preserve"> </w:t>
      </w:r>
      <w:proofErr w:type="gramStart"/>
      <w:r w:rsidRPr="005749DB">
        <w:rPr>
          <w:rFonts w:ascii="DFKai-SB" w:eastAsia="DFKai-SB" w:hAnsi="DFKai-SB"/>
          <w:b/>
          <w:sz w:val="32"/>
          <w:szCs w:val="32"/>
        </w:rPr>
        <w:t>學年度第</w:t>
      </w:r>
      <w:proofErr w:type="gramEnd"/>
      <w:r w:rsidR="00CD3A59" w:rsidRPr="005749DB">
        <w:rPr>
          <w:rFonts w:ascii="DFKai-SB" w:eastAsia="DFKai-SB" w:hAnsi="DFKai-SB" w:hint="eastAsia"/>
          <w:b/>
          <w:sz w:val="32"/>
          <w:szCs w:val="32"/>
        </w:rPr>
        <w:t xml:space="preserve"> </w:t>
      </w:r>
      <w:r w:rsidR="007D017F">
        <w:rPr>
          <w:rFonts w:ascii="DFKai-SB" w:eastAsia="DFKai-SB" w:hAnsi="DFKai-SB" w:hint="eastAsia"/>
          <w:b/>
          <w:sz w:val="32"/>
          <w:szCs w:val="32"/>
        </w:rPr>
        <w:t>2</w:t>
      </w:r>
      <w:r w:rsidR="00CD3A59" w:rsidRPr="005749DB">
        <w:rPr>
          <w:rFonts w:ascii="DFKai-SB" w:eastAsia="DFKai-SB" w:hAnsi="DFKai-SB"/>
          <w:b/>
          <w:sz w:val="32"/>
          <w:szCs w:val="32"/>
        </w:rPr>
        <w:t xml:space="preserve"> </w:t>
      </w:r>
      <w:r w:rsidRPr="005749DB">
        <w:rPr>
          <w:rFonts w:ascii="DFKai-SB" w:eastAsia="DFKai-SB" w:hAnsi="DFKai-SB"/>
          <w:b/>
          <w:sz w:val="32"/>
          <w:szCs w:val="32"/>
        </w:rPr>
        <w:t>學期 (</w:t>
      </w:r>
      <w:proofErr w:type="gramStart"/>
      <w:r w:rsidRPr="005749DB">
        <w:rPr>
          <w:rFonts w:ascii="DFKai-SB" w:eastAsia="DFKai-SB" w:hAnsi="DFKai-SB"/>
          <w:b/>
          <w:color w:val="C00000"/>
          <w:sz w:val="32"/>
          <w:szCs w:val="32"/>
        </w:rPr>
        <w:t>限</w:t>
      </w:r>
      <w:r w:rsidRPr="005749DB">
        <w:rPr>
          <w:rFonts w:ascii="DFKai-SB" w:eastAsia="DFKai-SB" w:hAnsi="DFKai-SB"/>
          <w:b/>
          <w:color w:val="0000FF"/>
          <w:sz w:val="32"/>
          <w:szCs w:val="32"/>
        </w:rPr>
        <w:t>加退</w:t>
      </w:r>
      <w:proofErr w:type="gramEnd"/>
      <w:r w:rsidRPr="005749DB">
        <w:rPr>
          <w:rFonts w:ascii="DFKai-SB" w:eastAsia="DFKai-SB" w:hAnsi="DFKai-SB"/>
          <w:b/>
          <w:color w:val="0000FF"/>
          <w:sz w:val="32"/>
          <w:szCs w:val="32"/>
        </w:rPr>
        <w:t>選</w:t>
      </w:r>
      <w:proofErr w:type="gramStart"/>
      <w:r w:rsidRPr="005749DB">
        <w:rPr>
          <w:rFonts w:ascii="DFKai-SB" w:eastAsia="DFKai-SB" w:hAnsi="DFKai-SB"/>
          <w:b/>
          <w:color w:val="0000FF"/>
          <w:sz w:val="32"/>
          <w:szCs w:val="32"/>
        </w:rPr>
        <w:t>週</w:t>
      </w:r>
      <w:proofErr w:type="gramEnd"/>
      <w:r w:rsidRPr="005749DB">
        <w:rPr>
          <w:rFonts w:ascii="DFKai-SB" w:eastAsia="DFKai-SB" w:hAnsi="DFKai-SB"/>
          <w:b/>
          <w:sz w:val="32"/>
          <w:szCs w:val="32"/>
        </w:rPr>
        <w:t>受理)</w:t>
      </w:r>
    </w:p>
    <w:p w14:paraId="74C62D89" w14:textId="77777777" w:rsidR="00E57079" w:rsidRDefault="00092DAD">
      <w:pPr>
        <w:spacing w:line="520" w:lineRule="exact"/>
        <w:jc w:val="center"/>
      </w:pPr>
      <w:r>
        <w:rPr>
          <w:rFonts w:ascii="DFKai-SB" w:eastAsia="DFKai-SB" w:hAnsi="DFKai-SB"/>
          <w:b/>
          <w:sz w:val="32"/>
          <w:szCs w:val="32"/>
        </w:rPr>
        <w:t>「</w:t>
      </w:r>
      <w:r w:rsidRPr="0079496C">
        <w:rPr>
          <w:rFonts w:ascii="DFKai-SB" w:eastAsia="DFKai-SB" w:hAnsi="DFKai-SB"/>
          <w:b/>
          <w:color w:val="C00000"/>
          <w:sz w:val="32"/>
          <w:szCs w:val="32"/>
        </w:rPr>
        <w:t>必修科目</w:t>
      </w:r>
      <w:r>
        <w:rPr>
          <w:rFonts w:ascii="DFKai-SB" w:eastAsia="DFKai-SB" w:hAnsi="DFKai-SB"/>
          <w:b/>
          <w:sz w:val="32"/>
          <w:szCs w:val="32"/>
        </w:rPr>
        <w:t>退選或</w:t>
      </w:r>
      <w:proofErr w:type="gramStart"/>
      <w:r>
        <w:rPr>
          <w:rFonts w:ascii="DFKai-SB" w:eastAsia="DFKai-SB" w:hAnsi="DFKai-SB"/>
          <w:b/>
          <w:sz w:val="32"/>
          <w:szCs w:val="32"/>
        </w:rPr>
        <w:t>跨班修</w:t>
      </w:r>
      <w:proofErr w:type="gramEnd"/>
      <w:r>
        <w:rPr>
          <w:rFonts w:ascii="DFKai-SB" w:eastAsia="DFKai-SB" w:hAnsi="DFKai-SB"/>
          <w:b/>
          <w:sz w:val="32"/>
          <w:szCs w:val="32"/>
        </w:rPr>
        <w:t>習申請表」</w:t>
      </w:r>
    </w:p>
    <w:p w14:paraId="71CDC519" w14:textId="77777777" w:rsidR="00FC763D" w:rsidRPr="00050693" w:rsidRDefault="00092DAD" w:rsidP="0064027E">
      <w:pPr>
        <w:pStyle w:val="a8"/>
        <w:spacing w:afterLines="30" w:after="110" w:line="360" w:lineRule="exact"/>
        <w:ind w:left="238" w:hanging="238"/>
        <w:rPr>
          <w:rFonts w:ascii="DFKai-SB" w:eastAsia="DFKai-SB" w:hAnsi="DFKai-SB"/>
          <w:b/>
          <w:bCs/>
          <w:color w:val="0070C0"/>
          <w:szCs w:val="24"/>
        </w:rPr>
      </w:pPr>
      <w:r w:rsidRPr="00E8201E">
        <w:rPr>
          <w:rFonts w:ascii="DFKai-SB" w:eastAsia="DFKai-SB" w:hAnsi="DFKai-SB"/>
          <w:bCs/>
          <w:color w:val="000000"/>
          <w:szCs w:val="24"/>
        </w:rPr>
        <w:t>※</w:t>
      </w:r>
      <w:r w:rsidRPr="00E8201E">
        <w:rPr>
          <w:rFonts w:ascii="DFKai-SB" w:eastAsia="DFKai-SB" w:hAnsi="DFKai-SB"/>
          <w:b/>
          <w:szCs w:val="24"/>
        </w:rPr>
        <w:t>課</w:t>
      </w:r>
      <w:r w:rsidRPr="005749DB">
        <w:rPr>
          <w:rFonts w:ascii="DFKai-SB" w:eastAsia="DFKai-SB" w:hAnsi="DFKai-SB"/>
          <w:b/>
          <w:szCs w:val="24"/>
        </w:rPr>
        <w:t>教組受理日期：</w:t>
      </w:r>
      <w:r w:rsidRPr="005749DB">
        <w:rPr>
          <w:rFonts w:ascii="DFKai-SB" w:eastAsia="DFKai-SB" w:hAnsi="DFKai-SB"/>
          <w:b/>
          <w:bCs/>
          <w:color w:val="000000"/>
          <w:szCs w:val="24"/>
        </w:rPr>
        <w:t>加退</w:t>
      </w:r>
      <w:r w:rsidRPr="00050693">
        <w:rPr>
          <w:rFonts w:ascii="DFKai-SB" w:eastAsia="DFKai-SB" w:hAnsi="DFKai-SB"/>
          <w:b/>
          <w:bCs/>
          <w:color w:val="000000"/>
          <w:szCs w:val="24"/>
        </w:rPr>
        <w:t>選</w:t>
      </w:r>
      <w:proofErr w:type="gramStart"/>
      <w:r w:rsidRPr="00050693">
        <w:rPr>
          <w:rFonts w:ascii="DFKai-SB" w:eastAsia="DFKai-SB" w:hAnsi="DFKai-SB"/>
          <w:b/>
          <w:bCs/>
          <w:color w:val="000000"/>
          <w:szCs w:val="24"/>
        </w:rPr>
        <w:t>週</w:t>
      </w:r>
      <w:proofErr w:type="gramEnd"/>
      <w:r w:rsidR="00FB64EC" w:rsidRPr="00050693">
        <w:rPr>
          <w:rFonts w:ascii="DFKai-SB" w:eastAsia="DFKai-SB" w:hAnsi="DFKai-SB"/>
          <w:b/>
          <w:bCs/>
          <w:color w:val="000000"/>
          <w:szCs w:val="24"/>
        </w:rPr>
        <w:t>上班日</w:t>
      </w:r>
      <w:r w:rsidR="006064F8" w:rsidRPr="00050693">
        <w:rPr>
          <w:rFonts w:ascii="DFKai-SB" w:eastAsia="DFKai-SB" w:hAnsi="DFKai-SB" w:hint="eastAsia"/>
          <w:b/>
          <w:bCs/>
          <w:color w:val="000000"/>
          <w:szCs w:val="24"/>
        </w:rPr>
        <w:t xml:space="preserve"> </w:t>
      </w:r>
      <w:r w:rsidR="00DE2722" w:rsidRPr="00050693">
        <w:rPr>
          <w:rFonts w:ascii="DFKai-SB" w:eastAsia="DFKai-SB" w:hAnsi="DFKai-SB"/>
          <w:b/>
          <w:bCs/>
          <w:color w:val="000000"/>
          <w:szCs w:val="24"/>
        </w:rPr>
        <w:t>110</w:t>
      </w:r>
      <w:r w:rsidRPr="00050693">
        <w:rPr>
          <w:rFonts w:ascii="DFKai-SB" w:eastAsia="DFKai-SB" w:hAnsi="DFKai-SB"/>
          <w:b/>
          <w:bCs/>
          <w:color w:val="000000"/>
          <w:szCs w:val="24"/>
        </w:rPr>
        <w:t>/</w:t>
      </w:r>
      <w:r w:rsidR="007D017F">
        <w:rPr>
          <w:rFonts w:ascii="DFKai-SB" w:eastAsia="DFKai-SB" w:hAnsi="DFKai-SB" w:hint="eastAsia"/>
          <w:b/>
          <w:bCs/>
          <w:color w:val="000000"/>
          <w:szCs w:val="24"/>
        </w:rPr>
        <w:t>3</w:t>
      </w:r>
      <w:r w:rsidR="002D3139" w:rsidRPr="00050693">
        <w:rPr>
          <w:rFonts w:ascii="DFKai-SB" w:eastAsia="DFKai-SB" w:hAnsi="DFKai-SB"/>
          <w:b/>
          <w:bCs/>
          <w:color w:val="000000"/>
          <w:szCs w:val="24"/>
        </w:rPr>
        <w:t>/</w:t>
      </w:r>
      <w:r w:rsidR="007D017F">
        <w:rPr>
          <w:rFonts w:ascii="DFKai-SB" w:eastAsia="DFKai-SB" w:hAnsi="DFKai-SB" w:hint="eastAsia"/>
          <w:b/>
          <w:bCs/>
          <w:color w:val="000000"/>
          <w:szCs w:val="24"/>
        </w:rPr>
        <w:t>1</w:t>
      </w:r>
      <w:r w:rsidRPr="00050693">
        <w:rPr>
          <w:rFonts w:ascii="DFKai-SB" w:eastAsia="DFKai-SB" w:hAnsi="DFKai-SB"/>
          <w:b/>
          <w:bCs/>
          <w:color w:val="000000"/>
          <w:szCs w:val="24"/>
        </w:rPr>
        <w:t>(</w:t>
      </w:r>
      <w:r w:rsidR="007D017F">
        <w:rPr>
          <w:rFonts w:ascii="DFKai-SB" w:eastAsia="DFKai-SB" w:hAnsi="DFKai-SB" w:hint="eastAsia"/>
          <w:b/>
          <w:bCs/>
          <w:color w:val="000000"/>
          <w:szCs w:val="24"/>
        </w:rPr>
        <w:t>二</w:t>
      </w:r>
      <w:r w:rsidR="002D3139" w:rsidRPr="00050693">
        <w:rPr>
          <w:rFonts w:ascii="DFKai-SB" w:eastAsia="DFKai-SB" w:hAnsi="DFKai-SB"/>
          <w:b/>
          <w:bCs/>
          <w:color w:val="000000"/>
          <w:szCs w:val="24"/>
        </w:rPr>
        <w:t>)-</w:t>
      </w:r>
      <w:r w:rsidR="000F5673" w:rsidRPr="00050693">
        <w:rPr>
          <w:rFonts w:ascii="DFKai-SB" w:eastAsia="DFKai-SB" w:hAnsi="DFKai-SB" w:hint="eastAsia"/>
          <w:b/>
          <w:bCs/>
          <w:color w:val="000000"/>
          <w:szCs w:val="24"/>
        </w:rPr>
        <w:t>4</w:t>
      </w:r>
      <w:r w:rsidRPr="00050693">
        <w:rPr>
          <w:rFonts w:ascii="DFKai-SB" w:eastAsia="DFKai-SB" w:hAnsi="DFKai-SB"/>
          <w:b/>
          <w:bCs/>
          <w:color w:val="000000"/>
          <w:szCs w:val="24"/>
        </w:rPr>
        <w:t>(五)</w:t>
      </w:r>
      <w:r w:rsidRPr="00050693">
        <w:rPr>
          <w:rFonts w:ascii="DFKai-SB" w:eastAsia="DFKai-SB" w:hAnsi="DFKai-SB"/>
          <w:b/>
          <w:bCs/>
          <w:color w:val="0000FF"/>
          <w:szCs w:val="24"/>
        </w:rPr>
        <w:t>「上午9</w:t>
      </w:r>
      <w:proofErr w:type="gramStart"/>
      <w:r w:rsidRPr="00050693">
        <w:rPr>
          <w:rFonts w:ascii="DFKai-SB" w:eastAsia="DFKai-SB" w:hAnsi="DFKai-SB"/>
          <w:b/>
          <w:bCs/>
          <w:color w:val="0000FF"/>
          <w:szCs w:val="24"/>
        </w:rPr>
        <w:t>–</w:t>
      </w:r>
      <w:proofErr w:type="gramEnd"/>
      <w:r w:rsidRPr="00050693">
        <w:rPr>
          <w:rFonts w:ascii="DFKai-SB" w:eastAsia="DFKai-SB" w:hAnsi="DFKai-SB"/>
          <w:b/>
          <w:bCs/>
          <w:color w:val="0000FF"/>
          <w:szCs w:val="24"/>
        </w:rPr>
        <w:t>12、下午1</w:t>
      </w:r>
      <w:proofErr w:type="gramStart"/>
      <w:r w:rsidRPr="00050693">
        <w:rPr>
          <w:rFonts w:ascii="DFKai-SB" w:eastAsia="DFKai-SB" w:hAnsi="DFKai-SB"/>
          <w:b/>
          <w:bCs/>
          <w:color w:val="0000FF"/>
          <w:szCs w:val="24"/>
        </w:rPr>
        <w:t>–</w:t>
      </w:r>
      <w:proofErr w:type="gramEnd"/>
      <w:r w:rsidRPr="00050693">
        <w:rPr>
          <w:rFonts w:ascii="DFKai-SB" w:eastAsia="DFKai-SB" w:hAnsi="DFKai-SB"/>
          <w:b/>
          <w:bCs/>
          <w:color w:val="0000FF"/>
          <w:szCs w:val="24"/>
        </w:rPr>
        <w:t>5點」</w:t>
      </w:r>
      <w:r w:rsidRPr="00050693">
        <w:rPr>
          <w:rFonts w:ascii="DFKai-SB" w:eastAsia="DFKai-SB" w:hAnsi="DFKai-SB"/>
          <w:bCs/>
          <w:color w:val="000000"/>
          <w:szCs w:val="24"/>
        </w:rPr>
        <w:t>親送教務處課教組辦理(行政大樓1樓</w:t>
      </w:r>
      <w:r w:rsidR="002A2A71" w:rsidRPr="00050693">
        <w:rPr>
          <w:rFonts w:ascii="DFKai-SB" w:eastAsia="DFKai-SB" w:hAnsi="DFKai-SB" w:hint="eastAsia"/>
          <w:bCs/>
          <w:color w:val="000000"/>
          <w:szCs w:val="24"/>
        </w:rPr>
        <w:t>，教務處右側</w:t>
      </w:r>
      <w:r w:rsidRPr="00050693">
        <w:rPr>
          <w:rFonts w:ascii="DFKai-SB" w:eastAsia="DFKai-SB" w:hAnsi="DFKai-SB"/>
          <w:bCs/>
          <w:color w:val="000000"/>
          <w:szCs w:val="24"/>
        </w:rPr>
        <w:t>)</w:t>
      </w:r>
      <w:r w:rsidR="00140852" w:rsidRPr="00050693">
        <w:rPr>
          <w:rFonts w:ascii="DFKai-SB" w:eastAsia="DFKai-SB" w:hAnsi="DFKai-SB" w:hint="eastAsia"/>
          <w:bCs/>
          <w:color w:val="000000"/>
          <w:szCs w:val="24"/>
        </w:rPr>
        <w:t>。</w:t>
      </w:r>
      <w:r w:rsidR="003E4D8A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在職專班</w:t>
      </w:r>
      <w:r w:rsidR="001617A8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及進修部</w:t>
      </w:r>
      <w:r w:rsidR="00BB72AD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(專班)</w:t>
      </w:r>
      <w:r w:rsidR="003E4D8A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可</w:t>
      </w:r>
      <w:r w:rsidR="005E64D4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洽詢系所辦公室協助</w:t>
      </w:r>
      <w:r w:rsidR="0001020A" w:rsidRPr="00B969E9">
        <w:rPr>
          <w:rFonts w:ascii="DFKai-SB" w:eastAsia="DFKai-SB" w:hAnsi="DFKai-SB" w:hint="eastAsia"/>
          <w:bCs/>
          <w:color w:val="000000"/>
          <w:szCs w:val="24"/>
          <w:u w:val="single"/>
        </w:rPr>
        <w:t>。</w:t>
      </w:r>
    </w:p>
    <w:p w14:paraId="7E0F324F" w14:textId="77777777" w:rsidR="00BB72AD" w:rsidRPr="00050693" w:rsidRDefault="00DE2722" w:rsidP="003E79AE">
      <w:pPr>
        <w:pStyle w:val="a8"/>
        <w:spacing w:afterLines="30" w:after="110" w:line="360" w:lineRule="exact"/>
        <w:ind w:left="238" w:hanging="238"/>
        <w:rPr>
          <w:rFonts w:ascii="DFKai-SB" w:eastAsia="DFKai-SB" w:hAnsi="DFKai-SB"/>
          <w:b/>
          <w:bCs/>
          <w:color w:val="000000" w:themeColor="text1"/>
          <w:szCs w:val="24"/>
        </w:rPr>
      </w:pPr>
      <w:r w:rsidRPr="00050693"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="008D3D8E" w:rsidRPr="00050693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 xml:space="preserve"> </w:t>
      </w:r>
      <w:r w:rsidR="007D017F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2</w:t>
      </w:r>
      <w:r w:rsidRPr="00050693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/</w:t>
      </w:r>
      <w:r w:rsidR="007D017F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28</w:t>
      </w:r>
      <w:r w:rsidRPr="00050693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為</w:t>
      </w:r>
      <w:r w:rsidR="00975C17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國定</w:t>
      </w:r>
      <w:r w:rsidRPr="00050693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放假日</w:t>
      </w:r>
      <w:r w:rsidR="00340BEE" w:rsidRPr="00050693">
        <w:rPr>
          <w:rFonts w:ascii="DFKai-SB" w:eastAsia="DFKai-SB" w:hAnsi="DFKai-SB" w:hint="eastAsia"/>
          <w:b/>
          <w:bCs/>
          <w:color w:val="FF0000"/>
          <w:szCs w:val="24"/>
          <w:u w:val="single"/>
        </w:rPr>
        <w:t>，網路選課24小時開放</w:t>
      </w:r>
      <w:r w:rsidR="008425D4" w:rsidRPr="00050693">
        <w:rPr>
          <w:rFonts w:ascii="DFKai-SB" w:eastAsia="DFKai-SB" w:hAnsi="DFKai-SB" w:hint="eastAsia"/>
          <w:b/>
          <w:bCs/>
          <w:color w:val="000000" w:themeColor="text1"/>
          <w:szCs w:val="24"/>
        </w:rPr>
        <w:t>，人工作業自</w:t>
      </w:r>
      <w:r w:rsidR="00FB64EC" w:rsidRPr="00050693">
        <w:rPr>
          <w:rFonts w:ascii="DFKai-SB" w:eastAsia="DFKai-SB" w:hAnsi="DFKai-SB" w:hint="eastAsia"/>
          <w:b/>
          <w:bCs/>
          <w:color w:val="000000" w:themeColor="text1"/>
          <w:szCs w:val="24"/>
        </w:rPr>
        <w:t>上班日</w:t>
      </w:r>
      <w:r w:rsidR="007D017F">
        <w:rPr>
          <w:rFonts w:ascii="DFKai-SB" w:eastAsia="DFKai-SB" w:hAnsi="DFKai-SB" w:hint="eastAsia"/>
          <w:b/>
          <w:bCs/>
          <w:color w:val="000000" w:themeColor="text1"/>
          <w:szCs w:val="24"/>
        </w:rPr>
        <w:t>3</w:t>
      </w:r>
      <w:r w:rsidR="008425D4" w:rsidRPr="00050693">
        <w:rPr>
          <w:rFonts w:ascii="DFKai-SB" w:eastAsia="DFKai-SB" w:hAnsi="DFKai-SB" w:hint="eastAsia"/>
          <w:b/>
          <w:bCs/>
          <w:color w:val="000000" w:themeColor="text1"/>
          <w:szCs w:val="24"/>
        </w:rPr>
        <w:t>/</w:t>
      </w:r>
      <w:r w:rsidR="007D017F">
        <w:rPr>
          <w:rFonts w:ascii="DFKai-SB" w:eastAsia="DFKai-SB" w:hAnsi="DFKai-SB" w:hint="eastAsia"/>
          <w:b/>
          <w:bCs/>
          <w:color w:val="000000" w:themeColor="text1"/>
          <w:szCs w:val="24"/>
        </w:rPr>
        <w:t>1</w:t>
      </w:r>
      <w:r w:rsidR="008425D4" w:rsidRPr="00050693">
        <w:rPr>
          <w:rFonts w:ascii="DFKai-SB" w:eastAsia="DFKai-SB" w:hAnsi="DFKai-SB" w:hint="eastAsia"/>
          <w:b/>
          <w:bCs/>
          <w:color w:val="000000" w:themeColor="text1"/>
          <w:szCs w:val="24"/>
        </w:rPr>
        <w:t>(</w:t>
      </w:r>
      <w:r w:rsidR="007D017F">
        <w:rPr>
          <w:rFonts w:ascii="DFKai-SB" w:eastAsia="DFKai-SB" w:hAnsi="DFKai-SB" w:hint="eastAsia"/>
          <w:b/>
          <w:bCs/>
          <w:color w:val="000000" w:themeColor="text1"/>
          <w:szCs w:val="24"/>
        </w:rPr>
        <w:t>二</w:t>
      </w:r>
      <w:r w:rsidR="008425D4" w:rsidRPr="00050693">
        <w:rPr>
          <w:rFonts w:ascii="DFKai-SB" w:eastAsia="DFKai-SB" w:hAnsi="DFKai-SB" w:hint="eastAsia"/>
          <w:b/>
          <w:bCs/>
          <w:color w:val="000000" w:themeColor="text1"/>
          <w:szCs w:val="24"/>
        </w:rPr>
        <w:t>)起受理。</w:t>
      </w:r>
    </w:p>
    <w:p w14:paraId="280A0600" w14:textId="77777777" w:rsidR="00FC763D" w:rsidRPr="00050693" w:rsidRDefault="00BE3B33" w:rsidP="00471808">
      <w:pPr>
        <w:pStyle w:val="a8"/>
        <w:spacing w:afterLines="30" w:after="110" w:line="360" w:lineRule="exact"/>
        <w:ind w:left="238" w:hanging="238"/>
        <w:rPr>
          <w:rFonts w:ascii="DFKai-SB" w:eastAsia="DFKai-SB" w:hAnsi="DFKai-SB"/>
          <w:bCs/>
          <w:color w:val="000000"/>
          <w:szCs w:val="24"/>
        </w:rPr>
      </w:pPr>
      <w:r w:rsidRPr="00050693">
        <w:rPr>
          <w:rFonts w:ascii="DFKai-SB" w:eastAsia="DFKai-SB" w:hAnsi="DFKai-SB"/>
          <w:b/>
          <w:noProof/>
          <w:sz w:val="26"/>
          <w:szCs w:val="26"/>
        </w:rPr>
        <mc:AlternateContent>
          <mc:Choice Requires="w16se">
            <w:drawing>
              <wp:anchor distT="0" distB="0" distL="114300" distR="114300" simplePos="0" relativeHeight="251658240" behindDoc="1" locked="0" layoutInCell="1" allowOverlap="1" wp14:anchorId="368105FB" wp14:editId="0ECF2C61">
                <wp:simplePos x="0" y="0"/>
                <wp:positionH relativeFrom="column">
                  <wp:posOffset>6173537</wp:posOffset>
                </wp:positionH>
                <wp:positionV relativeFrom="paragraph">
                  <wp:posOffset>383862</wp:posOffset>
                </wp:positionV>
                <wp:extent cx="410015" cy="410015"/>
                <wp:effectExtent l="0" t="0" r="9525" b="9525"/>
                <wp:wrapNone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0015" cy="41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="00EA03A2" w:rsidRPr="00050693"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="00FC763D" w:rsidRPr="00975C17">
        <w:rPr>
          <w:rFonts w:ascii="DFKai-SB" w:eastAsia="DFKai-SB" w:hAnsi="DFKai-SB" w:hint="eastAsia"/>
          <w:b/>
          <w:szCs w:val="24"/>
        </w:rPr>
        <w:t>請同學</w:t>
      </w:r>
      <w:r w:rsidR="008D6B7A" w:rsidRPr="00050693">
        <w:rPr>
          <w:rFonts w:ascii="DFKai-SB" w:eastAsia="DFKai-SB" w:hAnsi="DFKai-SB"/>
          <w:b/>
          <w:bCs/>
          <w:color w:val="000000"/>
          <w:szCs w:val="24"/>
        </w:rPr>
        <w:t>自行</w:t>
      </w:r>
      <w:proofErr w:type="gramStart"/>
      <w:r w:rsidR="008D6B7A" w:rsidRPr="00050693">
        <w:rPr>
          <w:rFonts w:ascii="DFKai-SB" w:eastAsia="DFKai-SB" w:hAnsi="DFKai-SB"/>
          <w:b/>
          <w:bCs/>
          <w:color w:val="000000"/>
          <w:szCs w:val="24"/>
        </w:rPr>
        <w:t>預留核章</w:t>
      </w:r>
      <w:proofErr w:type="gramEnd"/>
      <w:r w:rsidR="008D6B7A" w:rsidRPr="00050693">
        <w:rPr>
          <w:rFonts w:ascii="DFKai-SB" w:eastAsia="DFKai-SB" w:hAnsi="DFKai-SB"/>
          <w:b/>
          <w:bCs/>
          <w:color w:val="000000"/>
          <w:szCs w:val="24"/>
        </w:rPr>
        <w:t>時間</w:t>
      </w:r>
      <w:r w:rsidR="008D6B7A">
        <w:rPr>
          <w:rFonts w:ascii="DFKai-SB" w:eastAsia="DFKai-SB" w:hAnsi="DFKai-SB" w:hint="eastAsia"/>
          <w:b/>
          <w:bCs/>
          <w:color w:val="000000"/>
          <w:szCs w:val="24"/>
        </w:rPr>
        <w:t>，</w:t>
      </w:r>
      <w:proofErr w:type="gramStart"/>
      <w:r w:rsidR="00FC763D" w:rsidRPr="00050693">
        <w:rPr>
          <w:rFonts w:ascii="DFKai-SB" w:eastAsia="DFKai-SB" w:hAnsi="DFKai-SB" w:hint="eastAsia"/>
          <w:szCs w:val="24"/>
        </w:rPr>
        <w:t>依簽核</w:t>
      </w:r>
      <w:proofErr w:type="gramEnd"/>
      <w:r w:rsidR="00FC763D" w:rsidRPr="00050693">
        <w:rPr>
          <w:rFonts w:ascii="DFKai-SB" w:eastAsia="DFKai-SB" w:hAnsi="DFKai-SB" w:hint="eastAsia"/>
          <w:szCs w:val="24"/>
        </w:rPr>
        <w:t>流程程序：(1)授</w:t>
      </w:r>
      <w:r w:rsidR="00FC763D" w:rsidRPr="00050693">
        <w:rPr>
          <w:rFonts w:ascii="DFKai-SB" w:eastAsia="DFKai-SB" w:hAnsi="DFKai-SB"/>
          <w:szCs w:val="24"/>
        </w:rPr>
        <w:t>課老師、</w:t>
      </w:r>
      <w:r w:rsidR="00FC763D" w:rsidRPr="00050693">
        <w:rPr>
          <w:rFonts w:ascii="DFKai-SB" w:eastAsia="DFKai-SB" w:hAnsi="DFKai-SB" w:hint="eastAsia"/>
          <w:szCs w:val="24"/>
        </w:rPr>
        <w:t>(2)</w:t>
      </w:r>
      <w:r w:rsidR="00FC763D" w:rsidRPr="00050693">
        <w:rPr>
          <w:rFonts w:ascii="DFKai-SB" w:eastAsia="DFKai-SB" w:hAnsi="DFKai-SB"/>
          <w:szCs w:val="24"/>
        </w:rPr>
        <w:t>系所承辦人員及系所主任同意簽章後</w:t>
      </w:r>
      <w:r w:rsidR="00471808" w:rsidRPr="00050693">
        <w:rPr>
          <w:rFonts w:ascii="DFKai-SB" w:eastAsia="DFKai-SB" w:hAnsi="DFKai-SB" w:hint="eastAsia"/>
          <w:b/>
          <w:bCs/>
          <w:color w:val="000000"/>
          <w:szCs w:val="24"/>
        </w:rPr>
        <w:t>，</w:t>
      </w:r>
      <w:r w:rsidR="00EF2BA0" w:rsidRPr="00050693">
        <w:rPr>
          <w:rFonts w:ascii="DFKai-SB" w:eastAsia="DFKai-SB" w:hAnsi="DFKai-SB" w:hint="eastAsia"/>
          <w:b/>
          <w:szCs w:val="24"/>
        </w:rPr>
        <w:t>至遲於</w:t>
      </w:r>
      <w:r w:rsidR="007D017F">
        <w:rPr>
          <w:rFonts w:ascii="DFKai-SB" w:eastAsia="DFKai-SB" w:hAnsi="DFKai-SB" w:hint="eastAsia"/>
          <w:b/>
          <w:szCs w:val="24"/>
        </w:rPr>
        <w:t>3</w:t>
      </w:r>
      <w:r w:rsidR="00EF2BA0" w:rsidRPr="00050693">
        <w:rPr>
          <w:rFonts w:ascii="DFKai-SB" w:eastAsia="DFKai-SB" w:hAnsi="DFKai-SB" w:hint="eastAsia"/>
          <w:b/>
          <w:szCs w:val="24"/>
        </w:rPr>
        <w:t>/4(五)下午5點前</w:t>
      </w:r>
      <w:r w:rsidR="0064027E" w:rsidRPr="00050693">
        <w:rPr>
          <w:rFonts w:ascii="DFKai-SB" w:eastAsia="DFKai-SB" w:hAnsi="DFKai-SB" w:hint="eastAsia"/>
          <w:b/>
          <w:szCs w:val="24"/>
        </w:rPr>
        <w:t>將</w:t>
      </w:r>
      <w:r w:rsidR="0064027E" w:rsidRPr="00050693">
        <w:rPr>
          <w:rFonts w:ascii="DFKai-SB" w:eastAsia="DFKai-SB" w:hAnsi="DFKai-SB" w:hint="eastAsia"/>
          <w:b/>
          <w:color w:val="C00000"/>
          <w:szCs w:val="24"/>
        </w:rPr>
        <w:t>正本</w:t>
      </w:r>
      <w:r w:rsidR="00EF2BA0" w:rsidRPr="00050693">
        <w:rPr>
          <w:rFonts w:ascii="DFKai-SB" w:eastAsia="DFKai-SB" w:hAnsi="DFKai-SB" w:hint="eastAsia"/>
          <w:b/>
          <w:color w:val="C00000"/>
          <w:szCs w:val="24"/>
        </w:rPr>
        <w:t>親送</w:t>
      </w:r>
      <w:r w:rsidR="00EF2BA0" w:rsidRPr="00050693">
        <w:rPr>
          <w:rFonts w:ascii="DFKai-SB" w:eastAsia="DFKai-SB" w:hAnsi="DFKai-SB" w:hint="eastAsia"/>
          <w:b/>
          <w:szCs w:val="24"/>
        </w:rPr>
        <w:t>教務處課教組辦理</w:t>
      </w:r>
      <w:r w:rsidR="00EF2BA0" w:rsidRPr="00050693">
        <w:rPr>
          <w:rFonts w:ascii="DFKai-SB" w:eastAsia="DFKai-SB" w:hAnsi="DFKai-SB"/>
          <w:b/>
          <w:bCs/>
          <w:color w:val="000000"/>
          <w:szCs w:val="24"/>
        </w:rPr>
        <w:t>，</w:t>
      </w:r>
      <w:r w:rsidR="00EF2BA0" w:rsidRPr="00050693">
        <w:rPr>
          <w:rFonts w:ascii="DFKai-SB" w:eastAsia="DFKai-SB" w:hAnsi="DFKai-SB" w:hint="eastAsia"/>
          <w:b/>
          <w:bCs/>
          <w:color w:val="000000"/>
          <w:szCs w:val="24"/>
        </w:rPr>
        <w:t>未核章、逾期</w:t>
      </w:r>
      <w:r w:rsidR="00EF2BA0" w:rsidRPr="00050693">
        <w:rPr>
          <w:rFonts w:ascii="DFKai-SB" w:eastAsia="DFKai-SB" w:hAnsi="DFKai-SB"/>
          <w:b/>
          <w:bCs/>
          <w:color w:val="000000"/>
          <w:szCs w:val="24"/>
        </w:rPr>
        <w:t>則不予受理。</w:t>
      </w:r>
    </w:p>
    <w:p w14:paraId="2394E6DF" w14:textId="77777777" w:rsidR="00E57079" w:rsidRPr="00957643" w:rsidRDefault="00BB72AD" w:rsidP="003E79AE">
      <w:pPr>
        <w:pStyle w:val="a8"/>
        <w:spacing w:afterLines="30" w:after="110" w:line="360" w:lineRule="exact"/>
        <w:ind w:left="238" w:hanging="238"/>
        <w:rPr>
          <w:rFonts w:ascii="DFKai-SB" w:eastAsia="DFKai-SB" w:hAnsi="DFKai-SB"/>
          <w:b/>
          <w:bCs/>
          <w:color w:val="000000"/>
          <w:szCs w:val="24"/>
        </w:rPr>
      </w:pPr>
      <w:r w:rsidRPr="00050693"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="00092DAD" w:rsidRPr="00957643">
        <w:rPr>
          <w:rFonts w:ascii="DFKai-SB" w:eastAsia="DFKai-SB" w:hAnsi="DFKai-SB"/>
          <w:b/>
          <w:bCs/>
          <w:color w:val="000000"/>
          <w:szCs w:val="24"/>
          <w:highlight w:val="lightGray"/>
        </w:rPr>
        <w:t>本表</w:t>
      </w:r>
      <w:proofErr w:type="gramStart"/>
      <w:r w:rsidR="00092DAD" w:rsidRPr="00957643">
        <w:rPr>
          <w:rFonts w:ascii="DFKai-SB" w:eastAsia="DFKai-SB" w:hAnsi="DFKai-SB"/>
          <w:b/>
          <w:bCs/>
          <w:color w:val="000000"/>
          <w:szCs w:val="24"/>
          <w:highlight w:val="lightGray"/>
        </w:rPr>
        <w:t>採</w:t>
      </w:r>
      <w:proofErr w:type="gramEnd"/>
      <w:r w:rsidR="00092DAD" w:rsidRPr="00957643">
        <w:rPr>
          <w:rFonts w:ascii="DFKai-SB" w:eastAsia="DFKai-SB" w:hAnsi="DFKai-SB"/>
          <w:b/>
          <w:bCs/>
          <w:color w:val="000000"/>
          <w:szCs w:val="24"/>
          <w:highlight w:val="lightGray"/>
        </w:rPr>
        <w:t>現場即時</w:t>
      </w:r>
      <w:r w:rsidR="0034467F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受理</w:t>
      </w:r>
      <w:r w:rsidR="006B05F1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，請</w:t>
      </w:r>
      <w:r w:rsidR="00D72CA1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同學</w:t>
      </w:r>
      <w:r w:rsidR="00C330D5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當場</w:t>
      </w:r>
      <w:r w:rsidR="00476193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登入</w:t>
      </w:r>
      <w:r w:rsidR="005B4D97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單一/課程資訊/</w:t>
      </w:r>
      <w:r w:rsidR="00476193" w:rsidRPr="00957643">
        <w:rPr>
          <w:rFonts w:ascii="DFKai-SB" w:eastAsia="DFKai-SB" w:hAnsi="DFKai-SB" w:hint="eastAsia"/>
          <w:b/>
          <w:bCs/>
          <w:color w:val="C00000"/>
          <w:szCs w:val="24"/>
          <w:highlight w:val="lightGray"/>
        </w:rPr>
        <w:t>學期選課資料</w:t>
      </w:r>
      <w:r w:rsidR="00C330D5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確認</w:t>
      </w:r>
      <w:r w:rsidR="00F512AF" w:rsidRPr="00957643">
        <w:rPr>
          <w:rFonts w:ascii="DFKai-SB" w:eastAsia="DFKai-SB" w:hAnsi="DFKai-SB" w:hint="eastAsia"/>
          <w:b/>
          <w:bCs/>
          <w:color w:val="000000"/>
          <w:szCs w:val="24"/>
          <w:highlight w:val="lightGray"/>
        </w:rPr>
        <w:t>網路與紙本一致</w:t>
      </w:r>
      <w:r w:rsidR="005B4D97" w:rsidRPr="00957643">
        <w:rPr>
          <w:rFonts w:ascii="DFKai-SB" w:eastAsia="DFKai-SB" w:hAnsi="DFKai-SB"/>
          <w:b/>
          <w:bCs/>
          <w:color w:val="000000"/>
          <w:szCs w:val="24"/>
        </w:rPr>
        <w:t xml:space="preserve"> </w:t>
      </w:r>
    </w:p>
    <w:tbl>
      <w:tblPr>
        <w:tblW w:w="1047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1542"/>
        <w:gridCol w:w="1748"/>
        <w:gridCol w:w="1481"/>
        <w:gridCol w:w="476"/>
        <w:gridCol w:w="476"/>
        <w:gridCol w:w="2074"/>
        <w:gridCol w:w="2111"/>
      </w:tblGrid>
      <w:tr w:rsidR="003D2F77" w14:paraId="25E45D93" w14:textId="77777777" w:rsidTr="00DE5F3C">
        <w:trPr>
          <w:jc w:val="center"/>
        </w:trPr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14:paraId="2269CDAF" w14:textId="77777777" w:rsidR="009A46D5" w:rsidRPr="006139E9" w:rsidRDefault="009A46D5" w:rsidP="006139E9">
            <w:pPr>
              <w:spacing w:beforeLines="50" w:before="183" w:line="480" w:lineRule="exact"/>
              <w:jc w:val="center"/>
              <w:rPr>
                <w:rFonts w:ascii="DFKai-SB" w:eastAsia="DFKai-SB" w:hAnsi="DFKai-SB"/>
                <w:b/>
                <w:color w:val="0000FF"/>
                <w:sz w:val="52"/>
                <w:szCs w:val="52"/>
              </w:rPr>
            </w:pPr>
            <w:r w:rsidRPr="006139E9">
              <w:rPr>
                <w:rFonts w:ascii="Segoe UI Emoji" w:eastAsia="Segoe UI Emoji" w:hAnsi="Segoe UI Emoji" w:cs="Segoe UI Emoji"/>
                <w:sz w:val="52"/>
                <w:szCs w:val="52"/>
              </w:rPr>
              <w:t>□</w:t>
            </w:r>
          </w:p>
          <w:p w14:paraId="50046FCA" w14:textId="77777777" w:rsidR="003D2F77" w:rsidRPr="004F02FE" w:rsidRDefault="003D2F77" w:rsidP="003D2F77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r w:rsidRPr="00C54BB3">
              <w:rPr>
                <w:rFonts w:ascii="DFKai-SB" w:eastAsia="DFKai-SB" w:hAnsi="DFKai-SB"/>
                <w:b/>
                <w:color w:val="0000FF"/>
                <w:sz w:val="32"/>
                <w:szCs w:val="32"/>
              </w:rPr>
              <w:t>加 選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18195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r w:rsidRPr="00050693">
              <w:rPr>
                <w:rFonts w:ascii="DFKai-SB" w:eastAsia="DFKai-SB" w:hAnsi="DFKai-SB"/>
                <w:b/>
                <w:sz w:val="22"/>
              </w:rPr>
              <w:t>學期</w:t>
            </w:r>
          </w:p>
          <w:p w14:paraId="4D150BDE" w14:textId="77777777" w:rsidR="003D2F77" w:rsidRPr="00050693" w:rsidRDefault="003D2F77" w:rsidP="009331D8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proofErr w:type="gramStart"/>
            <w:r w:rsidRPr="00050693">
              <w:rPr>
                <w:rFonts w:ascii="DFKai-SB" w:eastAsia="DFKai-SB" w:hAnsi="DFKai-SB"/>
                <w:b/>
                <w:sz w:val="22"/>
              </w:rPr>
              <w:t>課號</w:t>
            </w:r>
            <w:proofErr w:type="gramEnd"/>
          </w:p>
        </w:tc>
        <w:tc>
          <w:tcPr>
            <w:tcW w:w="174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51C37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課 程 名 稱</w:t>
            </w:r>
          </w:p>
          <w:p w14:paraId="16C83849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（</w:t>
            </w:r>
            <w:r w:rsidRPr="00050693">
              <w:rPr>
                <w:rFonts w:ascii="DFKai-SB" w:eastAsia="DFKai-SB" w:hAnsi="DFKai-SB"/>
                <w:b/>
                <w:sz w:val="26"/>
                <w:szCs w:val="26"/>
              </w:rPr>
              <w:t>全名</w:t>
            </w:r>
            <w:r w:rsidRPr="00050693">
              <w:rPr>
                <w:rFonts w:ascii="DFKai-SB" w:eastAsia="DFKai-SB" w:hAnsi="DFKai-SB"/>
                <w:sz w:val="26"/>
                <w:szCs w:val="26"/>
              </w:rPr>
              <w:t>）</w:t>
            </w:r>
          </w:p>
        </w:tc>
        <w:tc>
          <w:tcPr>
            <w:tcW w:w="1481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3F4E1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開課班級</w:t>
            </w:r>
          </w:p>
        </w:tc>
        <w:tc>
          <w:tcPr>
            <w:tcW w:w="47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62398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proofErr w:type="gramStart"/>
            <w:r w:rsidRPr="00050693">
              <w:rPr>
                <w:rFonts w:ascii="DFKai-SB" w:eastAsia="DFKai-SB" w:hAnsi="DFKai-SB"/>
                <w:sz w:val="26"/>
                <w:szCs w:val="26"/>
              </w:rPr>
              <w:t>修別</w:t>
            </w:r>
            <w:proofErr w:type="gramEnd"/>
          </w:p>
        </w:tc>
        <w:tc>
          <w:tcPr>
            <w:tcW w:w="47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05F79" w14:textId="77777777" w:rsidR="003D2F77" w:rsidRPr="00050693" w:rsidRDefault="003D2F77">
            <w:pPr>
              <w:spacing w:line="220" w:lineRule="exact"/>
              <w:jc w:val="center"/>
              <w:rPr>
                <w:rFonts w:ascii="DFKai-SB" w:eastAsia="DFKai-SB" w:hAnsi="DFKai-SB"/>
                <w:sz w:val="22"/>
              </w:rPr>
            </w:pPr>
            <w:r w:rsidRPr="00050693">
              <w:rPr>
                <w:rFonts w:ascii="DFKai-SB" w:eastAsia="DFKai-SB" w:hAnsi="DFKai-SB"/>
                <w:sz w:val="22"/>
              </w:rPr>
              <w:t>學 分數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B9C77" w14:textId="77777777" w:rsidR="003D2F77" w:rsidRPr="00050693" w:rsidRDefault="001C1CDC" w:rsidP="00CD1A64">
            <w:pPr>
              <w:spacing w:line="360" w:lineRule="exact"/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050693">
              <w:rPr>
                <w:rFonts w:ascii="DFKai-SB" w:eastAsia="DFKai-SB" w:hAnsi="DFKai-SB" w:hint="eastAsia"/>
                <w:b/>
                <w:szCs w:val="24"/>
              </w:rPr>
              <w:t>(1)</w:t>
            </w:r>
            <w:r w:rsidR="003D2F77" w:rsidRPr="00050693">
              <w:rPr>
                <w:rFonts w:ascii="DFKai-SB" w:eastAsia="DFKai-SB" w:hAnsi="DFKai-SB"/>
                <w:b/>
                <w:szCs w:val="24"/>
              </w:rPr>
              <w:t>授課教師</w:t>
            </w:r>
            <w:r w:rsidR="003D2F77" w:rsidRPr="00050693">
              <w:rPr>
                <w:rFonts w:ascii="DFKai-SB" w:eastAsia="DFKai-SB" w:hAnsi="DFKai-SB"/>
                <w:b/>
                <w:color w:val="C00000"/>
                <w:szCs w:val="24"/>
              </w:rPr>
              <w:t>簽章</w:t>
            </w:r>
          </w:p>
          <w:p w14:paraId="63CE76A4" w14:textId="77777777" w:rsidR="003D2F77" w:rsidRPr="00050693" w:rsidRDefault="00D32CFB" w:rsidP="001165FB">
            <w:pPr>
              <w:spacing w:line="200" w:lineRule="exact"/>
              <w:jc w:val="center"/>
              <w:rPr>
                <w:rFonts w:ascii="DFKai-SB" w:eastAsia="DFKai-SB" w:hAnsi="DFKai-SB"/>
                <w:szCs w:val="24"/>
              </w:rPr>
            </w:pPr>
            <w:r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本</w:t>
            </w:r>
            <w:r w:rsidR="008D3D8E"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課程為多位教師，</w:t>
            </w:r>
            <w:r w:rsidR="003D2F77"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可由1位教師代表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A63A0" w14:textId="77777777" w:rsidR="00C15431" w:rsidRPr="00050693" w:rsidRDefault="003D2F77" w:rsidP="008D3D8E">
            <w:pPr>
              <w:spacing w:line="280" w:lineRule="exact"/>
              <w:jc w:val="center"/>
              <w:rPr>
                <w:rFonts w:ascii="DFKai-SB" w:eastAsia="DFKai-SB" w:hAnsi="DFKai-SB"/>
                <w:szCs w:val="24"/>
              </w:rPr>
            </w:pPr>
            <w:r w:rsidRPr="00050693">
              <w:rPr>
                <w:rFonts w:ascii="DFKai-SB" w:eastAsia="DFKai-SB" w:hAnsi="DFKai-SB"/>
                <w:szCs w:val="24"/>
              </w:rPr>
              <w:t>請於</w:t>
            </w:r>
            <w:r w:rsidRPr="00050693">
              <w:rPr>
                <w:rFonts w:ascii="DFKai-SB" w:eastAsia="DFKai-SB" w:hAnsi="DFKai-SB" w:cs="Segoe UI Emoji"/>
                <w:sz w:val="26"/>
                <w:szCs w:val="26"/>
              </w:rPr>
              <w:t>□</w:t>
            </w:r>
            <w:r w:rsidRPr="00050693">
              <w:rPr>
                <w:rFonts w:ascii="DFKai-SB" w:eastAsia="DFKai-SB" w:hAnsi="DFKai-SB"/>
                <w:szCs w:val="24"/>
              </w:rPr>
              <w:t>勾選確認</w:t>
            </w:r>
          </w:p>
          <w:p w14:paraId="5DBC8FC5" w14:textId="77777777" w:rsidR="00C15431" w:rsidRPr="00050693" w:rsidRDefault="00D8551D" w:rsidP="008D3D8E">
            <w:pPr>
              <w:spacing w:line="280" w:lineRule="exact"/>
              <w:jc w:val="center"/>
              <w:rPr>
                <w:rFonts w:ascii="DFKai-SB" w:eastAsia="DFKai-SB" w:hAnsi="DFKai-SB"/>
                <w:szCs w:val="24"/>
              </w:rPr>
            </w:pPr>
            <w:proofErr w:type="gramStart"/>
            <w:r w:rsidRPr="00050693">
              <w:rPr>
                <w:rFonts w:ascii="DFKai-SB" w:eastAsia="DFKai-SB" w:hAnsi="DFKai-SB"/>
                <w:b/>
                <w:color w:val="C00000"/>
                <w:sz w:val="26"/>
                <w:szCs w:val="26"/>
              </w:rPr>
              <w:t>必填</w:t>
            </w:r>
            <w:proofErr w:type="gramEnd"/>
          </w:p>
        </w:tc>
      </w:tr>
      <w:tr w:rsidR="003D2F77" w14:paraId="528D9D37" w14:textId="77777777" w:rsidTr="00DE5F3C">
        <w:trPr>
          <w:trHeight w:val="915"/>
          <w:jc w:val="center"/>
        </w:trPr>
        <w:tc>
          <w:tcPr>
            <w:tcW w:w="567" w:type="dxa"/>
            <w:vMerge/>
            <w:tcBorders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14:paraId="44E69530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62289" w14:textId="020EF6D4" w:rsidR="009331D8" w:rsidRPr="00050693" w:rsidRDefault="00893620">
            <w:pPr>
              <w:rPr>
                <w:rFonts w:ascii="DFKai-SB" w:eastAsia="DFKai-SB" w:hAnsi="DFKai-SB"/>
                <w:color w:val="262626" w:themeColor="text1" w:themeTint="D9"/>
                <w:sz w:val="36"/>
                <w:szCs w:val="36"/>
              </w:rPr>
            </w:pPr>
            <w:r>
              <w:rPr>
                <w:rFonts w:ascii="DFKai-SB" w:eastAsia="DFKai-SB" w:hAnsi="DFKai-SB"/>
                <w:color w:val="262626" w:themeColor="text1" w:themeTint="D9"/>
                <w:sz w:val="36"/>
                <w:szCs w:val="36"/>
              </w:rPr>
              <w:t>3124</w:t>
            </w:r>
          </w:p>
          <w:p w14:paraId="6997C246" w14:textId="77777777" w:rsidR="006B28A9" w:rsidRPr="00050693" w:rsidRDefault="006B28A9">
            <w:pPr>
              <w:rPr>
                <w:rFonts w:ascii="DFKai-SB" w:eastAsia="DFKai-SB" w:hAnsi="DFKai-SB"/>
                <w:color w:val="262626" w:themeColor="text1" w:themeTint="D9"/>
                <w:sz w:val="36"/>
                <w:szCs w:val="36"/>
              </w:rPr>
            </w:pPr>
          </w:p>
          <w:p w14:paraId="7E04F5D5" w14:textId="77777777" w:rsidR="003D2F77" w:rsidRPr="00050693" w:rsidRDefault="009331D8">
            <w:pPr>
              <w:rPr>
                <w:rFonts w:ascii="DFKai-SB" w:eastAsia="DFKai-SB" w:hAnsi="DFKai-SB"/>
              </w:rPr>
            </w:pPr>
            <w:r w:rsidRPr="00050693">
              <w:rPr>
                <w:rFonts w:ascii="DFKai-SB" w:eastAsia="DFKai-SB" w:hAnsi="DFKai-SB" w:hint="eastAsia"/>
                <w:color w:val="C00000"/>
                <w:sz w:val="20"/>
              </w:rPr>
              <w:t>不是系</w:t>
            </w:r>
            <w:proofErr w:type="gramStart"/>
            <w:r w:rsidRPr="00050693">
              <w:rPr>
                <w:rFonts w:ascii="DFKai-SB" w:eastAsia="DFKai-SB" w:hAnsi="DFKai-SB" w:hint="eastAsia"/>
                <w:color w:val="C00000"/>
                <w:sz w:val="20"/>
              </w:rPr>
              <w:t>所課號</w:t>
            </w:r>
            <w:proofErr w:type="gramEnd"/>
          </w:p>
        </w:tc>
        <w:tc>
          <w:tcPr>
            <w:tcW w:w="1748" w:type="dxa"/>
            <w:tcBorders>
              <w:top w:val="single" w:sz="4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D6A1" w14:textId="121268A2" w:rsidR="003D2F77" w:rsidRPr="00050693" w:rsidRDefault="00893620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管理資訊系統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A7D9" w14:textId="19CD3F46" w:rsidR="003D2F77" w:rsidRPr="00050693" w:rsidRDefault="00893620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二資管三A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DCA4" w14:textId="6CEFA334" w:rsidR="003D2F77" w:rsidRPr="00050693" w:rsidRDefault="00C25466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必修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double" w:sz="12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4AE2" w14:textId="3745D54C" w:rsidR="003D2F77" w:rsidRPr="00050693" w:rsidRDefault="00C25466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E88A1" w14:textId="77777777" w:rsidR="003D2F77" w:rsidRPr="00050693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8219" w14:textId="77777777" w:rsidR="00544949" w:rsidRPr="00050693" w:rsidRDefault="003D2F77" w:rsidP="00B21D4B">
            <w:pPr>
              <w:spacing w:before="36" w:line="260" w:lineRule="exact"/>
              <w:ind w:left="198" w:hanging="198"/>
              <w:rPr>
                <w:rFonts w:ascii="DFKai-SB" w:eastAsia="DFKai-SB" w:hAnsi="DFKai-SB"/>
                <w:sz w:val="20"/>
                <w:szCs w:val="20"/>
              </w:rPr>
            </w:pPr>
            <w:r w:rsidRPr="00050693">
              <w:rPr>
                <w:rFonts w:ascii="DFKai-SB" w:eastAsia="DFKai-SB" w:hAnsi="DFKai-SB" w:cs="Segoe UI Emoji"/>
                <w:sz w:val="32"/>
                <w:szCs w:val="32"/>
                <w:shd w:val="clear" w:color="auto" w:fill="FFFFFF" w:themeFill="background1"/>
              </w:rPr>
              <w:t>□</w:t>
            </w:r>
            <w:proofErr w:type="gramStart"/>
            <w:r w:rsidRPr="00050693">
              <w:rPr>
                <w:rFonts w:ascii="DFKai-SB" w:eastAsia="DFKai-SB" w:hAnsi="DFKai-SB"/>
                <w:sz w:val="20"/>
                <w:szCs w:val="20"/>
              </w:rPr>
              <w:t>跨班加</w:t>
            </w:r>
            <w:proofErr w:type="gramEnd"/>
            <w:r w:rsidRPr="00050693">
              <w:rPr>
                <w:rFonts w:ascii="DFKai-SB" w:eastAsia="DFKai-SB" w:hAnsi="DFKai-SB"/>
                <w:sz w:val="20"/>
                <w:szCs w:val="20"/>
              </w:rPr>
              <w:t>選之必修課程科目為</w:t>
            </w:r>
            <w:r w:rsidRPr="00050693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自己必修課程流程圖科目</w:t>
            </w:r>
          </w:p>
          <w:p w14:paraId="0317CB5B" w14:textId="77777777" w:rsidR="00B21D4B" w:rsidRPr="00050693" w:rsidRDefault="00B21D4B" w:rsidP="00B21D4B">
            <w:pPr>
              <w:shd w:val="clear" w:color="auto" w:fill="F2F2F2" w:themeFill="background1" w:themeFillShade="F2"/>
              <w:spacing w:before="36" w:line="260" w:lineRule="exact"/>
              <w:ind w:left="198" w:hanging="198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050693">
              <w:rPr>
                <w:rFonts w:ascii="DFKai-SB" w:eastAsia="DFKai-SB" w:hAnsi="DFKai-SB" w:hint="eastAsia"/>
                <w:b/>
                <w:sz w:val="20"/>
                <w:szCs w:val="20"/>
              </w:rPr>
              <w:t xml:space="preserve">說明： </w:t>
            </w:r>
          </w:p>
          <w:p w14:paraId="42E12678" w14:textId="77777777" w:rsidR="00B21D4B" w:rsidRPr="00050693" w:rsidRDefault="00B21D4B" w:rsidP="00B21D4B">
            <w:pPr>
              <w:shd w:val="clear" w:color="auto" w:fill="F2F2F2" w:themeFill="background1" w:themeFillShade="F2"/>
              <w:spacing w:before="36" w:line="260" w:lineRule="exact"/>
              <w:ind w:left="198" w:hanging="198"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3D2F77" w14:paraId="02D454D2" w14:textId="77777777" w:rsidTr="00DE5F3C">
        <w:trPr>
          <w:jc w:val="center"/>
        </w:trPr>
        <w:tc>
          <w:tcPr>
            <w:tcW w:w="567" w:type="dxa"/>
            <w:vMerge w:val="restart"/>
            <w:tcBorders>
              <w:top w:val="double" w:sz="12" w:space="0" w:color="000000"/>
              <w:left w:val="single" w:sz="12" w:space="0" w:color="000000"/>
              <w:right w:val="single" w:sz="6" w:space="0" w:color="000000"/>
            </w:tcBorders>
          </w:tcPr>
          <w:p w14:paraId="1DD52CBC" w14:textId="77777777" w:rsidR="006139E9" w:rsidRPr="006139E9" w:rsidRDefault="006139E9" w:rsidP="006139E9">
            <w:pPr>
              <w:spacing w:beforeLines="50" w:before="183" w:line="480" w:lineRule="exact"/>
              <w:jc w:val="center"/>
              <w:rPr>
                <w:rFonts w:ascii="DFKai-SB" w:eastAsia="DFKai-SB" w:hAnsi="DFKai-SB"/>
                <w:b/>
                <w:color w:val="0000FF"/>
                <w:sz w:val="52"/>
                <w:szCs w:val="52"/>
              </w:rPr>
            </w:pPr>
            <w:r w:rsidRPr="006139E9">
              <w:rPr>
                <w:rFonts w:ascii="Segoe UI Emoji" w:eastAsia="Segoe UI Emoji" w:hAnsi="Segoe UI Emoji" w:cs="Segoe UI Emoji"/>
                <w:sz w:val="52"/>
                <w:szCs w:val="52"/>
              </w:rPr>
              <w:t>□</w:t>
            </w:r>
          </w:p>
          <w:p w14:paraId="1621F567" w14:textId="77777777" w:rsidR="003D2F77" w:rsidRPr="004F02FE" w:rsidRDefault="003D2F77" w:rsidP="003D2F77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r w:rsidRPr="00C54BB3">
              <w:rPr>
                <w:rFonts w:ascii="DFKai-SB" w:eastAsia="DFKai-SB" w:hAnsi="DFKai-SB"/>
                <w:b/>
                <w:color w:val="0000FF"/>
                <w:sz w:val="32"/>
                <w:szCs w:val="32"/>
              </w:rPr>
              <w:t>退 選</w:t>
            </w:r>
          </w:p>
        </w:tc>
        <w:tc>
          <w:tcPr>
            <w:tcW w:w="1542" w:type="dxa"/>
            <w:tcBorders>
              <w:top w:val="doub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02060" w14:textId="77777777" w:rsidR="003D2F77" w:rsidRPr="00050693" w:rsidRDefault="003D2F7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r w:rsidRPr="00050693">
              <w:rPr>
                <w:rFonts w:ascii="DFKai-SB" w:eastAsia="DFKai-SB" w:hAnsi="DFKai-SB"/>
                <w:b/>
                <w:sz w:val="22"/>
              </w:rPr>
              <w:t>學期</w:t>
            </w:r>
          </w:p>
          <w:p w14:paraId="5E76BFF1" w14:textId="77777777" w:rsidR="003D2F77" w:rsidRPr="00050693" w:rsidRDefault="003D2F77" w:rsidP="009331D8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2"/>
              </w:rPr>
            </w:pPr>
            <w:proofErr w:type="gramStart"/>
            <w:r w:rsidRPr="00050693">
              <w:rPr>
                <w:rFonts w:ascii="DFKai-SB" w:eastAsia="DFKai-SB" w:hAnsi="DFKai-SB"/>
                <w:b/>
                <w:sz w:val="22"/>
              </w:rPr>
              <w:t>課號</w:t>
            </w:r>
            <w:proofErr w:type="gramEnd"/>
          </w:p>
        </w:tc>
        <w:tc>
          <w:tcPr>
            <w:tcW w:w="1748" w:type="dxa"/>
            <w:tcBorders>
              <w:top w:val="doub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E5BD1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課 程 名 稱</w:t>
            </w:r>
          </w:p>
          <w:p w14:paraId="18051D8C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（</w:t>
            </w:r>
            <w:r w:rsidRPr="00050693">
              <w:rPr>
                <w:rFonts w:ascii="DFKai-SB" w:eastAsia="DFKai-SB" w:hAnsi="DFKai-SB"/>
                <w:b/>
                <w:sz w:val="26"/>
                <w:szCs w:val="26"/>
              </w:rPr>
              <w:t>全名</w:t>
            </w:r>
            <w:r w:rsidRPr="00050693">
              <w:rPr>
                <w:rFonts w:ascii="DFKai-SB" w:eastAsia="DFKai-SB" w:hAnsi="DFKai-SB"/>
                <w:sz w:val="26"/>
                <w:szCs w:val="26"/>
              </w:rPr>
              <w:t>）</w:t>
            </w:r>
          </w:p>
        </w:tc>
        <w:tc>
          <w:tcPr>
            <w:tcW w:w="1481" w:type="dxa"/>
            <w:tcBorders>
              <w:top w:val="doub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B3551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開課班級</w:t>
            </w:r>
          </w:p>
        </w:tc>
        <w:tc>
          <w:tcPr>
            <w:tcW w:w="476" w:type="dxa"/>
            <w:tcBorders>
              <w:top w:val="doub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91368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proofErr w:type="gramStart"/>
            <w:r w:rsidRPr="00050693">
              <w:rPr>
                <w:rFonts w:ascii="DFKai-SB" w:eastAsia="DFKai-SB" w:hAnsi="DFKai-SB"/>
                <w:sz w:val="26"/>
                <w:szCs w:val="26"/>
              </w:rPr>
              <w:t>修別</w:t>
            </w:r>
            <w:proofErr w:type="gramEnd"/>
          </w:p>
        </w:tc>
        <w:tc>
          <w:tcPr>
            <w:tcW w:w="476" w:type="dxa"/>
            <w:tcBorders>
              <w:top w:val="doub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A5259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</w:rPr>
            </w:pPr>
            <w:r w:rsidRPr="00050693">
              <w:rPr>
                <w:rFonts w:ascii="DFKai-SB" w:eastAsia="DFKai-SB" w:hAnsi="DFKai-SB"/>
                <w:sz w:val="22"/>
              </w:rPr>
              <w:t>學 分數</w:t>
            </w:r>
          </w:p>
        </w:tc>
        <w:tc>
          <w:tcPr>
            <w:tcW w:w="207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60ACE" w14:textId="77777777" w:rsidR="003D2F77" w:rsidRPr="00050693" w:rsidRDefault="00067FFE">
            <w:pPr>
              <w:spacing w:line="280" w:lineRule="exact"/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050693">
              <w:rPr>
                <w:rFonts w:ascii="DFKai-SB" w:eastAsia="DFKai-SB" w:hAnsi="DFKai-SB" w:hint="eastAsia"/>
                <w:b/>
                <w:szCs w:val="24"/>
              </w:rPr>
              <w:t>(1)</w:t>
            </w:r>
            <w:r w:rsidR="003D2F77" w:rsidRPr="00050693">
              <w:rPr>
                <w:rFonts w:ascii="DFKai-SB" w:eastAsia="DFKai-SB" w:hAnsi="DFKai-SB"/>
                <w:b/>
                <w:szCs w:val="24"/>
              </w:rPr>
              <w:t>授課教師</w:t>
            </w:r>
            <w:r w:rsidR="003D2F77" w:rsidRPr="00050693">
              <w:rPr>
                <w:rFonts w:ascii="DFKai-SB" w:eastAsia="DFKai-SB" w:hAnsi="DFKai-SB"/>
                <w:b/>
                <w:color w:val="C00000"/>
                <w:szCs w:val="24"/>
              </w:rPr>
              <w:t>簽章</w:t>
            </w:r>
          </w:p>
          <w:p w14:paraId="5AC95F05" w14:textId="77777777" w:rsidR="003D2F77" w:rsidRPr="00050693" w:rsidRDefault="00D32CFB" w:rsidP="001165FB">
            <w:pPr>
              <w:spacing w:line="200" w:lineRule="exact"/>
              <w:jc w:val="center"/>
              <w:rPr>
                <w:rFonts w:ascii="DFKai-SB" w:eastAsia="DFKai-SB" w:hAnsi="DFKai-SB"/>
                <w:sz w:val="18"/>
                <w:szCs w:val="18"/>
              </w:rPr>
            </w:pPr>
            <w:r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本</w:t>
            </w:r>
            <w:r w:rsidR="008D3D8E"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課程為多位教師，</w:t>
            </w:r>
            <w:r w:rsidR="003D2F77" w:rsidRPr="00050693">
              <w:rPr>
                <w:rFonts w:ascii="DFKai-SB" w:eastAsia="DFKai-SB" w:hAnsi="DFKai-SB" w:hint="eastAsia"/>
                <w:color w:val="000000" w:themeColor="text1"/>
                <w:sz w:val="18"/>
                <w:szCs w:val="18"/>
              </w:rPr>
              <w:t>可由1位教師代表</w:t>
            </w:r>
          </w:p>
        </w:tc>
        <w:tc>
          <w:tcPr>
            <w:tcW w:w="2111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F2904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050693">
              <w:rPr>
                <w:rFonts w:ascii="DFKai-SB" w:eastAsia="DFKai-SB" w:hAnsi="DFKai-SB"/>
                <w:sz w:val="26"/>
                <w:szCs w:val="26"/>
              </w:rPr>
              <w:t>特殊原因說明</w:t>
            </w:r>
          </w:p>
          <w:p w14:paraId="49E5755D" w14:textId="77777777" w:rsidR="003D2F77" w:rsidRPr="00050693" w:rsidRDefault="003D2F7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proofErr w:type="gramStart"/>
            <w:r w:rsidRPr="00050693">
              <w:rPr>
                <w:rFonts w:ascii="DFKai-SB" w:eastAsia="DFKai-SB" w:hAnsi="DFKai-SB"/>
                <w:b/>
                <w:color w:val="C00000"/>
                <w:sz w:val="26"/>
                <w:szCs w:val="26"/>
              </w:rPr>
              <w:t>必填</w:t>
            </w:r>
            <w:proofErr w:type="gramEnd"/>
          </w:p>
        </w:tc>
      </w:tr>
      <w:tr w:rsidR="003D2F77" w14:paraId="60AE5D6F" w14:textId="77777777" w:rsidTr="00DE5F3C">
        <w:trPr>
          <w:trHeight w:val="823"/>
          <w:jc w:val="center"/>
        </w:trPr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14:paraId="26C69C36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85A2" w14:textId="77777777" w:rsidR="009331D8" w:rsidRPr="009331D8" w:rsidRDefault="009331D8">
            <w:pPr>
              <w:rPr>
                <w:rFonts w:ascii="DFKai-SB" w:eastAsia="DFKai-SB" w:hAnsi="DFKai-SB"/>
                <w:sz w:val="36"/>
                <w:szCs w:val="36"/>
              </w:rPr>
            </w:pPr>
          </w:p>
          <w:p w14:paraId="010A634F" w14:textId="77777777" w:rsidR="009331D8" w:rsidRPr="00B0084B" w:rsidRDefault="009331D8">
            <w:pPr>
              <w:rPr>
                <w:rFonts w:ascii="DFKai-SB" w:eastAsia="DFKai-SB" w:hAnsi="DFKai-SB"/>
                <w:b/>
              </w:rPr>
            </w:pPr>
            <w:r w:rsidRPr="00994AF4">
              <w:rPr>
                <w:rFonts w:ascii="DFKai-SB" w:eastAsia="DFKai-SB" w:hAnsi="DFKai-SB" w:hint="eastAsia"/>
                <w:color w:val="C00000"/>
                <w:sz w:val="20"/>
              </w:rPr>
              <w:t>不是系</w:t>
            </w:r>
            <w:proofErr w:type="gramStart"/>
            <w:r w:rsidRPr="00994AF4">
              <w:rPr>
                <w:rFonts w:ascii="DFKai-SB" w:eastAsia="DFKai-SB" w:hAnsi="DFKai-SB" w:hint="eastAsia"/>
                <w:color w:val="C00000"/>
                <w:sz w:val="20"/>
              </w:rPr>
              <w:t>所課號</w:t>
            </w:r>
            <w:proofErr w:type="gramEnd"/>
          </w:p>
        </w:tc>
        <w:tc>
          <w:tcPr>
            <w:tcW w:w="174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07DCF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12D6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A0A0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DE88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0165" w14:textId="77777777" w:rsidR="003D2F77" w:rsidRDefault="003D2F77">
            <w:pPr>
              <w:rPr>
                <w:rFonts w:ascii="DFKai-SB" w:eastAsia="DFKai-SB" w:hAnsi="DFKai-SB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2815" w14:textId="77777777" w:rsidR="003D2F77" w:rsidRDefault="003D2F77">
            <w:pPr>
              <w:spacing w:line="24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</w:tbl>
    <w:p w14:paraId="1C4357D0" w14:textId="77777777" w:rsidR="00E57079" w:rsidRPr="00E8201E" w:rsidRDefault="00092DAD" w:rsidP="00855A93">
      <w:pPr>
        <w:spacing w:beforeLines="10" w:before="36" w:line="320" w:lineRule="exact"/>
        <w:rPr>
          <w:rFonts w:ascii="DFKai-SB" w:eastAsia="DFKai-SB" w:hAnsi="DFKai-SB"/>
          <w:b/>
          <w:sz w:val="28"/>
          <w:szCs w:val="28"/>
        </w:rPr>
      </w:pPr>
      <w:r w:rsidRPr="00E8201E">
        <w:rPr>
          <w:rFonts w:ascii="DFKai-SB" w:eastAsia="DFKai-SB" w:hAnsi="DFKai-SB"/>
          <w:b/>
          <w:sz w:val="28"/>
          <w:szCs w:val="28"/>
        </w:rPr>
        <w:t>申請表</w:t>
      </w:r>
      <w:r w:rsidR="00507D62" w:rsidRPr="00E8201E">
        <w:rPr>
          <w:rFonts w:ascii="DFKai-SB" w:eastAsia="DFKai-SB" w:hAnsi="DFKai-SB" w:hint="eastAsia"/>
          <w:b/>
          <w:sz w:val="28"/>
          <w:szCs w:val="28"/>
        </w:rPr>
        <w:t>使用</w:t>
      </w:r>
      <w:r w:rsidRPr="00E8201E">
        <w:rPr>
          <w:rFonts w:ascii="DFKai-SB" w:eastAsia="DFKai-SB" w:hAnsi="DFKai-SB"/>
          <w:b/>
          <w:sz w:val="28"/>
          <w:szCs w:val="28"/>
        </w:rPr>
        <w:t>說明：</w:t>
      </w:r>
    </w:p>
    <w:p w14:paraId="5E8C91B7" w14:textId="77777777" w:rsidR="00C76279" w:rsidRPr="00765680" w:rsidRDefault="00C76279" w:rsidP="00867F1F">
      <w:pPr>
        <w:pStyle w:val="a8"/>
        <w:numPr>
          <w:ilvl w:val="0"/>
          <w:numId w:val="1"/>
        </w:numPr>
        <w:spacing w:before="120" w:line="280" w:lineRule="exact"/>
        <w:ind w:left="351" w:hanging="357"/>
        <w:rPr>
          <w:rFonts w:ascii="DFKai-SB" w:eastAsia="DFKai-SB" w:hAnsi="DFKai-SB"/>
          <w:sz w:val="21"/>
          <w:szCs w:val="21"/>
        </w:rPr>
      </w:pPr>
      <w:proofErr w:type="gramStart"/>
      <w:r w:rsidRPr="00890285">
        <w:rPr>
          <w:rFonts w:ascii="DFKai-SB" w:eastAsia="DFKai-SB" w:hAnsi="DFKai-SB"/>
          <w:b/>
          <w:color w:val="C00000"/>
          <w:szCs w:val="24"/>
        </w:rPr>
        <w:t>必修跨班</w:t>
      </w:r>
      <w:r w:rsidRPr="00890285">
        <w:rPr>
          <w:rFonts w:ascii="DFKai-SB" w:eastAsia="DFKai-SB" w:hAnsi="DFKai-SB" w:hint="eastAsia"/>
          <w:b/>
          <w:color w:val="C00000"/>
          <w:szCs w:val="24"/>
        </w:rPr>
        <w:t>加</w:t>
      </w:r>
      <w:proofErr w:type="gramEnd"/>
      <w:r w:rsidRPr="00890285">
        <w:rPr>
          <w:rFonts w:ascii="DFKai-SB" w:eastAsia="DFKai-SB" w:hAnsi="DFKai-SB" w:hint="eastAsia"/>
          <w:b/>
          <w:color w:val="C00000"/>
          <w:szCs w:val="24"/>
        </w:rPr>
        <w:t>選或退選</w:t>
      </w:r>
      <w:r w:rsidRPr="00765680">
        <w:rPr>
          <w:rFonts w:ascii="DFKai-SB" w:eastAsia="DFKai-SB" w:hAnsi="DFKai-SB"/>
          <w:b/>
          <w:color w:val="000000" w:themeColor="text1"/>
          <w:szCs w:val="24"/>
        </w:rPr>
        <w:t>：</w:t>
      </w:r>
      <w:r w:rsidRPr="00765680">
        <w:rPr>
          <w:rFonts w:ascii="DFKai-SB" w:eastAsia="DFKai-SB" w:hAnsi="DFKai-SB"/>
          <w:color w:val="000000" w:themeColor="text1"/>
          <w:sz w:val="21"/>
          <w:szCs w:val="21"/>
        </w:rPr>
        <w:t>自己必修課程流程圖查詢</w:t>
      </w:r>
      <w:r w:rsidRPr="00765680">
        <w:rPr>
          <w:rFonts w:ascii="DFKai-SB" w:eastAsia="DFKai-SB" w:hAnsi="DFKai-SB"/>
          <w:sz w:val="21"/>
          <w:szCs w:val="21"/>
        </w:rPr>
        <w:t>：單一入口/教務資訊系統/課程資訊/必修課程流程圖</w:t>
      </w:r>
    </w:p>
    <w:p w14:paraId="51BEFA70" w14:textId="77777777" w:rsidR="00C76279" w:rsidRPr="00765680" w:rsidRDefault="00C76279" w:rsidP="00867F1F">
      <w:pPr>
        <w:pStyle w:val="a8"/>
        <w:numPr>
          <w:ilvl w:val="0"/>
          <w:numId w:val="2"/>
        </w:numPr>
        <w:spacing w:before="36" w:line="280" w:lineRule="exact"/>
        <w:rPr>
          <w:rFonts w:ascii="DFKai-SB" w:eastAsia="DFKai-SB" w:hAnsi="DFKai-SB"/>
          <w:b/>
          <w:szCs w:val="24"/>
        </w:rPr>
      </w:pPr>
      <w:r w:rsidRPr="00765680">
        <w:rPr>
          <w:rFonts w:ascii="DFKai-SB" w:eastAsia="DFKai-SB" w:hAnsi="DFKai-SB"/>
          <w:b/>
          <w:szCs w:val="24"/>
        </w:rPr>
        <w:t>先修高年級必修課程；</w:t>
      </w:r>
    </w:p>
    <w:p w14:paraId="269A762D" w14:textId="77777777" w:rsidR="00C76279" w:rsidRPr="00765680" w:rsidRDefault="00C76279" w:rsidP="00867F1F">
      <w:pPr>
        <w:pStyle w:val="a8"/>
        <w:numPr>
          <w:ilvl w:val="0"/>
          <w:numId w:val="2"/>
        </w:numPr>
        <w:spacing w:before="36" w:line="280" w:lineRule="exact"/>
        <w:rPr>
          <w:rFonts w:ascii="DFKai-SB" w:eastAsia="DFKai-SB" w:hAnsi="DFKai-SB"/>
          <w:b/>
          <w:szCs w:val="24"/>
        </w:rPr>
      </w:pPr>
      <w:r w:rsidRPr="00765680">
        <w:rPr>
          <w:rFonts w:ascii="DFKai-SB" w:eastAsia="DFKai-SB" w:hAnsi="DFKai-SB"/>
          <w:szCs w:val="24"/>
        </w:rPr>
        <w:t>因重</w:t>
      </w:r>
      <w:r w:rsidRPr="00765680">
        <w:rPr>
          <w:rFonts w:ascii="DFKai-SB" w:eastAsia="DFKai-SB" w:hAnsi="DFKai-SB" w:hint="eastAsia"/>
          <w:szCs w:val="24"/>
        </w:rPr>
        <w:t>修或</w:t>
      </w:r>
      <w:r w:rsidRPr="00765680">
        <w:rPr>
          <w:rFonts w:ascii="DFKai-SB" w:eastAsia="DFKai-SB" w:hAnsi="DFKai-SB"/>
          <w:szCs w:val="24"/>
        </w:rPr>
        <w:t>補修等因素，以致</w:t>
      </w:r>
      <w:r w:rsidRPr="00765680">
        <w:rPr>
          <w:rFonts w:ascii="DFKai-SB" w:eastAsia="DFKai-SB" w:hAnsi="DFKai-SB"/>
          <w:b/>
          <w:szCs w:val="24"/>
        </w:rPr>
        <w:t>必修須退選或</w:t>
      </w:r>
      <w:proofErr w:type="gramStart"/>
      <w:r w:rsidRPr="00765680">
        <w:rPr>
          <w:rFonts w:ascii="DFKai-SB" w:eastAsia="DFKai-SB" w:hAnsi="DFKai-SB"/>
          <w:b/>
          <w:szCs w:val="24"/>
        </w:rPr>
        <w:t>跨班修</w:t>
      </w:r>
      <w:proofErr w:type="gramEnd"/>
      <w:r w:rsidRPr="00765680">
        <w:rPr>
          <w:rFonts w:ascii="DFKai-SB" w:eastAsia="DFKai-SB" w:hAnsi="DFKai-SB"/>
          <w:b/>
          <w:szCs w:val="24"/>
        </w:rPr>
        <w:t>習他班必修科目</w:t>
      </w:r>
      <w:r w:rsidRPr="00765680">
        <w:rPr>
          <w:rFonts w:ascii="DFKai-SB" w:eastAsia="DFKai-SB" w:hAnsi="DFKai-SB"/>
          <w:szCs w:val="24"/>
        </w:rPr>
        <w:t xml:space="preserve"> (</w:t>
      </w:r>
      <w:r w:rsidRPr="00765680">
        <w:rPr>
          <w:rFonts w:ascii="DFKai-SB" w:eastAsia="DFKai-SB" w:hAnsi="DFKai-SB" w:hint="eastAsia"/>
          <w:szCs w:val="24"/>
        </w:rPr>
        <w:t>重補修「校共同必修」同學制可自行加選；重補修「學</w:t>
      </w:r>
      <w:r w:rsidRPr="00765680">
        <w:rPr>
          <w:rFonts w:ascii="DFKai-SB" w:eastAsia="DFKai-SB" w:hAnsi="DFKai-SB"/>
          <w:szCs w:val="24"/>
        </w:rPr>
        <w:t>院必修</w:t>
      </w:r>
      <w:r w:rsidRPr="00765680">
        <w:rPr>
          <w:rFonts w:ascii="DFKai-SB" w:eastAsia="DFKai-SB" w:hAnsi="DFKai-SB" w:hint="eastAsia"/>
          <w:szCs w:val="24"/>
        </w:rPr>
        <w:t>」同學院可自行加選；重補修「系(所)必修」同系</w:t>
      </w:r>
      <w:proofErr w:type="gramStart"/>
      <w:r w:rsidRPr="00765680">
        <w:rPr>
          <w:rFonts w:ascii="DFKai-SB" w:eastAsia="DFKai-SB" w:hAnsi="DFKai-SB" w:hint="eastAsia"/>
          <w:szCs w:val="24"/>
        </w:rPr>
        <w:t>不</w:t>
      </w:r>
      <w:proofErr w:type="gramEnd"/>
      <w:r w:rsidRPr="00765680">
        <w:rPr>
          <w:rFonts w:ascii="DFKai-SB" w:eastAsia="DFKai-SB" w:hAnsi="DFKai-SB" w:hint="eastAsia"/>
          <w:szCs w:val="24"/>
        </w:rPr>
        <w:t>同班可自行加選。</w:t>
      </w:r>
      <w:r w:rsidRPr="00E35A99">
        <w:rPr>
          <w:rFonts w:ascii="DFKai-SB" w:eastAsia="DFKai-SB" w:hAnsi="DFKai-SB" w:hint="eastAsia"/>
          <w:szCs w:val="24"/>
          <w:u w:val="single"/>
        </w:rPr>
        <w:t>但「必修」跨學制</w:t>
      </w:r>
      <w:proofErr w:type="gramStart"/>
      <w:r w:rsidRPr="00E35A99">
        <w:rPr>
          <w:rFonts w:ascii="DFKai-SB" w:eastAsia="DFKai-SB" w:hAnsi="DFKai-SB" w:hint="eastAsia"/>
          <w:szCs w:val="24"/>
          <w:u w:val="single"/>
        </w:rPr>
        <w:t>修習</w:t>
      </w:r>
      <w:r w:rsidRPr="00E35A99">
        <w:rPr>
          <w:rFonts w:ascii="DFKai-SB" w:eastAsia="DFKai-SB" w:hAnsi="DFKai-SB"/>
          <w:szCs w:val="24"/>
          <w:u w:val="single"/>
        </w:rPr>
        <w:t>需</w:t>
      </w:r>
      <w:r w:rsidRPr="00E35A99">
        <w:rPr>
          <w:rFonts w:ascii="DFKai-SB" w:eastAsia="DFKai-SB" w:hAnsi="DFKai-SB" w:hint="eastAsia"/>
          <w:szCs w:val="24"/>
          <w:u w:val="single"/>
        </w:rPr>
        <w:t>填表</w:t>
      </w:r>
      <w:proofErr w:type="gramEnd"/>
      <w:r w:rsidRPr="00765680">
        <w:rPr>
          <w:rFonts w:ascii="DFKai-SB" w:eastAsia="DFKai-SB" w:hAnsi="DFKai-SB"/>
          <w:szCs w:val="24"/>
        </w:rPr>
        <w:t>)</w:t>
      </w:r>
      <w:r w:rsidRPr="00765680">
        <w:rPr>
          <w:rFonts w:ascii="DFKai-SB" w:eastAsia="DFKai-SB" w:hAnsi="DFKai-SB"/>
          <w:b/>
          <w:szCs w:val="24"/>
        </w:rPr>
        <w:t xml:space="preserve"> ；</w:t>
      </w:r>
    </w:p>
    <w:p w14:paraId="0EB46DDF" w14:textId="77777777" w:rsidR="00C76279" w:rsidRPr="00765680" w:rsidRDefault="00C76279" w:rsidP="00867F1F">
      <w:pPr>
        <w:pStyle w:val="a8"/>
        <w:numPr>
          <w:ilvl w:val="0"/>
          <w:numId w:val="2"/>
        </w:numPr>
        <w:spacing w:before="36" w:line="280" w:lineRule="exact"/>
        <w:rPr>
          <w:rFonts w:ascii="DFKai-SB" w:eastAsia="DFKai-SB" w:hAnsi="DFKai-SB"/>
          <w:b/>
          <w:szCs w:val="24"/>
        </w:rPr>
      </w:pPr>
      <w:r w:rsidRPr="00765680">
        <w:rPr>
          <w:rFonts w:ascii="DFKai-SB" w:eastAsia="DFKai-SB" w:hAnsi="DFKai-SB"/>
          <w:b/>
          <w:szCs w:val="24"/>
        </w:rPr>
        <w:t>本學期因重</w:t>
      </w:r>
      <w:r w:rsidRPr="00765680">
        <w:rPr>
          <w:rFonts w:ascii="DFKai-SB" w:eastAsia="DFKai-SB" w:hAnsi="DFKai-SB" w:hint="eastAsia"/>
          <w:b/>
          <w:szCs w:val="24"/>
        </w:rPr>
        <w:t>修或</w:t>
      </w:r>
      <w:r w:rsidRPr="00765680">
        <w:rPr>
          <w:rFonts w:ascii="DFKai-SB" w:eastAsia="DFKai-SB" w:hAnsi="DFKai-SB"/>
          <w:b/>
          <w:szCs w:val="24"/>
        </w:rPr>
        <w:t>補修致一學期須同時修習2門</w:t>
      </w:r>
      <w:r w:rsidRPr="00765680">
        <w:rPr>
          <w:rFonts w:ascii="DFKai-SB" w:eastAsia="DFKai-SB" w:hAnsi="DFKai-SB" w:hint="eastAsia"/>
          <w:b/>
          <w:szCs w:val="24"/>
        </w:rPr>
        <w:t>文學與創新/</w:t>
      </w:r>
      <w:r w:rsidRPr="00765680">
        <w:rPr>
          <w:rFonts w:ascii="DFKai-SB" w:eastAsia="DFKai-SB" w:hAnsi="DFKai-SB"/>
          <w:b/>
          <w:szCs w:val="24"/>
        </w:rPr>
        <w:t>2門必修體育/3門通識(限應屆畢業生</w:t>
      </w:r>
      <w:r w:rsidRPr="00765680">
        <w:rPr>
          <w:rFonts w:ascii="DFKai-SB" w:eastAsia="DFKai-SB" w:hAnsi="DFKai-SB" w:hint="eastAsia"/>
          <w:b/>
          <w:szCs w:val="24"/>
        </w:rPr>
        <w:t>最後一學期</w:t>
      </w:r>
      <w:r w:rsidRPr="00765680">
        <w:rPr>
          <w:rFonts w:ascii="DFKai-SB" w:eastAsia="DFKai-SB" w:hAnsi="DFKai-SB"/>
          <w:b/>
          <w:szCs w:val="24"/>
        </w:rPr>
        <w:t>)</w:t>
      </w:r>
    </w:p>
    <w:p w14:paraId="3AE7CF77" w14:textId="77777777" w:rsidR="00C76279" w:rsidRPr="00765680" w:rsidRDefault="00C76279" w:rsidP="00867F1F">
      <w:pPr>
        <w:pStyle w:val="a8"/>
        <w:numPr>
          <w:ilvl w:val="0"/>
          <w:numId w:val="2"/>
        </w:numPr>
        <w:spacing w:before="36" w:line="260" w:lineRule="exact"/>
        <w:rPr>
          <w:rFonts w:ascii="DFKai-SB" w:eastAsia="DFKai-SB" w:hAnsi="DFKai-SB"/>
          <w:szCs w:val="24"/>
        </w:rPr>
      </w:pPr>
      <w:r w:rsidRPr="00765680">
        <w:rPr>
          <w:rFonts w:ascii="DFKai-SB" w:eastAsia="DFKai-SB" w:hAnsi="DFKai-SB"/>
          <w:szCs w:val="24"/>
        </w:rPr>
        <w:t>大一、大二英文</w:t>
      </w:r>
      <w:r w:rsidRPr="00765680">
        <w:rPr>
          <w:rFonts w:ascii="DFKai-SB" w:eastAsia="DFKai-SB" w:hAnsi="DFKai-SB" w:hint="eastAsia"/>
          <w:szCs w:val="24"/>
        </w:rPr>
        <w:t>必修為</w:t>
      </w:r>
      <w:r w:rsidRPr="00765680">
        <w:rPr>
          <w:rFonts w:ascii="DFKai-SB" w:eastAsia="DFKai-SB" w:hAnsi="DFKai-SB"/>
          <w:szCs w:val="24"/>
        </w:rPr>
        <w:t>「能力分班」課程，</w:t>
      </w:r>
      <w:proofErr w:type="gramStart"/>
      <w:r w:rsidRPr="00765680">
        <w:rPr>
          <w:rFonts w:ascii="DFKai-SB" w:eastAsia="DFKai-SB" w:hAnsi="DFKai-SB" w:hint="eastAsia"/>
          <w:b/>
          <w:szCs w:val="24"/>
        </w:rPr>
        <w:t>退選須由</w:t>
      </w:r>
      <w:proofErr w:type="gramEnd"/>
      <w:r w:rsidRPr="00765680">
        <w:rPr>
          <w:rFonts w:ascii="DFKai-SB" w:eastAsia="DFKai-SB" w:hAnsi="DFKai-SB"/>
          <w:b/>
          <w:szCs w:val="24"/>
        </w:rPr>
        <w:t>語言中心</w:t>
      </w:r>
      <w:r w:rsidRPr="00765680">
        <w:rPr>
          <w:rFonts w:ascii="DFKai-SB" w:eastAsia="DFKai-SB" w:hAnsi="DFKai-SB" w:hint="eastAsia"/>
          <w:b/>
          <w:szCs w:val="24"/>
        </w:rPr>
        <w:t>系主任簽章</w:t>
      </w:r>
      <w:r w:rsidRPr="00765680">
        <w:rPr>
          <w:rFonts w:ascii="DFKai-SB" w:eastAsia="DFKai-SB" w:hAnsi="DFKai-SB"/>
          <w:b/>
          <w:szCs w:val="24"/>
        </w:rPr>
        <w:t>。</w:t>
      </w:r>
    </w:p>
    <w:p w14:paraId="6A0EDEB2" w14:textId="77777777" w:rsidR="00C76279" w:rsidRPr="00765680" w:rsidRDefault="00C76279" w:rsidP="00867F1F">
      <w:pPr>
        <w:pStyle w:val="a8"/>
        <w:spacing w:before="36" w:line="280" w:lineRule="exact"/>
        <w:ind w:leftChars="200" w:left="1081" w:hangingChars="250" w:hanging="601"/>
        <w:rPr>
          <w:rFonts w:ascii="DFKai-SB" w:eastAsia="DFKai-SB" w:hAnsi="DFKai-SB"/>
          <w:szCs w:val="24"/>
        </w:rPr>
      </w:pPr>
      <w:r w:rsidRPr="00765680">
        <w:rPr>
          <w:rFonts w:ascii="DFKai-SB" w:eastAsia="DFKai-SB" w:hAnsi="DFKai-SB"/>
          <w:b/>
          <w:szCs w:val="24"/>
        </w:rPr>
        <w:t>※</w:t>
      </w:r>
      <w:proofErr w:type="gramStart"/>
      <w:r w:rsidRPr="00765680">
        <w:rPr>
          <w:rFonts w:ascii="DFKai-SB" w:eastAsia="DFKai-SB" w:hAnsi="DFKai-SB"/>
          <w:b/>
          <w:szCs w:val="24"/>
        </w:rPr>
        <w:t>註</w:t>
      </w:r>
      <w:proofErr w:type="gramEnd"/>
      <w:r w:rsidRPr="00765680">
        <w:rPr>
          <w:rFonts w:ascii="DFKai-SB" w:eastAsia="DFKai-SB" w:hAnsi="DFKai-SB"/>
          <w:b/>
          <w:szCs w:val="24"/>
        </w:rPr>
        <w:t>：</w:t>
      </w:r>
      <w:proofErr w:type="gramStart"/>
      <w:r w:rsidRPr="00765680">
        <w:rPr>
          <w:rFonts w:ascii="DFKai-SB" w:eastAsia="DFKai-SB" w:hAnsi="DFKai-SB"/>
          <w:b/>
          <w:szCs w:val="24"/>
        </w:rPr>
        <w:t>跨班之</w:t>
      </w:r>
      <w:proofErr w:type="gramEnd"/>
      <w:r w:rsidRPr="00765680">
        <w:rPr>
          <w:rFonts w:ascii="DFKai-SB" w:eastAsia="DFKai-SB" w:hAnsi="DFKai-SB"/>
          <w:b/>
          <w:szCs w:val="24"/>
        </w:rPr>
        <w:t>必修課程如</w:t>
      </w:r>
      <w:r w:rsidRPr="00765680">
        <w:rPr>
          <w:rFonts w:ascii="DFKai-SB" w:eastAsia="DFKai-SB" w:hAnsi="DFKai-SB"/>
          <w:b/>
          <w:color w:val="C00000"/>
          <w:szCs w:val="24"/>
        </w:rPr>
        <w:t>人數限制</w:t>
      </w:r>
      <w:r w:rsidRPr="00765680">
        <w:rPr>
          <w:rFonts w:ascii="DFKai-SB" w:eastAsia="DFKai-SB" w:hAnsi="DFKai-SB"/>
          <w:color w:val="C00000"/>
          <w:szCs w:val="24"/>
        </w:rPr>
        <w:t>「</w:t>
      </w:r>
      <w:r w:rsidRPr="00765680">
        <w:rPr>
          <w:rFonts w:ascii="DFKai-SB" w:eastAsia="DFKai-SB" w:hAnsi="DFKai-SB"/>
          <w:b/>
          <w:color w:val="C00000"/>
          <w:szCs w:val="24"/>
        </w:rPr>
        <w:t>已額滿</w:t>
      </w:r>
      <w:r w:rsidRPr="00765680">
        <w:rPr>
          <w:rFonts w:ascii="DFKai-SB" w:eastAsia="DFKai-SB" w:hAnsi="DFKai-SB"/>
          <w:color w:val="C00000"/>
          <w:szCs w:val="24"/>
        </w:rPr>
        <w:t>」，</w:t>
      </w:r>
      <w:proofErr w:type="gramStart"/>
      <w:r w:rsidRPr="001F6A9F">
        <w:rPr>
          <w:rFonts w:ascii="DFKai-SB" w:eastAsia="DFKai-SB" w:hAnsi="DFKai-SB"/>
          <w:color w:val="000000" w:themeColor="text1"/>
          <w:szCs w:val="24"/>
        </w:rPr>
        <w:t>須任課</w:t>
      </w:r>
      <w:proofErr w:type="gramEnd"/>
      <w:r w:rsidRPr="001F6A9F">
        <w:rPr>
          <w:rFonts w:ascii="DFKai-SB" w:eastAsia="DFKai-SB" w:hAnsi="DFKai-SB"/>
          <w:color w:val="000000" w:themeColor="text1"/>
          <w:szCs w:val="24"/>
        </w:rPr>
        <w:t>教師核准</w:t>
      </w:r>
      <w:r w:rsidRPr="00765680">
        <w:rPr>
          <w:rFonts w:ascii="DFKai-SB" w:eastAsia="DFKai-SB" w:hAnsi="DFKai-SB"/>
          <w:b/>
          <w:color w:val="C00000"/>
          <w:szCs w:val="24"/>
        </w:rPr>
        <w:t>「授權碼」</w:t>
      </w:r>
      <w:r w:rsidRPr="00765680">
        <w:rPr>
          <w:rFonts w:ascii="DFKai-SB" w:eastAsia="DFKai-SB" w:hAnsi="DFKai-SB"/>
          <w:szCs w:val="24"/>
        </w:rPr>
        <w:t>。</w:t>
      </w:r>
      <w:proofErr w:type="gramStart"/>
      <w:r w:rsidRPr="00765680">
        <w:rPr>
          <w:rFonts w:ascii="DFKai-SB" w:eastAsia="DFKai-SB" w:hAnsi="DFKai-SB"/>
          <w:szCs w:val="24"/>
        </w:rPr>
        <w:t>必修跨班學分</w:t>
      </w:r>
      <w:proofErr w:type="gramEnd"/>
      <w:r w:rsidRPr="00765680">
        <w:rPr>
          <w:rFonts w:ascii="DFKai-SB" w:eastAsia="DFKai-SB" w:hAnsi="DFKai-SB"/>
          <w:szCs w:val="24"/>
        </w:rPr>
        <w:t>數、</w:t>
      </w:r>
      <w:proofErr w:type="gramStart"/>
      <w:r w:rsidRPr="00765680">
        <w:rPr>
          <w:rFonts w:ascii="DFKai-SB" w:eastAsia="DFKai-SB" w:hAnsi="DFKai-SB"/>
          <w:szCs w:val="24"/>
        </w:rPr>
        <w:t>修別</w:t>
      </w:r>
      <w:proofErr w:type="gramEnd"/>
      <w:r w:rsidRPr="00765680">
        <w:rPr>
          <w:rFonts w:ascii="DFKai-SB" w:eastAsia="DFKai-SB" w:hAnsi="DFKai-SB"/>
          <w:szCs w:val="24"/>
        </w:rPr>
        <w:t>、科目名稱需一致，如有學分認列及選課問題，請洽學生自己所屬系所。</w:t>
      </w:r>
    </w:p>
    <w:p w14:paraId="57824408" w14:textId="77777777" w:rsidR="00C76279" w:rsidRPr="00765680" w:rsidRDefault="00C76279" w:rsidP="00867F1F">
      <w:pPr>
        <w:pStyle w:val="a8"/>
        <w:numPr>
          <w:ilvl w:val="0"/>
          <w:numId w:val="1"/>
        </w:numPr>
        <w:spacing w:before="120" w:line="280" w:lineRule="exact"/>
        <w:ind w:left="351" w:hanging="357"/>
        <w:rPr>
          <w:rFonts w:ascii="DFKai-SB" w:eastAsia="DFKai-SB" w:hAnsi="DFKai-SB"/>
          <w:szCs w:val="24"/>
        </w:rPr>
      </w:pPr>
      <w:r w:rsidRPr="00200317">
        <w:rPr>
          <w:rFonts w:ascii="DFKai-SB" w:eastAsia="DFKai-SB" w:hAnsi="DFKai-SB"/>
          <w:b/>
          <w:color w:val="0000FF"/>
          <w:szCs w:val="24"/>
        </w:rPr>
        <w:t>以下情形請勿填本</w:t>
      </w:r>
      <w:r w:rsidRPr="00200317">
        <w:rPr>
          <w:rFonts w:ascii="DFKai-SB" w:eastAsia="DFKai-SB" w:hAnsi="DFKai-SB" w:hint="eastAsia"/>
          <w:b/>
          <w:color w:val="0000FF"/>
          <w:szCs w:val="24"/>
        </w:rPr>
        <w:t>表</w:t>
      </w:r>
      <w:r w:rsidRPr="00200317">
        <w:rPr>
          <w:rFonts w:ascii="DFKai-SB" w:eastAsia="DFKai-SB" w:hAnsi="DFKai-SB"/>
          <w:b/>
          <w:color w:val="0000FF"/>
          <w:szCs w:val="24"/>
        </w:rPr>
        <w:t>申請</w:t>
      </w:r>
      <w:r w:rsidRPr="00765680">
        <w:rPr>
          <w:rFonts w:ascii="DFKai-SB" w:eastAsia="DFKai-SB" w:hAnsi="DFKai-SB"/>
          <w:b/>
          <w:szCs w:val="24"/>
        </w:rPr>
        <w:t>：</w:t>
      </w:r>
    </w:p>
    <w:p w14:paraId="3B78B9ED" w14:textId="77777777" w:rsidR="00C76279" w:rsidRPr="00765680" w:rsidRDefault="00C76279" w:rsidP="00867F1F">
      <w:pPr>
        <w:pStyle w:val="a8"/>
        <w:spacing w:before="36" w:line="260" w:lineRule="exact"/>
        <w:ind w:left="352"/>
        <w:rPr>
          <w:rFonts w:ascii="DFKai-SB" w:eastAsia="DFKai-SB" w:hAnsi="DFKai-SB"/>
          <w:szCs w:val="24"/>
        </w:rPr>
      </w:pPr>
      <w:r w:rsidRPr="00765680">
        <w:rPr>
          <w:rFonts w:ascii="DFKai-SB" w:eastAsia="DFKai-SB" w:hAnsi="DFKai-SB"/>
          <w:b/>
          <w:szCs w:val="24"/>
        </w:rPr>
        <w:t>(1)</w:t>
      </w:r>
      <w:proofErr w:type="gramStart"/>
      <w:r w:rsidRPr="00765680">
        <w:rPr>
          <w:rFonts w:ascii="DFKai-SB" w:eastAsia="DFKai-SB" w:hAnsi="DFKai-SB"/>
          <w:szCs w:val="24"/>
        </w:rPr>
        <w:t>跨班修</w:t>
      </w:r>
      <w:proofErr w:type="gramEnd"/>
      <w:r w:rsidRPr="00765680">
        <w:rPr>
          <w:rFonts w:ascii="DFKai-SB" w:eastAsia="DFKai-SB" w:hAnsi="DFKai-SB"/>
          <w:szCs w:val="24"/>
        </w:rPr>
        <w:t>習他班</w:t>
      </w:r>
      <w:r w:rsidR="00BB6AE1">
        <w:rPr>
          <w:rFonts w:ascii="DFKai-SB" w:eastAsia="DFKai-SB" w:hAnsi="DFKai-SB" w:hint="eastAsia"/>
          <w:szCs w:val="24"/>
        </w:rPr>
        <w:t>的</w:t>
      </w:r>
      <w:r w:rsidRPr="00765680">
        <w:rPr>
          <w:rFonts w:ascii="DFKai-SB" w:eastAsia="DFKai-SB" w:hAnsi="DFKai-SB"/>
          <w:szCs w:val="24"/>
        </w:rPr>
        <w:t>必修課程做為自己的選修</w:t>
      </w:r>
      <w:r w:rsidR="00BB6AE1">
        <w:rPr>
          <w:rFonts w:ascii="DFKai-SB" w:eastAsia="DFKai-SB" w:hAnsi="DFKai-SB" w:hint="eastAsia"/>
          <w:szCs w:val="24"/>
        </w:rPr>
        <w:t>，</w:t>
      </w:r>
      <w:r w:rsidR="00FF3B90" w:rsidRPr="00200317">
        <w:rPr>
          <w:rFonts w:ascii="DFKai-SB" w:eastAsia="DFKai-SB" w:hAnsi="DFKai-SB"/>
          <w:b/>
          <w:color w:val="0000FF"/>
          <w:szCs w:val="24"/>
        </w:rPr>
        <w:t>可自行上網</w:t>
      </w:r>
      <w:r w:rsidR="00FF3B90" w:rsidRPr="00200317">
        <w:rPr>
          <w:rFonts w:ascii="DFKai-SB" w:eastAsia="DFKai-SB" w:hAnsi="DFKai-SB" w:hint="eastAsia"/>
          <w:b/>
          <w:color w:val="0000FF"/>
          <w:szCs w:val="24"/>
        </w:rPr>
        <w:t>加選</w:t>
      </w:r>
      <w:r w:rsidR="00FF3B90" w:rsidRPr="00765680">
        <w:rPr>
          <w:rFonts w:ascii="DFKai-SB" w:eastAsia="DFKai-SB" w:hAnsi="DFKai-SB"/>
          <w:szCs w:val="24"/>
        </w:rPr>
        <w:t>；</w:t>
      </w:r>
    </w:p>
    <w:p w14:paraId="21819CD4" w14:textId="77777777" w:rsidR="00C76279" w:rsidRPr="00765680" w:rsidRDefault="00C76279" w:rsidP="00867F1F">
      <w:pPr>
        <w:pStyle w:val="a8"/>
        <w:spacing w:before="36" w:line="260" w:lineRule="exact"/>
        <w:ind w:leftChars="150" w:left="600" w:hangingChars="100" w:hanging="240"/>
        <w:rPr>
          <w:rFonts w:ascii="DFKai-SB" w:eastAsia="DFKai-SB" w:hAnsi="DFKai-SB"/>
          <w:szCs w:val="24"/>
        </w:rPr>
      </w:pPr>
      <w:r w:rsidRPr="00765680">
        <w:rPr>
          <w:rFonts w:ascii="DFKai-SB" w:eastAsia="DFKai-SB" w:hAnsi="DFKai-SB"/>
          <w:b/>
          <w:szCs w:val="24"/>
        </w:rPr>
        <w:t>(2)</w:t>
      </w:r>
      <w:r w:rsidRPr="00765680">
        <w:rPr>
          <w:rFonts w:ascii="DFKai-SB" w:eastAsia="DFKai-SB" w:hAnsi="DFKai-SB"/>
          <w:szCs w:val="24"/>
        </w:rPr>
        <w:t>重、補修</w:t>
      </w:r>
      <w:r w:rsidRPr="00AA071A">
        <w:rPr>
          <w:rFonts w:ascii="DFKai-SB" w:eastAsia="DFKai-SB" w:hAnsi="DFKai-SB" w:hint="eastAsia"/>
          <w:szCs w:val="24"/>
        </w:rPr>
        <w:t>本系同年級、</w:t>
      </w:r>
      <w:r w:rsidRPr="00AA071A">
        <w:rPr>
          <w:rFonts w:ascii="DFKai-SB" w:eastAsia="DFKai-SB" w:hAnsi="DFKai-SB"/>
          <w:szCs w:val="24"/>
        </w:rPr>
        <w:t>低年級「必修課程」</w:t>
      </w:r>
      <w:r w:rsidR="00BB6AE1" w:rsidRPr="00AA071A">
        <w:rPr>
          <w:rFonts w:ascii="DFKai-SB" w:eastAsia="DFKai-SB" w:hAnsi="DFKai-SB" w:hint="eastAsia"/>
          <w:szCs w:val="24"/>
        </w:rPr>
        <w:t>，</w:t>
      </w:r>
      <w:r w:rsidR="00FF3B90" w:rsidRPr="00200317">
        <w:rPr>
          <w:rFonts w:ascii="DFKai-SB" w:eastAsia="DFKai-SB" w:hAnsi="DFKai-SB"/>
          <w:b/>
          <w:color w:val="0000FF"/>
          <w:szCs w:val="24"/>
        </w:rPr>
        <w:t>可自行上網</w:t>
      </w:r>
      <w:r w:rsidR="00FF3B90" w:rsidRPr="00200317">
        <w:rPr>
          <w:rFonts w:ascii="DFKai-SB" w:eastAsia="DFKai-SB" w:hAnsi="DFKai-SB" w:hint="eastAsia"/>
          <w:b/>
          <w:color w:val="0000FF"/>
          <w:szCs w:val="24"/>
        </w:rPr>
        <w:t>加選</w:t>
      </w:r>
      <w:r w:rsidRPr="00765680">
        <w:rPr>
          <w:rFonts w:ascii="DFKai-SB" w:eastAsia="DFKai-SB" w:hAnsi="DFKai-SB"/>
          <w:szCs w:val="24"/>
        </w:rPr>
        <w:t>；</w:t>
      </w:r>
    </w:p>
    <w:p w14:paraId="046A41CB" w14:textId="77777777" w:rsidR="00C76279" w:rsidRDefault="00C76279" w:rsidP="00C76279">
      <w:pPr>
        <w:pStyle w:val="a8"/>
        <w:spacing w:before="36" w:line="260" w:lineRule="exact"/>
        <w:ind w:leftChars="150" w:left="600" w:hangingChars="100" w:hanging="240"/>
        <w:rPr>
          <w:rFonts w:ascii="DFKai-SB" w:eastAsia="DFKai-SB" w:hAnsi="DFKai-SB"/>
          <w:b/>
          <w:szCs w:val="24"/>
        </w:rPr>
      </w:pPr>
      <w:r w:rsidRPr="00765680">
        <w:rPr>
          <w:rFonts w:ascii="DFKai-SB" w:eastAsia="DFKai-SB" w:hAnsi="DFKai-SB" w:hint="eastAsia"/>
          <w:b/>
          <w:szCs w:val="24"/>
        </w:rPr>
        <w:t>(3)</w:t>
      </w:r>
      <w:proofErr w:type="gramStart"/>
      <w:r w:rsidR="00AB4401">
        <w:rPr>
          <w:rFonts w:ascii="DFKai-SB" w:eastAsia="DFKai-SB" w:hAnsi="DFKai-SB" w:hint="eastAsia"/>
          <w:b/>
          <w:szCs w:val="24"/>
        </w:rPr>
        <w:t>另</w:t>
      </w:r>
      <w:proofErr w:type="gramEnd"/>
      <w:r w:rsidR="00AB4401">
        <w:rPr>
          <w:rFonts w:ascii="DFKai-SB" w:eastAsia="DFKai-SB" w:hAnsi="DFKai-SB" w:hint="eastAsia"/>
          <w:b/>
          <w:szCs w:val="24"/>
        </w:rPr>
        <w:t>，</w:t>
      </w:r>
      <w:r w:rsidRPr="00765680">
        <w:rPr>
          <w:rFonts w:ascii="DFKai-SB" w:eastAsia="DFKai-SB" w:hAnsi="DFKai-SB"/>
          <w:b/>
          <w:szCs w:val="24"/>
        </w:rPr>
        <w:t>大一、大二英文</w:t>
      </w:r>
      <w:r w:rsidRPr="00765680">
        <w:rPr>
          <w:rFonts w:ascii="DFKai-SB" w:eastAsia="DFKai-SB" w:hAnsi="DFKai-SB" w:hint="eastAsia"/>
          <w:b/>
          <w:szCs w:val="24"/>
        </w:rPr>
        <w:t>必修為</w:t>
      </w:r>
      <w:r w:rsidRPr="00765680">
        <w:rPr>
          <w:rFonts w:ascii="DFKai-SB" w:eastAsia="DFKai-SB" w:hAnsi="DFKai-SB"/>
          <w:b/>
          <w:szCs w:val="24"/>
        </w:rPr>
        <w:t>「能力分班」課程，</w:t>
      </w:r>
      <w:r w:rsidRPr="00765680">
        <w:rPr>
          <w:rFonts w:ascii="DFKai-SB" w:eastAsia="DFKai-SB" w:hAnsi="DFKai-SB" w:hint="eastAsia"/>
          <w:b/>
          <w:szCs w:val="24"/>
        </w:rPr>
        <w:t>重補修</w:t>
      </w:r>
      <w:r w:rsidRPr="00765680">
        <w:rPr>
          <w:rFonts w:ascii="DFKai-SB" w:eastAsia="DFKai-SB" w:hAnsi="DFKai-SB"/>
          <w:b/>
          <w:szCs w:val="24"/>
        </w:rPr>
        <w:t>請洽語言中心(</w:t>
      </w:r>
      <w:r>
        <w:rPr>
          <w:rFonts w:ascii="DFKai-SB" w:eastAsia="DFKai-SB" w:hAnsi="DFKai-SB" w:hint="eastAsia"/>
          <w:b/>
          <w:szCs w:val="24"/>
        </w:rPr>
        <w:t>分機3273</w:t>
      </w:r>
      <w:r w:rsidRPr="00765680">
        <w:rPr>
          <w:rFonts w:ascii="DFKai-SB" w:eastAsia="DFKai-SB" w:hAnsi="DFKai-SB"/>
          <w:b/>
          <w:szCs w:val="24"/>
        </w:rPr>
        <w:t>)</w:t>
      </w:r>
      <w:r w:rsidRPr="00765680">
        <w:rPr>
          <w:rFonts w:ascii="DFKai-SB" w:eastAsia="DFKai-SB" w:hAnsi="DFKai-SB" w:hint="eastAsia"/>
          <w:b/>
          <w:szCs w:val="24"/>
        </w:rPr>
        <w:t>登記</w:t>
      </w:r>
      <w:r w:rsidRPr="00765680">
        <w:rPr>
          <w:rFonts w:ascii="DFKai-SB" w:eastAsia="DFKai-SB" w:hAnsi="DFKai-SB"/>
          <w:b/>
          <w:szCs w:val="24"/>
        </w:rPr>
        <w:t>。</w:t>
      </w:r>
    </w:p>
    <w:p w14:paraId="7B6AB4E0" w14:textId="77777777" w:rsidR="008A2507" w:rsidRPr="008208E6" w:rsidRDefault="006446C8" w:rsidP="00C76279">
      <w:pPr>
        <w:pStyle w:val="a8"/>
        <w:spacing w:before="36" w:line="260" w:lineRule="exact"/>
        <w:ind w:leftChars="150" w:left="600" w:hangingChars="100" w:hanging="240"/>
        <w:rPr>
          <w:rFonts w:ascii="DFKai-SB" w:eastAsia="DFKai-SB" w:hAnsi="DFKai-SB"/>
          <w:szCs w:val="24"/>
        </w:rPr>
      </w:pPr>
      <w:r w:rsidRPr="006446C8">
        <w:rPr>
          <w:rFonts w:ascii="DFKai-SB" w:eastAsia="DFKai-SB" w:hAnsi="DFKai-SB" w:hint="eastAsia"/>
          <w:b/>
          <w:szCs w:val="24"/>
        </w:rPr>
        <w:t>(4)</w:t>
      </w:r>
      <w:r w:rsidRPr="008208E6">
        <w:rPr>
          <w:rFonts w:ascii="DFKai-SB" w:eastAsia="DFKai-SB" w:hAnsi="DFKai-SB" w:hint="eastAsia"/>
          <w:szCs w:val="24"/>
        </w:rPr>
        <w:t>已達人數上限</w:t>
      </w:r>
      <w:r w:rsidR="008A2507" w:rsidRPr="008208E6">
        <w:rPr>
          <w:rFonts w:ascii="DFKai-SB" w:eastAsia="DFKai-SB" w:hAnsi="DFKai-SB" w:hint="eastAsia"/>
          <w:szCs w:val="24"/>
        </w:rPr>
        <w:t>，請洽</w:t>
      </w:r>
      <w:r w:rsidR="008A788C" w:rsidRPr="008208E6">
        <w:rPr>
          <w:rFonts w:ascii="DFKai-SB" w:eastAsia="DFKai-SB" w:hAnsi="DFKai-SB" w:hint="eastAsia"/>
          <w:szCs w:val="24"/>
        </w:rPr>
        <w:t>詢</w:t>
      </w:r>
      <w:r w:rsidR="008A2507" w:rsidRPr="008208E6">
        <w:rPr>
          <w:rFonts w:ascii="DFKai-SB" w:eastAsia="DFKai-SB" w:hAnsi="DFKai-SB" w:hint="eastAsia"/>
          <w:szCs w:val="24"/>
        </w:rPr>
        <w:t>任課教師</w:t>
      </w:r>
      <w:r w:rsidR="008A788C" w:rsidRPr="008208E6">
        <w:rPr>
          <w:rFonts w:ascii="DFKai-SB" w:eastAsia="DFKai-SB" w:hAnsi="DFKai-SB" w:hint="eastAsia"/>
          <w:szCs w:val="24"/>
        </w:rPr>
        <w:t>或開課系所，</w:t>
      </w:r>
      <w:r w:rsidR="008A2507" w:rsidRPr="008208E6">
        <w:rPr>
          <w:rFonts w:ascii="DFKai-SB" w:eastAsia="DFKai-SB" w:hAnsi="DFKai-SB" w:hint="eastAsia"/>
          <w:szCs w:val="24"/>
        </w:rPr>
        <w:t>徵詢</w:t>
      </w:r>
      <w:r w:rsidR="008A788C" w:rsidRPr="008208E6">
        <w:rPr>
          <w:rFonts w:ascii="DFKai-SB" w:eastAsia="DFKai-SB" w:hAnsi="DFKai-SB" w:hint="eastAsia"/>
          <w:szCs w:val="24"/>
        </w:rPr>
        <w:t>該課程</w:t>
      </w:r>
      <w:r w:rsidR="008A2507" w:rsidRPr="008208E6">
        <w:rPr>
          <w:rFonts w:ascii="DFKai-SB" w:eastAsia="DFKai-SB" w:hAnsi="DFKai-SB" w:hint="eastAsia"/>
          <w:szCs w:val="24"/>
        </w:rPr>
        <w:t>是否</w:t>
      </w:r>
      <w:r w:rsidR="008208E6" w:rsidRPr="008208E6">
        <w:rPr>
          <w:rFonts w:ascii="DFKai-SB" w:eastAsia="DFKai-SB" w:hAnsi="DFKai-SB" w:hint="eastAsia"/>
          <w:szCs w:val="24"/>
        </w:rPr>
        <w:t>調高上限或</w:t>
      </w:r>
      <w:r w:rsidR="006A37A6">
        <w:rPr>
          <w:rFonts w:ascii="DFKai-SB" w:eastAsia="DFKai-SB" w:hAnsi="DFKai-SB" w:hint="eastAsia"/>
          <w:szCs w:val="24"/>
        </w:rPr>
        <w:t>核准</w:t>
      </w:r>
      <w:r w:rsidR="008A2507" w:rsidRPr="008208E6">
        <w:rPr>
          <w:rFonts w:ascii="DFKai-SB" w:eastAsia="DFKai-SB" w:hAnsi="DFKai-SB" w:hint="eastAsia"/>
          <w:szCs w:val="24"/>
        </w:rPr>
        <w:t>授權碼</w:t>
      </w:r>
      <w:r w:rsidRPr="008208E6">
        <w:rPr>
          <w:rFonts w:ascii="DFKai-SB" w:eastAsia="DFKai-SB" w:hAnsi="DFKai-SB"/>
          <w:szCs w:val="24"/>
        </w:rPr>
        <w:t>；</w:t>
      </w:r>
    </w:p>
    <w:p w14:paraId="47A9F50D" w14:textId="77777777" w:rsidR="006446C8" w:rsidRPr="006446C8" w:rsidRDefault="008A2507" w:rsidP="00C76279">
      <w:pPr>
        <w:pStyle w:val="a8"/>
        <w:spacing w:before="36" w:line="260" w:lineRule="exact"/>
        <w:ind w:leftChars="150" w:left="600" w:hangingChars="100" w:hanging="240"/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(5)</w:t>
      </w:r>
      <w:r w:rsidR="006446C8" w:rsidRPr="008208E6">
        <w:rPr>
          <w:rFonts w:ascii="DFKai-SB" w:eastAsia="DFKai-SB" w:hAnsi="DFKai-SB" w:hint="eastAsia"/>
          <w:szCs w:val="24"/>
        </w:rPr>
        <w:t>設定為「不開放選課」、「開課單位匯入」或「能力分班」課程</w:t>
      </w:r>
      <w:r w:rsidRPr="008208E6">
        <w:rPr>
          <w:rFonts w:ascii="DFKai-SB" w:eastAsia="DFKai-SB" w:hAnsi="DFKai-SB" w:hint="eastAsia"/>
          <w:szCs w:val="24"/>
        </w:rPr>
        <w:t>，請洽開課班級所屬系所</w:t>
      </w:r>
      <w:r w:rsidR="006446C8" w:rsidRPr="008208E6">
        <w:rPr>
          <w:rFonts w:ascii="DFKai-SB" w:eastAsia="DFKai-SB" w:hAnsi="DFKai-SB" w:hint="eastAsia"/>
          <w:szCs w:val="24"/>
        </w:rPr>
        <w:t>。</w:t>
      </w:r>
    </w:p>
    <w:tbl>
      <w:tblPr>
        <w:tblW w:w="1034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2693"/>
        <w:gridCol w:w="2977"/>
      </w:tblGrid>
      <w:tr w:rsidR="00E57079" w14:paraId="46407612" w14:textId="77777777" w:rsidTr="00C906C8">
        <w:trPr>
          <w:trHeight w:val="261"/>
        </w:trPr>
        <w:tc>
          <w:tcPr>
            <w:tcW w:w="46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AE157" w14:textId="77777777" w:rsidR="00E57079" w:rsidRDefault="00092DAD">
            <w:pPr>
              <w:spacing w:line="320" w:lineRule="exact"/>
              <w:ind w:left="280" w:hanging="280"/>
              <w:jc w:val="center"/>
              <w:rPr>
                <w:rFonts w:ascii="DFKai-SB" w:eastAsia="DFKai-SB" w:hAnsi="DFKai-SB"/>
                <w:b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/>
                <w:b/>
                <w:kern w:val="0"/>
                <w:sz w:val="28"/>
                <w:szCs w:val="28"/>
              </w:rPr>
              <w:t>學 生 填 寫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BCD8" w14:textId="77777777" w:rsidR="00E57079" w:rsidRDefault="001C1CDC">
            <w:pPr>
              <w:spacing w:line="320" w:lineRule="exact"/>
              <w:ind w:left="280" w:hanging="280"/>
              <w:jc w:val="center"/>
              <w:rPr>
                <w:rFonts w:ascii="DFKai-SB" w:eastAsia="DFKai-SB" w:hAnsi="DFKai-SB"/>
                <w:b/>
                <w:kern w:val="0"/>
                <w:sz w:val="28"/>
                <w:szCs w:val="28"/>
              </w:rPr>
            </w:pPr>
            <w:r w:rsidRPr="001C1CDC">
              <w:rPr>
                <w:rFonts w:ascii="DFKai-SB" w:eastAsia="DFKai-SB" w:hAnsi="DFKai-SB" w:hint="eastAsia"/>
                <w:b/>
                <w:kern w:val="0"/>
                <w:sz w:val="28"/>
                <w:szCs w:val="28"/>
              </w:rPr>
              <w:t>(2)</w:t>
            </w:r>
            <w:r w:rsidR="00092DAD" w:rsidRPr="00AF60C5">
              <w:rPr>
                <w:rFonts w:ascii="DFKai-SB" w:eastAsia="DFKai-SB" w:hAnsi="DFKai-SB"/>
                <w:b/>
                <w:color w:val="C00000"/>
                <w:kern w:val="0"/>
                <w:sz w:val="28"/>
                <w:szCs w:val="28"/>
              </w:rPr>
              <w:t xml:space="preserve">學 生 所 屬 </w:t>
            </w:r>
            <w:r w:rsidR="00092DAD">
              <w:rPr>
                <w:rFonts w:ascii="DFKai-SB" w:eastAsia="DFKai-SB" w:hAnsi="DFKai-SB"/>
                <w:b/>
                <w:kern w:val="0"/>
                <w:sz w:val="28"/>
                <w:szCs w:val="28"/>
              </w:rPr>
              <w:t>系 所 簽 核</w:t>
            </w:r>
          </w:p>
        </w:tc>
      </w:tr>
      <w:tr w:rsidR="00C578D6" w14:paraId="090CCDFF" w14:textId="77777777" w:rsidTr="004D54A9">
        <w:tc>
          <w:tcPr>
            <w:tcW w:w="1418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E74F2" w14:textId="77777777" w:rsidR="00C578D6" w:rsidRDefault="00C578D6" w:rsidP="008A2507">
            <w:pPr>
              <w:spacing w:line="320" w:lineRule="exact"/>
              <w:jc w:val="center"/>
            </w:pPr>
            <w:r>
              <w:rPr>
                <w:rFonts w:ascii="DFKai-SB" w:eastAsia="DFKai-SB" w:hAnsi="DFKai-SB"/>
                <w:b/>
                <w:kern w:val="0"/>
                <w:szCs w:val="24"/>
              </w:rPr>
              <w:t>系所</w:t>
            </w:r>
            <w:r>
              <w:rPr>
                <w:rFonts w:ascii="DFKai-SB" w:eastAsia="DFKai-SB" w:hAnsi="DFKai-SB" w:hint="eastAsia"/>
                <w:b/>
                <w:kern w:val="0"/>
                <w:szCs w:val="24"/>
              </w:rPr>
              <w:t>/年</w:t>
            </w:r>
            <w:r>
              <w:rPr>
                <w:rFonts w:ascii="DFKai-SB" w:eastAsia="DFKai-SB" w:hAnsi="DFKai-SB"/>
                <w:b/>
                <w:kern w:val="0"/>
                <w:szCs w:val="24"/>
              </w:rPr>
              <w:t>級</w:t>
            </w:r>
          </w:p>
        </w:tc>
        <w:tc>
          <w:tcPr>
            <w:tcW w:w="3260" w:type="dxa"/>
            <w:vMerge w:val="restart"/>
            <w:tcBorders>
              <w:left w:val="single" w:sz="4" w:space="0" w:color="BFBFBF" w:themeColor="background1" w:themeShade="BF"/>
              <w:bottom w:val="single" w:sz="12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9D92AAE" w14:textId="5DB6D68E" w:rsidR="00C578D6" w:rsidRDefault="00D86273" w:rsidP="008A2507">
            <w:pPr>
              <w:spacing w:line="320" w:lineRule="exact"/>
            </w:pPr>
            <w:r>
              <w:rPr>
                <w:rFonts w:hint="eastAsia"/>
              </w:rPr>
              <w:t>四資管三</w:t>
            </w: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7029D" w14:textId="77777777" w:rsidR="00C578D6" w:rsidRDefault="00C578D6" w:rsidP="001C1CDC">
            <w:pPr>
              <w:jc w:val="center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  <w:r>
              <w:rPr>
                <w:rFonts w:ascii="DFKai-SB" w:eastAsia="DFKai-SB" w:hAnsi="DFKai-SB"/>
                <w:b/>
                <w:kern w:val="0"/>
                <w:sz w:val="20"/>
                <w:szCs w:val="20"/>
              </w:rPr>
              <w:t>系 所 承 辦 人</w:t>
            </w:r>
            <w:r w:rsidR="004877B4">
              <w:rPr>
                <w:rFonts w:ascii="DFKai-SB" w:eastAsia="DFKai-SB" w:hAnsi="DFKai-SB" w:hint="eastAsia"/>
                <w:b/>
                <w:kern w:val="0"/>
                <w:sz w:val="20"/>
                <w:szCs w:val="20"/>
              </w:rPr>
              <w:t xml:space="preserve"> 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C4416" w14:textId="77777777" w:rsidR="00C578D6" w:rsidRDefault="00C578D6">
            <w:pPr>
              <w:jc w:val="center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  <w:r>
              <w:rPr>
                <w:rFonts w:ascii="DFKai-SB" w:eastAsia="DFKai-SB" w:hAnsi="DFKai-SB"/>
                <w:b/>
                <w:kern w:val="0"/>
                <w:sz w:val="20"/>
                <w:szCs w:val="20"/>
              </w:rPr>
              <w:t>系 所 主 任</w:t>
            </w:r>
          </w:p>
        </w:tc>
      </w:tr>
      <w:tr w:rsidR="00C578D6" w14:paraId="22E2BFFB" w14:textId="77777777" w:rsidTr="008A2507">
        <w:trPr>
          <w:trHeight w:val="320"/>
        </w:trPr>
        <w:tc>
          <w:tcPr>
            <w:tcW w:w="1418" w:type="dxa"/>
            <w:vMerge/>
            <w:tcBorders>
              <w:left w:val="single" w:sz="12" w:space="0" w:color="000000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7667C" w14:textId="77777777" w:rsidR="00C578D6" w:rsidRDefault="00C578D6" w:rsidP="008A2507">
            <w:pPr>
              <w:spacing w:line="320" w:lineRule="exact"/>
              <w:jc w:val="center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D337B64" w14:textId="77777777" w:rsidR="00C578D6" w:rsidRDefault="00C578D6" w:rsidP="008A2507">
            <w:pPr>
              <w:spacing w:line="320" w:lineRule="exact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164BA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C4B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</w:tr>
      <w:tr w:rsidR="00C578D6" w14:paraId="0A01B72A" w14:textId="77777777" w:rsidTr="008A2507">
        <w:trPr>
          <w:trHeight w:val="212"/>
        </w:trPr>
        <w:tc>
          <w:tcPr>
            <w:tcW w:w="1418" w:type="dxa"/>
            <w:tcBorders>
              <w:top w:val="single" w:sz="4" w:space="0" w:color="D9D9D9" w:themeColor="background1" w:themeShade="D9"/>
              <w:left w:val="single" w:sz="12" w:space="0" w:color="000000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BC5A4" w14:textId="77777777" w:rsidR="00C578D6" w:rsidRDefault="00C578D6" w:rsidP="008A2507">
            <w:pPr>
              <w:spacing w:line="320" w:lineRule="exact"/>
              <w:jc w:val="center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  <w:r>
              <w:rPr>
                <w:rFonts w:ascii="DFKai-SB" w:eastAsia="DFKai-SB" w:hAnsi="DFKai-SB"/>
                <w:b/>
                <w:kern w:val="0"/>
                <w:szCs w:val="24"/>
              </w:rPr>
              <w:t xml:space="preserve">學    </w:t>
            </w:r>
            <w:r>
              <w:rPr>
                <w:rFonts w:ascii="DFKai-SB" w:eastAsia="DFKai-SB" w:hAnsi="DFKai-SB" w:hint="eastAsia"/>
                <w:b/>
                <w:kern w:val="0"/>
                <w:szCs w:val="24"/>
              </w:rPr>
              <w:t xml:space="preserve"> </w:t>
            </w:r>
            <w:r>
              <w:rPr>
                <w:rFonts w:ascii="DFKai-SB" w:eastAsia="DFKai-SB" w:hAnsi="DFKai-SB"/>
                <w:b/>
                <w:kern w:val="0"/>
                <w:szCs w:val="24"/>
              </w:rPr>
              <w:t>號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30A0D07" w14:textId="72010CEF" w:rsidR="00C578D6" w:rsidRDefault="00C578D6" w:rsidP="008A2507">
            <w:pPr>
              <w:spacing w:line="320" w:lineRule="exact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A779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B64E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</w:tr>
      <w:tr w:rsidR="00C578D6" w14:paraId="122941B8" w14:textId="77777777" w:rsidTr="008A2507">
        <w:trPr>
          <w:trHeight w:val="303"/>
        </w:trPr>
        <w:tc>
          <w:tcPr>
            <w:tcW w:w="1418" w:type="dxa"/>
            <w:tcBorders>
              <w:top w:val="single" w:sz="4" w:space="0" w:color="D9D9D9" w:themeColor="background1" w:themeShade="D9"/>
              <w:left w:val="single" w:sz="12" w:space="0" w:color="000000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7E27" w14:textId="77777777" w:rsidR="00C578D6" w:rsidRDefault="00C578D6" w:rsidP="008A2507">
            <w:pPr>
              <w:spacing w:line="320" w:lineRule="exact"/>
              <w:jc w:val="center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  <w:r>
              <w:rPr>
                <w:rFonts w:ascii="DFKai-SB" w:eastAsia="DFKai-SB" w:hAnsi="DFKai-SB"/>
                <w:b/>
                <w:kern w:val="0"/>
                <w:szCs w:val="24"/>
              </w:rPr>
              <w:t>學生</w:t>
            </w:r>
            <w:r w:rsidRPr="00AD31A6">
              <w:rPr>
                <w:rFonts w:ascii="DFKai-SB" w:eastAsia="DFKai-SB" w:hAnsi="DFKai-SB"/>
                <w:b/>
                <w:color w:val="C00000"/>
                <w:kern w:val="0"/>
                <w:szCs w:val="24"/>
              </w:rPr>
              <w:t>簽名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BE08B56" w14:textId="77777777" w:rsidR="00C578D6" w:rsidRDefault="00C578D6" w:rsidP="008A2507">
            <w:pPr>
              <w:spacing w:line="320" w:lineRule="exact"/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551C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D82D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</w:tr>
      <w:tr w:rsidR="00C578D6" w14:paraId="75EDF299" w14:textId="77777777" w:rsidTr="008A2507">
        <w:trPr>
          <w:trHeight w:val="250"/>
        </w:trPr>
        <w:tc>
          <w:tcPr>
            <w:tcW w:w="1418" w:type="dxa"/>
            <w:tcBorders>
              <w:top w:val="single" w:sz="4" w:space="0" w:color="D9D9D9" w:themeColor="background1" w:themeShade="D9"/>
              <w:left w:val="single" w:sz="12" w:space="0" w:color="000000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ADDA0" w14:textId="77777777" w:rsidR="00C578D6" w:rsidRDefault="00C578D6" w:rsidP="008A2507">
            <w:pPr>
              <w:spacing w:line="320" w:lineRule="exact"/>
              <w:jc w:val="center"/>
              <w:rPr>
                <w:rFonts w:ascii="DFKai-SB" w:eastAsia="DFKai-SB" w:hAnsi="DFKai-SB"/>
                <w:b/>
                <w:kern w:val="0"/>
                <w:szCs w:val="24"/>
              </w:rPr>
            </w:pPr>
            <w:r>
              <w:rPr>
                <w:rFonts w:ascii="DFKai-SB" w:eastAsia="DFKai-SB" w:hAnsi="DFKai-SB"/>
                <w:b/>
                <w:kern w:val="0"/>
                <w:szCs w:val="24"/>
              </w:rPr>
              <w:t>聯絡電話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8A51C4B" w14:textId="2D5A28FB" w:rsidR="00C578D6" w:rsidRDefault="00C578D6" w:rsidP="008A2507">
            <w:pPr>
              <w:spacing w:line="320" w:lineRule="exact"/>
              <w:rPr>
                <w:rFonts w:ascii="DFKai-SB" w:eastAsia="DFKai-SB" w:hAnsi="DFKai-SB"/>
                <w:b/>
                <w:kern w:val="0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2291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ECCB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</w:tr>
      <w:tr w:rsidR="00C578D6" w14:paraId="7485EFFC" w14:textId="77777777" w:rsidTr="004D54A9">
        <w:trPr>
          <w:trHeight w:val="284"/>
        </w:trPr>
        <w:tc>
          <w:tcPr>
            <w:tcW w:w="1418" w:type="dxa"/>
            <w:tcBorders>
              <w:top w:val="single" w:sz="4" w:space="0" w:color="D9D9D9" w:themeColor="background1" w:themeShade="D9"/>
              <w:left w:val="single" w:sz="12" w:space="0" w:color="000000"/>
              <w:bottom w:val="single" w:sz="12" w:space="0" w:color="000000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0C307" w14:textId="77777777" w:rsidR="00C578D6" w:rsidRDefault="00C578D6" w:rsidP="008A2507">
            <w:pPr>
              <w:spacing w:afterLines="30" w:after="110" w:line="320" w:lineRule="exact"/>
              <w:jc w:val="center"/>
              <w:rPr>
                <w:rFonts w:ascii="DFKai-SB" w:eastAsia="DFKai-SB" w:hAnsi="DFKai-SB"/>
                <w:b/>
                <w:kern w:val="0"/>
                <w:szCs w:val="24"/>
              </w:rPr>
            </w:pPr>
            <w:r>
              <w:rPr>
                <w:rFonts w:ascii="DFKai-SB" w:eastAsia="DFKai-SB" w:hAnsi="DFKai-SB"/>
                <w:b/>
                <w:kern w:val="0"/>
                <w:szCs w:val="24"/>
              </w:rPr>
              <w:t>申請日期</w:t>
            </w:r>
          </w:p>
        </w:tc>
        <w:tc>
          <w:tcPr>
            <w:tcW w:w="3260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C6CFAB" w14:textId="77777777" w:rsidR="00C578D6" w:rsidRDefault="00C578D6" w:rsidP="008A2507">
            <w:pPr>
              <w:spacing w:afterLines="30" w:after="110" w:line="320" w:lineRule="exact"/>
              <w:ind w:left="110"/>
              <w:rPr>
                <w:rFonts w:ascii="DFKai-SB" w:eastAsia="DFKai-SB" w:hAnsi="DFKai-SB"/>
                <w:b/>
                <w:kern w:val="0"/>
                <w:szCs w:val="24"/>
              </w:rPr>
            </w:pPr>
            <w:r>
              <w:rPr>
                <w:rFonts w:ascii="DFKai-SB" w:eastAsia="DFKai-SB" w:hAnsi="DFKai-SB" w:hint="eastAsia"/>
                <w:b/>
                <w:kern w:val="0"/>
                <w:szCs w:val="24"/>
                <w:u w:val="single"/>
              </w:rPr>
              <w:t>11</w:t>
            </w:r>
            <w:r w:rsidR="00C76279">
              <w:rPr>
                <w:rFonts w:ascii="DFKai-SB" w:eastAsia="DFKai-SB" w:hAnsi="DFKai-SB" w:hint="eastAsia"/>
                <w:b/>
                <w:kern w:val="0"/>
                <w:szCs w:val="24"/>
                <w:u w:val="single"/>
              </w:rPr>
              <w:t>1</w:t>
            </w:r>
            <w:r>
              <w:rPr>
                <w:rFonts w:ascii="DFKai-SB" w:eastAsia="DFKai-SB" w:hAnsi="DFKai-SB" w:hint="eastAsia"/>
                <w:b/>
                <w:kern w:val="0"/>
                <w:szCs w:val="24"/>
                <w:u w:val="single"/>
              </w:rPr>
              <w:t xml:space="preserve">  </w:t>
            </w:r>
            <w:r>
              <w:rPr>
                <w:rFonts w:ascii="DFKai-SB" w:eastAsia="DFKai-SB" w:hAnsi="DFKai-SB"/>
                <w:b/>
                <w:kern w:val="0"/>
                <w:szCs w:val="24"/>
              </w:rPr>
              <w:t>年</w:t>
            </w:r>
            <w:r w:rsidRPr="00B21D4B">
              <w:rPr>
                <w:rFonts w:ascii="DFKai-SB" w:eastAsia="DFKai-SB" w:hAnsi="DFKai-SB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 </w:t>
            </w:r>
            <w:r w:rsidRPr="00B21D4B">
              <w:rPr>
                <w:rFonts w:ascii="DFKai-SB" w:eastAsia="DFKai-SB" w:hAnsi="DFKai-SB" w:hint="eastAsia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</w:t>
            </w:r>
            <w:r w:rsidR="00B21D4B">
              <w:rPr>
                <w:rFonts w:ascii="DFKai-SB" w:eastAsia="DFKai-SB" w:hAnsi="DFKai-SB" w:hint="eastAsia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</w:t>
            </w:r>
            <w:r w:rsidRPr="00B21D4B">
              <w:rPr>
                <w:rFonts w:ascii="DFKai-SB" w:eastAsia="DFKai-SB" w:hAnsi="DFKai-SB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="DFKai-SB" w:eastAsia="DFKai-SB" w:hAnsi="DFKai-SB"/>
                <w:b/>
                <w:kern w:val="0"/>
                <w:szCs w:val="24"/>
              </w:rPr>
              <w:t>月</w:t>
            </w:r>
            <w:r w:rsidRPr="00F03182">
              <w:rPr>
                <w:rFonts w:ascii="DFKai-SB" w:eastAsia="DFKai-SB" w:hAnsi="DFKai-SB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  </w:t>
            </w:r>
            <w:r w:rsidRPr="00F03182">
              <w:rPr>
                <w:rFonts w:ascii="DFKai-SB" w:eastAsia="DFKai-SB" w:hAnsi="DFKai-SB" w:hint="eastAsia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</w:t>
            </w:r>
            <w:r w:rsidRPr="00F03182">
              <w:rPr>
                <w:rFonts w:ascii="DFKai-SB" w:eastAsia="DFKai-SB" w:hAnsi="DFKai-SB"/>
                <w:b/>
                <w:kern w:val="0"/>
                <w:szCs w:val="24"/>
                <w:u w:val="single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="DFKai-SB" w:eastAsia="DFKai-SB" w:hAnsi="DFKai-SB"/>
                <w:b/>
                <w:kern w:val="0"/>
                <w:szCs w:val="24"/>
              </w:rPr>
              <w:t>日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8AB7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B8624" w14:textId="77777777" w:rsidR="00C578D6" w:rsidRDefault="00C578D6">
            <w:pPr>
              <w:rPr>
                <w:rFonts w:ascii="DFKai-SB" w:eastAsia="DFKai-SB" w:hAnsi="DFKai-SB"/>
                <w:b/>
                <w:kern w:val="0"/>
                <w:sz w:val="20"/>
                <w:szCs w:val="20"/>
              </w:rPr>
            </w:pPr>
          </w:p>
        </w:tc>
      </w:tr>
    </w:tbl>
    <w:p w14:paraId="51549FBD" w14:textId="712BC575" w:rsidR="00E57079" w:rsidRDefault="00FB319A" w:rsidP="00FB319A">
      <w:pPr>
        <w:ind w:left="200" w:right="960" w:hanging="200"/>
      </w:pPr>
      <w:r w:rsidRPr="00CF7DB5">
        <w:rPr>
          <w:rFonts w:ascii="DFKai-SB" w:eastAsia="DFKai-SB" w:hAnsi="DFKai-SB"/>
          <w:b/>
          <w:szCs w:val="24"/>
        </w:rPr>
        <w:t>※</w:t>
      </w:r>
      <w:proofErr w:type="gramStart"/>
      <w:r w:rsidRPr="00CF7DB5">
        <w:rPr>
          <w:rFonts w:ascii="DFKai-SB" w:eastAsia="DFKai-SB" w:hAnsi="DFKai-SB"/>
          <w:b/>
          <w:szCs w:val="24"/>
        </w:rPr>
        <w:t>註</w:t>
      </w:r>
      <w:proofErr w:type="gramEnd"/>
      <w:r w:rsidRPr="00CF7DB5">
        <w:rPr>
          <w:rFonts w:ascii="DFKai-SB" w:eastAsia="DFKai-SB" w:hAnsi="DFKai-SB"/>
          <w:b/>
          <w:szCs w:val="24"/>
        </w:rPr>
        <w:t>：</w:t>
      </w:r>
      <w:r w:rsidRPr="00CF7DB5">
        <w:rPr>
          <w:rFonts w:ascii="DFKai-SB" w:eastAsia="DFKai-SB" w:hAnsi="DFKai-SB" w:hint="eastAsia"/>
          <w:b/>
          <w:szCs w:val="24"/>
        </w:rPr>
        <w:t>相關規範</w:t>
      </w:r>
      <w:r w:rsidRPr="00CF7DB5">
        <w:rPr>
          <w:rFonts w:ascii="DFKai-SB" w:eastAsia="DFKai-SB" w:hAnsi="DFKai-SB"/>
          <w:b/>
          <w:szCs w:val="24"/>
        </w:rPr>
        <w:t>詳見本校</w:t>
      </w:r>
      <w:r w:rsidRPr="00CF7DB5">
        <w:rPr>
          <w:rFonts w:ascii="DFKai-SB" w:eastAsia="DFKai-SB" w:hAnsi="DFKai-SB" w:hint="eastAsia"/>
          <w:b/>
          <w:szCs w:val="24"/>
        </w:rPr>
        <w:t>教務處/</w:t>
      </w:r>
      <w:hyperlink r:id="rId9" w:history="1">
        <w:r w:rsidRPr="00CF7DB5">
          <w:rPr>
            <w:rStyle w:val="a3"/>
            <w:rFonts w:ascii="DFKai-SB" w:eastAsia="DFKai-SB" w:hAnsi="DFKai-SB" w:hint="eastAsia"/>
            <w:b/>
            <w:szCs w:val="24"/>
          </w:rPr>
          <w:t>選課專區</w:t>
        </w:r>
      </w:hyperlink>
      <w:r w:rsidRPr="00CF7DB5">
        <w:rPr>
          <w:rFonts w:ascii="DFKai-SB" w:eastAsia="DFKai-SB" w:hAnsi="DFKai-SB"/>
          <w:szCs w:val="24"/>
        </w:rPr>
        <w:t xml:space="preserve"> </w:t>
      </w:r>
      <w:r w:rsidR="009F7EA9" w:rsidRPr="00CF7DB5">
        <w:rPr>
          <w:rFonts w:ascii="DFKai-SB" w:eastAsia="DFKai-SB" w:hAnsi="DFKai-SB"/>
          <w:color w:val="000000" w:themeColor="text1"/>
          <w:szCs w:val="24"/>
        </w:rPr>
        <w:t>1</w:t>
      </w:r>
      <w:r w:rsidR="009F7EA9" w:rsidRPr="00CF7DB5">
        <w:rPr>
          <w:rFonts w:ascii="DFKai-SB" w:eastAsia="DFKai-SB" w:hAnsi="DFKai-SB" w:hint="eastAsia"/>
          <w:color w:val="000000" w:themeColor="text1"/>
          <w:szCs w:val="24"/>
        </w:rPr>
        <w:t>1</w:t>
      </w:r>
      <w:r w:rsidR="009F7EA9" w:rsidRPr="00CF7DB5">
        <w:rPr>
          <w:rFonts w:ascii="DFKai-SB" w:eastAsia="DFKai-SB" w:hAnsi="DFKai-SB"/>
          <w:color w:val="000000" w:themeColor="text1"/>
          <w:szCs w:val="24"/>
        </w:rPr>
        <w:t>0</w:t>
      </w:r>
      <w:r w:rsidRPr="00CF7DB5">
        <w:rPr>
          <w:rFonts w:ascii="DFKai-SB" w:eastAsia="DFKai-SB" w:hAnsi="DFKai-SB"/>
          <w:color w:val="000000" w:themeColor="text1"/>
          <w:szCs w:val="24"/>
        </w:rPr>
        <w:t>.</w:t>
      </w:r>
      <w:r w:rsidR="00C76279">
        <w:rPr>
          <w:rFonts w:ascii="DFKai-SB" w:eastAsia="DFKai-SB" w:hAnsi="DFKai-SB" w:hint="eastAsia"/>
          <w:color w:val="000000" w:themeColor="text1"/>
          <w:szCs w:val="24"/>
        </w:rPr>
        <w:t>12.</w:t>
      </w:r>
      <w:r w:rsidR="00D033D8">
        <w:rPr>
          <w:rFonts w:ascii="DFKai-SB" w:eastAsia="DFKai-SB" w:hAnsi="DFKai-SB" w:hint="eastAsia"/>
          <w:color w:val="000000" w:themeColor="text1"/>
          <w:szCs w:val="24"/>
        </w:rPr>
        <w:t>2</w:t>
      </w:r>
      <w:r w:rsidR="00C76279">
        <w:rPr>
          <w:rFonts w:ascii="DFKai-SB" w:eastAsia="DFKai-SB" w:hAnsi="DFKai-SB" w:hint="eastAsia"/>
          <w:color w:val="000000" w:themeColor="text1"/>
          <w:szCs w:val="24"/>
        </w:rPr>
        <w:t>0</w:t>
      </w:r>
      <w:r w:rsidRPr="00CF7DB5">
        <w:rPr>
          <w:rFonts w:ascii="DFKai-SB" w:eastAsia="DFKai-SB" w:hAnsi="DFKai-SB"/>
          <w:color w:val="000000" w:themeColor="text1"/>
          <w:szCs w:val="24"/>
        </w:rPr>
        <w:t>製表</w:t>
      </w:r>
      <w:r w:rsidR="00CE22B5" w:rsidRPr="00CF7DB5">
        <w:rPr>
          <w:rFonts w:ascii="DFKai-SB" w:eastAsia="DFKai-SB" w:hAnsi="DFKai-SB" w:hint="eastAsia"/>
          <w:color w:val="000000" w:themeColor="text1"/>
          <w:szCs w:val="24"/>
        </w:rPr>
        <w:t xml:space="preserve">   </w:t>
      </w:r>
      <w:r w:rsidR="00CF7DB5">
        <w:rPr>
          <w:rFonts w:ascii="Microsoft JhengHei" w:eastAsia="Microsoft JhengHei" w:hAnsi="Microsoft JhengHei" w:hint="eastAsia"/>
          <w:color w:val="000000" w:themeColor="text1"/>
          <w:szCs w:val="24"/>
        </w:rPr>
        <w:t xml:space="preserve">    </w:t>
      </w:r>
      <w:r w:rsidR="00CE22B5">
        <w:rPr>
          <w:rFonts w:ascii="Microsoft JhengHei" w:eastAsia="Microsoft JhengHei" w:hAnsi="Microsoft JhengHei" w:hint="eastAsia"/>
          <w:color w:val="000000" w:themeColor="text1"/>
          <w:szCs w:val="24"/>
        </w:rPr>
        <w:t xml:space="preserve">      </w:t>
      </w:r>
      <w:r w:rsidR="00E06D03">
        <w:rPr>
          <w:rFonts w:ascii="Microsoft JhengHei" w:eastAsia="Microsoft JhengHei" w:hAnsi="Microsoft JhengHei" w:hint="eastAsia"/>
          <w:color w:val="000000" w:themeColor="text1"/>
          <w:szCs w:val="24"/>
        </w:rPr>
        <w:t xml:space="preserve"> </w:t>
      </w:r>
      <w:r w:rsidR="00E06D03" w:rsidRPr="00CF7DB5">
        <w:rPr>
          <w:rFonts w:ascii="DFKai-SB" w:eastAsia="DFKai-SB" w:hAnsi="DFKai-SB" w:hint="eastAsia"/>
          <w:color w:val="000000" w:themeColor="text1"/>
          <w:szCs w:val="24"/>
        </w:rPr>
        <w:t xml:space="preserve">  </w:t>
      </w:r>
      <w:r w:rsidR="00092DAD" w:rsidRPr="00CF7DB5">
        <w:rPr>
          <w:rFonts w:ascii="DFKai-SB" w:eastAsia="DFKai-SB" w:hAnsi="DFKai-SB"/>
        </w:rPr>
        <w:t>教務處收件日期：</w:t>
      </w:r>
    </w:p>
    <w:sectPr w:rsidR="00E57079" w:rsidSect="00D129E4">
      <w:pgSz w:w="11906" w:h="16838"/>
      <w:pgMar w:top="624" w:right="794" w:bottom="249" w:left="794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C93D" w14:textId="77777777" w:rsidR="00BB1726" w:rsidRDefault="00BB1726">
      <w:r>
        <w:separator/>
      </w:r>
    </w:p>
  </w:endnote>
  <w:endnote w:type="continuationSeparator" w:id="0">
    <w:p w14:paraId="57EF0FEE" w14:textId="77777777" w:rsidR="00BB1726" w:rsidRDefault="00BB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9E7E" w14:textId="77777777" w:rsidR="00BB1726" w:rsidRDefault="00BB1726">
      <w:r>
        <w:rPr>
          <w:color w:val="000000"/>
        </w:rPr>
        <w:separator/>
      </w:r>
    </w:p>
  </w:footnote>
  <w:footnote w:type="continuationSeparator" w:id="0">
    <w:p w14:paraId="71D58020" w14:textId="77777777" w:rsidR="00BB1726" w:rsidRDefault="00BB1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9B2"/>
    <w:multiLevelType w:val="multilevel"/>
    <w:tmpl w:val="3EFA8940"/>
    <w:lvl w:ilvl="0">
      <w:start w:val="1"/>
      <w:numFmt w:val="decimal"/>
      <w:lvlText w:val="(%1)"/>
      <w:lvlJc w:val="left"/>
      <w:pPr>
        <w:ind w:left="867" w:hanging="396"/>
      </w:pPr>
      <w:rPr>
        <w:b/>
      </w:rPr>
    </w:lvl>
    <w:lvl w:ilvl="1">
      <w:start w:val="1"/>
      <w:numFmt w:val="ideographTraditional"/>
      <w:lvlText w:val="%2、"/>
      <w:lvlJc w:val="left"/>
      <w:pPr>
        <w:ind w:left="1431" w:hanging="480"/>
      </w:pPr>
    </w:lvl>
    <w:lvl w:ilvl="2">
      <w:start w:val="1"/>
      <w:numFmt w:val="lowerRoman"/>
      <w:lvlText w:val="%3."/>
      <w:lvlJc w:val="right"/>
      <w:pPr>
        <w:ind w:left="1911" w:hanging="480"/>
      </w:pPr>
    </w:lvl>
    <w:lvl w:ilvl="3">
      <w:start w:val="1"/>
      <w:numFmt w:val="decimal"/>
      <w:lvlText w:val="%4."/>
      <w:lvlJc w:val="left"/>
      <w:pPr>
        <w:ind w:left="2391" w:hanging="480"/>
      </w:pPr>
    </w:lvl>
    <w:lvl w:ilvl="4">
      <w:start w:val="1"/>
      <w:numFmt w:val="ideographTraditional"/>
      <w:lvlText w:val="%5、"/>
      <w:lvlJc w:val="left"/>
      <w:pPr>
        <w:ind w:left="2871" w:hanging="480"/>
      </w:pPr>
    </w:lvl>
    <w:lvl w:ilvl="5">
      <w:start w:val="1"/>
      <w:numFmt w:val="lowerRoman"/>
      <w:lvlText w:val="%6."/>
      <w:lvlJc w:val="right"/>
      <w:pPr>
        <w:ind w:left="3351" w:hanging="480"/>
      </w:pPr>
    </w:lvl>
    <w:lvl w:ilvl="6">
      <w:start w:val="1"/>
      <w:numFmt w:val="decimal"/>
      <w:lvlText w:val="%7."/>
      <w:lvlJc w:val="left"/>
      <w:pPr>
        <w:ind w:left="3831" w:hanging="480"/>
      </w:pPr>
    </w:lvl>
    <w:lvl w:ilvl="7">
      <w:start w:val="1"/>
      <w:numFmt w:val="ideographTraditional"/>
      <w:lvlText w:val="%8、"/>
      <w:lvlJc w:val="left"/>
      <w:pPr>
        <w:ind w:left="4311" w:hanging="480"/>
      </w:pPr>
    </w:lvl>
    <w:lvl w:ilvl="8">
      <w:start w:val="1"/>
      <w:numFmt w:val="lowerRoman"/>
      <w:lvlText w:val="%9."/>
      <w:lvlJc w:val="right"/>
      <w:pPr>
        <w:ind w:left="4791" w:hanging="480"/>
      </w:pPr>
    </w:lvl>
  </w:abstractNum>
  <w:abstractNum w:abstractNumId="1" w15:restartNumberingAfterBreak="0">
    <w:nsid w:val="46AC0A12"/>
    <w:multiLevelType w:val="multilevel"/>
    <w:tmpl w:val="F22880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79"/>
    <w:rsid w:val="0001020A"/>
    <w:rsid w:val="000139CC"/>
    <w:rsid w:val="000143C2"/>
    <w:rsid w:val="00034EFB"/>
    <w:rsid w:val="00046B71"/>
    <w:rsid w:val="000501CE"/>
    <w:rsid w:val="00050693"/>
    <w:rsid w:val="00067FFE"/>
    <w:rsid w:val="00072F11"/>
    <w:rsid w:val="00077027"/>
    <w:rsid w:val="000770A9"/>
    <w:rsid w:val="00080752"/>
    <w:rsid w:val="00092DAD"/>
    <w:rsid w:val="000A7F85"/>
    <w:rsid w:val="000B2D49"/>
    <w:rsid w:val="000B63C2"/>
    <w:rsid w:val="000B7DCF"/>
    <w:rsid w:val="000D203A"/>
    <w:rsid w:val="000E6F9D"/>
    <w:rsid w:val="000F5673"/>
    <w:rsid w:val="001014E3"/>
    <w:rsid w:val="00107246"/>
    <w:rsid w:val="001165FB"/>
    <w:rsid w:val="00125FFB"/>
    <w:rsid w:val="00140852"/>
    <w:rsid w:val="00143556"/>
    <w:rsid w:val="00146FF9"/>
    <w:rsid w:val="001617A8"/>
    <w:rsid w:val="0016524C"/>
    <w:rsid w:val="00170E1F"/>
    <w:rsid w:val="00183EDE"/>
    <w:rsid w:val="00184493"/>
    <w:rsid w:val="00185D7D"/>
    <w:rsid w:val="001B1B6A"/>
    <w:rsid w:val="001B4517"/>
    <w:rsid w:val="001B4A3E"/>
    <w:rsid w:val="001C1CDC"/>
    <w:rsid w:val="001E7FE6"/>
    <w:rsid w:val="001F6A9F"/>
    <w:rsid w:val="00200317"/>
    <w:rsid w:val="002039C0"/>
    <w:rsid w:val="00230F9F"/>
    <w:rsid w:val="00233C6B"/>
    <w:rsid w:val="00252823"/>
    <w:rsid w:val="00262753"/>
    <w:rsid w:val="00265A52"/>
    <w:rsid w:val="002747AB"/>
    <w:rsid w:val="002830E9"/>
    <w:rsid w:val="0028389F"/>
    <w:rsid w:val="00284D3E"/>
    <w:rsid w:val="002A2A71"/>
    <w:rsid w:val="002A2C97"/>
    <w:rsid w:val="002A6AFC"/>
    <w:rsid w:val="002B055A"/>
    <w:rsid w:val="002B2FD6"/>
    <w:rsid w:val="002B4C37"/>
    <w:rsid w:val="002D3139"/>
    <w:rsid w:val="002E79E8"/>
    <w:rsid w:val="002F0544"/>
    <w:rsid w:val="00304944"/>
    <w:rsid w:val="00312982"/>
    <w:rsid w:val="00315671"/>
    <w:rsid w:val="00322823"/>
    <w:rsid w:val="00340BEE"/>
    <w:rsid w:val="0034353D"/>
    <w:rsid w:val="0034467F"/>
    <w:rsid w:val="00355BB5"/>
    <w:rsid w:val="003613A9"/>
    <w:rsid w:val="00377C5B"/>
    <w:rsid w:val="003817CF"/>
    <w:rsid w:val="0039081F"/>
    <w:rsid w:val="003A51F9"/>
    <w:rsid w:val="003D2F0B"/>
    <w:rsid w:val="003D2F77"/>
    <w:rsid w:val="003D65DE"/>
    <w:rsid w:val="003D7E19"/>
    <w:rsid w:val="003E4D8A"/>
    <w:rsid w:val="003E6BDA"/>
    <w:rsid w:val="003E737C"/>
    <w:rsid w:val="003E79AE"/>
    <w:rsid w:val="004067AF"/>
    <w:rsid w:val="00410C3C"/>
    <w:rsid w:val="004355EA"/>
    <w:rsid w:val="004625E1"/>
    <w:rsid w:val="00471808"/>
    <w:rsid w:val="00473063"/>
    <w:rsid w:val="00476193"/>
    <w:rsid w:val="00482061"/>
    <w:rsid w:val="004877B4"/>
    <w:rsid w:val="00490E0C"/>
    <w:rsid w:val="004964C7"/>
    <w:rsid w:val="004A0D6C"/>
    <w:rsid w:val="004D54A9"/>
    <w:rsid w:val="004E5DEB"/>
    <w:rsid w:val="004F02FE"/>
    <w:rsid w:val="004F5F44"/>
    <w:rsid w:val="00507145"/>
    <w:rsid w:val="00507D62"/>
    <w:rsid w:val="00513511"/>
    <w:rsid w:val="00544949"/>
    <w:rsid w:val="0056287A"/>
    <w:rsid w:val="005749DB"/>
    <w:rsid w:val="005815AD"/>
    <w:rsid w:val="005B3D4A"/>
    <w:rsid w:val="005B4D97"/>
    <w:rsid w:val="005E64D4"/>
    <w:rsid w:val="005F0042"/>
    <w:rsid w:val="005F010E"/>
    <w:rsid w:val="00603CC3"/>
    <w:rsid w:val="006064F8"/>
    <w:rsid w:val="006139E9"/>
    <w:rsid w:val="0062370F"/>
    <w:rsid w:val="0064027E"/>
    <w:rsid w:val="006446C8"/>
    <w:rsid w:val="00654C9D"/>
    <w:rsid w:val="00660B05"/>
    <w:rsid w:val="006646A8"/>
    <w:rsid w:val="00692B86"/>
    <w:rsid w:val="006A2FEB"/>
    <w:rsid w:val="006A37A6"/>
    <w:rsid w:val="006A6256"/>
    <w:rsid w:val="006B05F1"/>
    <w:rsid w:val="006B28A9"/>
    <w:rsid w:val="006B5064"/>
    <w:rsid w:val="006F1A75"/>
    <w:rsid w:val="006F7AD8"/>
    <w:rsid w:val="0071076A"/>
    <w:rsid w:val="007257E4"/>
    <w:rsid w:val="00751F93"/>
    <w:rsid w:val="0076226F"/>
    <w:rsid w:val="00765680"/>
    <w:rsid w:val="0079496C"/>
    <w:rsid w:val="007A0CB2"/>
    <w:rsid w:val="007B3043"/>
    <w:rsid w:val="007D017F"/>
    <w:rsid w:val="007D1CF9"/>
    <w:rsid w:val="007E2448"/>
    <w:rsid w:val="00815A56"/>
    <w:rsid w:val="008208E6"/>
    <w:rsid w:val="00827BCB"/>
    <w:rsid w:val="0083054C"/>
    <w:rsid w:val="008425D4"/>
    <w:rsid w:val="0085052F"/>
    <w:rsid w:val="00855A93"/>
    <w:rsid w:val="008566F6"/>
    <w:rsid w:val="00857C49"/>
    <w:rsid w:val="00857C4C"/>
    <w:rsid w:val="00862CC8"/>
    <w:rsid w:val="00887450"/>
    <w:rsid w:val="00893620"/>
    <w:rsid w:val="008A2507"/>
    <w:rsid w:val="008A37E8"/>
    <w:rsid w:val="008A788C"/>
    <w:rsid w:val="008B44E5"/>
    <w:rsid w:val="008C1D59"/>
    <w:rsid w:val="008C4FDD"/>
    <w:rsid w:val="008C6805"/>
    <w:rsid w:val="008D38AA"/>
    <w:rsid w:val="008D3D8E"/>
    <w:rsid w:val="008D6B7A"/>
    <w:rsid w:val="008D7ED0"/>
    <w:rsid w:val="0090079C"/>
    <w:rsid w:val="00914E82"/>
    <w:rsid w:val="00930394"/>
    <w:rsid w:val="009308CF"/>
    <w:rsid w:val="00931C02"/>
    <w:rsid w:val="009331D8"/>
    <w:rsid w:val="009400CC"/>
    <w:rsid w:val="00957643"/>
    <w:rsid w:val="00975C17"/>
    <w:rsid w:val="00990C0E"/>
    <w:rsid w:val="009938F0"/>
    <w:rsid w:val="00994AF4"/>
    <w:rsid w:val="009955CC"/>
    <w:rsid w:val="009A46D5"/>
    <w:rsid w:val="009B1AE6"/>
    <w:rsid w:val="009B1FC4"/>
    <w:rsid w:val="009B3D90"/>
    <w:rsid w:val="009E0BC8"/>
    <w:rsid w:val="009F7472"/>
    <w:rsid w:val="009F7EA9"/>
    <w:rsid w:val="00A017AC"/>
    <w:rsid w:val="00A0771A"/>
    <w:rsid w:val="00A2251B"/>
    <w:rsid w:val="00A37BD1"/>
    <w:rsid w:val="00A4512C"/>
    <w:rsid w:val="00A57FDD"/>
    <w:rsid w:val="00A63782"/>
    <w:rsid w:val="00A70E81"/>
    <w:rsid w:val="00A833CD"/>
    <w:rsid w:val="00A9752D"/>
    <w:rsid w:val="00AA071A"/>
    <w:rsid w:val="00AB1301"/>
    <w:rsid w:val="00AB4401"/>
    <w:rsid w:val="00AB62F3"/>
    <w:rsid w:val="00AC188B"/>
    <w:rsid w:val="00AC7442"/>
    <w:rsid w:val="00AD31A6"/>
    <w:rsid w:val="00AF60C5"/>
    <w:rsid w:val="00B0084B"/>
    <w:rsid w:val="00B01FD7"/>
    <w:rsid w:val="00B020B3"/>
    <w:rsid w:val="00B21D4B"/>
    <w:rsid w:val="00B22B5B"/>
    <w:rsid w:val="00B322EC"/>
    <w:rsid w:val="00B54CCE"/>
    <w:rsid w:val="00B60595"/>
    <w:rsid w:val="00B772DB"/>
    <w:rsid w:val="00B946E9"/>
    <w:rsid w:val="00B94C9E"/>
    <w:rsid w:val="00B969E9"/>
    <w:rsid w:val="00B9736D"/>
    <w:rsid w:val="00BA6616"/>
    <w:rsid w:val="00BB1726"/>
    <w:rsid w:val="00BB6AE1"/>
    <w:rsid w:val="00BB72AD"/>
    <w:rsid w:val="00BD6214"/>
    <w:rsid w:val="00BE2644"/>
    <w:rsid w:val="00BE3B33"/>
    <w:rsid w:val="00BE7584"/>
    <w:rsid w:val="00BF0842"/>
    <w:rsid w:val="00BF7132"/>
    <w:rsid w:val="00C03DF9"/>
    <w:rsid w:val="00C05028"/>
    <w:rsid w:val="00C10C61"/>
    <w:rsid w:val="00C15431"/>
    <w:rsid w:val="00C25466"/>
    <w:rsid w:val="00C260E3"/>
    <w:rsid w:val="00C26339"/>
    <w:rsid w:val="00C265AB"/>
    <w:rsid w:val="00C27FED"/>
    <w:rsid w:val="00C303B2"/>
    <w:rsid w:val="00C330D5"/>
    <w:rsid w:val="00C35E0B"/>
    <w:rsid w:val="00C54BB3"/>
    <w:rsid w:val="00C578D6"/>
    <w:rsid w:val="00C75896"/>
    <w:rsid w:val="00C76279"/>
    <w:rsid w:val="00C81D76"/>
    <w:rsid w:val="00C906C8"/>
    <w:rsid w:val="00C90EC1"/>
    <w:rsid w:val="00CA2D9A"/>
    <w:rsid w:val="00CB5012"/>
    <w:rsid w:val="00CD0696"/>
    <w:rsid w:val="00CD1A64"/>
    <w:rsid w:val="00CD3A59"/>
    <w:rsid w:val="00CE22B5"/>
    <w:rsid w:val="00CE260E"/>
    <w:rsid w:val="00CF196D"/>
    <w:rsid w:val="00CF7DB5"/>
    <w:rsid w:val="00D033D8"/>
    <w:rsid w:val="00D129E4"/>
    <w:rsid w:val="00D32CFB"/>
    <w:rsid w:val="00D42DE3"/>
    <w:rsid w:val="00D72CA1"/>
    <w:rsid w:val="00D74C89"/>
    <w:rsid w:val="00D82AEA"/>
    <w:rsid w:val="00D8551D"/>
    <w:rsid w:val="00D86273"/>
    <w:rsid w:val="00D936B5"/>
    <w:rsid w:val="00DB79AF"/>
    <w:rsid w:val="00DC0D22"/>
    <w:rsid w:val="00DD3534"/>
    <w:rsid w:val="00DE2722"/>
    <w:rsid w:val="00DE5F3C"/>
    <w:rsid w:val="00E06D03"/>
    <w:rsid w:val="00E12321"/>
    <w:rsid w:val="00E31589"/>
    <w:rsid w:val="00E33481"/>
    <w:rsid w:val="00E57079"/>
    <w:rsid w:val="00E6341F"/>
    <w:rsid w:val="00E66727"/>
    <w:rsid w:val="00E8201E"/>
    <w:rsid w:val="00E9766D"/>
    <w:rsid w:val="00EA03A2"/>
    <w:rsid w:val="00EA0F1F"/>
    <w:rsid w:val="00EA1A39"/>
    <w:rsid w:val="00EC09FB"/>
    <w:rsid w:val="00EC3BBB"/>
    <w:rsid w:val="00ED6ACB"/>
    <w:rsid w:val="00EE726A"/>
    <w:rsid w:val="00EF06AA"/>
    <w:rsid w:val="00EF2BA0"/>
    <w:rsid w:val="00F03182"/>
    <w:rsid w:val="00F10B2F"/>
    <w:rsid w:val="00F169CF"/>
    <w:rsid w:val="00F23036"/>
    <w:rsid w:val="00F24B54"/>
    <w:rsid w:val="00F33713"/>
    <w:rsid w:val="00F33F53"/>
    <w:rsid w:val="00F512AF"/>
    <w:rsid w:val="00F56951"/>
    <w:rsid w:val="00F62423"/>
    <w:rsid w:val="00F816B0"/>
    <w:rsid w:val="00F87ADB"/>
    <w:rsid w:val="00FB2ACB"/>
    <w:rsid w:val="00FB319A"/>
    <w:rsid w:val="00FB64EC"/>
    <w:rsid w:val="00FC5498"/>
    <w:rsid w:val="00FC763D"/>
    <w:rsid w:val="00FD6B10"/>
    <w:rsid w:val="00FE2912"/>
    <w:rsid w:val="00FF11C7"/>
    <w:rsid w:val="00FF21AB"/>
    <w:rsid w:val="00FF3B90"/>
    <w:rsid w:val="00FF689F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BA9E"/>
  <w15:docId w15:val="{17D9F5D3-2E0F-47BD-9C82-3C51C81F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sz w:val="20"/>
      <w:szCs w:val="20"/>
    </w:rPr>
  </w:style>
  <w:style w:type="paragraph" w:styleId="a8">
    <w:name w:val="List Paragraph"/>
    <w:basedOn w:val="a"/>
    <w:uiPriority w:val="34"/>
    <w:qFormat/>
    <w:pPr>
      <w:ind w:left="480"/>
    </w:pPr>
  </w:style>
  <w:style w:type="paragraph" w:styleId="a9">
    <w:name w:val="Body Text"/>
    <w:basedOn w:val="a"/>
    <w:pPr>
      <w:spacing w:line="240" w:lineRule="atLeast"/>
    </w:pPr>
    <w:rPr>
      <w:rFonts w:ascii="DFKai-SB" w:eastAsia="DFKai-SB" w:hAnsi="DFKai-SB"/>
      <w:kern w:val="0"/>
      <w:sz w:val="22"/>
      <w:szCs w:val="20"/>
    </w:rPr>
  </w:style>
  <w:style w:type="character" w:customStyle="1" w:styleId="aa">
    <w:name w:val="本文 字元"/>
    <w:rPr>
      <w:rFonts w:ascii="DFKai-SB" w:eastAsia="DFKai-SB" w:hAnsi="DFKai-SB" w:cs="Times New Roman"/>
      <w:kern w:val="0"/>
      <w:sz w:val="22"/>
      <w:szCs w:val="20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d">
    <w:name w:val="註解方塊文字 字元"/>
    <w:rPr>
      <w:rFonts w:ascii="Calibri Light" w:eastAsia="PMingLiU" w:hAnsi="Calibri Light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ax.yuntech.edu.tw/index.php?option=com_content&amp;task=view&amp;id=951&amp;Itemid=7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1D1F6-5812-40F7-9726-8EB9CED7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國立雲林科技大學</dc:title>
  <dc:subject>YUNTECH COMPULSORY  COURSE ADD/DROP FORM</dc:subject>
  <dc:creator>yuntech</dc:creator>
  <cp:lastModifiedBy>閔致 陳</cp:lastModifiedBy>
  <cp:revision>300</cp:revision>
  <cp:lastPrinted>2021-12-21T03:10:00Z</cp:lastPrinted>
  <dcterms:created xsi:type="dcterms:W3CDTF">2020-02-07T02:03:00Z</dcterms:created>
  <dcterms:modified xsi:type="dcterms:W3CDTF">2022-02-21T04:47:00Z</dcterms:modified>
</cp:coreProperties>
</file>