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十 月 二七 號   生行庚 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楊逸凡</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己亥 年 一二 月 三一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十 月 四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乙酉 年 七 月 二八 號   生行庚 一三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戊戌 年 一二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庚子 年 二 月 九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測試3 本命 庚子 年 一 月 三十 號   生行庚 二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測試3</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