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282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实验八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软件需求规格说明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S（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）</w:t>
      </w:r>
    </w:p>
    <w:p w14:paraId="694B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0A5DB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 w14:paraId="4968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学习Petri网基本知识及如何应用Petri网建模</w:t>
      </w:r>
    </w:p>
    <w:p w14:paraId="3A8E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练习用各种动态建模工具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状态图</w:t>
      </w:r>
      <w:bookmarkStart w:id="0" w:name="_Hlk100852977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、</w:t>
      </w:r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Petri网、数据流图、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OCL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逻辑等）对所负责的项目进行建模</w:t>
      </w:r>
    </w:p>
    <w:p w14:paraId="01E54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完善自己项目的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</w:p>
    <w:p w14:paraId="544AB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51460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 w14:paraId="062CC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7FEDD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阅读“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SYSTEM MODELLING WITH PETRI NETS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”，进一步学习</w:t>
      </w:r>
      <w:bookmarkStart w:id="1" w:name="_Hlk100853701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Petri网</w:t>
      </w:r>
      <w:bookmarkEnd w:id="1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知识，了解如何应用Petri网对系统进行建模</w:t>
      </w:r>
    </w:p>
    <w:p w14:paraId="561BD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针对各自负责项目的不同场景，练习用各种动态建模工具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状态图、Petri网、数据流图、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OCL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逻辑等）建模需求，与用户沟通。</w:t>
      </w:r>
    </w:p>
    <w:p w14:paraId="062B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3F47F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参考第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章，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4.12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皮卡迪里电视广告售卖系统，分析、归纳、总结出符合实际的需求规格。</w:t>
      </w:r>
    </w:p>
    <w:p w14:paraId="56FEC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0771E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分工协作，用上面的工作补充完善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和所负责的项目。</w:t>
      </w:r>
    </w:p>
    <w:p w14:paraId="1E0BF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1B7AF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2B618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 w14:paraId="4A88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1A76D9C1"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</w:rPr>
        <w:t>Petri网</w:t>
      </w:r>
      <w:r>
        <w:rPr>
          <w:rFonts w:hint="eastAsia"/>
          <w:lang w:val="en-US" w:eastAsia="zh-CN"/>
        </w:rPr>
        <w:t>介绍</w:t>
      </w:r>
    </w:p>
    <w:p w14:paraId="6F32B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7561F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一、Petri网的基本元素</w:t>
      </w:r>
    </w:p>
    <w:p w14:paraId="093A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库所（Place）：表示系统中的状态或条件，通常用圆圈表示。在图形化表示中，库所可以包含一定数量的“标记”或“令牌”（Token），这些标记代表资源或实体的存在。</w:t>
      </w:r>
    </w:p>
    <w:p w14:paraId="7EC8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变迁（Transition）：表示系统中的事件或操作，通常用长方形或短横表示。变迁是触发状态变化的原因，它只有在满足一定的条件（即其输入库所中的标记数量满足要求）时才能发生。</w:t>
      </w:r>
    </w:p>
    <w:p w14:paraId="3AF68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弧（Arc）：表示库所和变迁之间的关系，分为输入弧（从库所指向变迁）和输出弧（从变迁指向库所）。弧用箭头连接，表示资源的流动或条件的满足。</w:t>
      </w:r>
    </w:p>
    <w:p w14:paraId="421C1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二、Petri网的行为模型</w:t>
      </w:r>
    </w:p>
    <w:p w14:paraId="7962C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当变迁满足其前提条件（即输入弧中的标记数量满足要求）时，它可以发生。变迁的发生导致输入弧上的标记减少，输出弧上的标记增加。当所有变迁都无法发生时，系统达到稳定状态。</w:t>
      </w:r>
    </w:p>
    <w:p w14:paraId="22CD6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三、Petri网的特点和应用</w:t>
      </w:r>
    </w:p>
    <w:p w14:paraId="538B7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并发性：Petri网能够表达并发的事件，因此非常适合描述异步并发系统。</w:t>
      </w:r>
    </w:p>
    <w:p w14:paraId="29E2C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图形化表示：Petri网提供直观的图形化表示方式，便于理解和分析系统的行为。</w:t>
      </w:r>
    </w:p>
    <w:p w14:paraId="750D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数学基础：Petri网具有严格的数学基础，支持对系统模型的各种性质的分析和性能评价。</w:t>
      </w:r>
    </w:p>
    <w:p w14:paraId="29EA7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Petri网在计算机科学、工程和系统建模领域有广泛应用，包括计算机网络、制造流程、通信协议以及生物化学反应等系统的建模和分析。它有助于识别并发性问题、研究死锁和资源分配等问题，并提供了可视化的方式来理解复杂系统的运行方式。</w:t>
      </w:r>
    </w:p>
    <w:p w14:paraId="63C8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四、Petri网的扩充形式</w:t>
      </w:r>
    </w:p>
    <w:p w14:paraId="1147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为了方便应用，对基本Petri网模型还可以进行一些扩充，例如引入容量函数、权函数、时间因素以及随机因素等。这些扩充形式使得Petri网能够更精确地模拟和分析实际系统的行为。</w:t>
      </w:r>
    </w:p>
    <w:p w14:paraId="2F333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总的来说，Petri网是一种强大的工具，用于建模、描述和分析并发系统的行为。它通过直观的图形化表示和严格的数学基础，为系统建模和分析提供了有力的支持。</w:t>
      </w:r>
    </w:p>
    <w:p w14:paraId="5758D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 w14:paraId="630E5A35">
      <w:pPr>
        <w:pStyle w:val="2"/>
        <w:bidi w:val="0"/>
        <w:rPr>
          <w:rFonts w:hint="default"/>
        </w:rPr>
      </w:pPr>
      <w:r>
        <w:rPr>
          <w:rFonts w:hint="default"/>
        </w:rPr>
        <w:t>应用Petri网对系统进行建模</w:t>
      </w:r>
      <w:r>
        <w:rPr>
          <w:rFonts w:hint="eastAsia"/>
          <w:lang w:val="en-US" w:eastAsia="zh-CN"/>
        </w:rPr>
        <w:t>步骤</w:t>
      </w:r>
      <w:r>
        <w:rPr>
          <w:rFonts w:hint="default"/>
        </w:rPr>
        <w:t>：</w:t>
      </w:r>
    </w:p>
    <w:p w14:paraId="4036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一、明确系统需求和目标</w:t>
      </w:r>
    </w:p>
    <w:p w14:paraId="364E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在开始建模之前，需要明确系统的需求和目标，包括系统的功能、性能要求以及需要解决的关键问题等。这有助于确定Petri网模型的范围和复杂度。</w:t>
      </w:r>
    </w:p>
    <w:p w14:paraId="0809E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二、确定Petri网的基本元素</w:t>
      </w:r>
    </w:p>
    <w:p w14:paraId="43D0B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库所（Place）：根据系统的状态和条件，确定需要哪些库所来表示。例如，在一个银行取款系统中，可能需要“ATM空闲”、“ATM忙碌”和“用户等待队列”等库所。</w:t>
      </w:r>
    </w:p>
    <w:p w14:paraId="7EA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变迁（Transition）：分析系统中的事件或操作，确定需要哪些变迁来表示。在银行取款系统的例子中，可能需要“用户取款”、“ATM机空闲”、“ATM机忙碌”和“用户离开”等变迁。</w:t>
      </w:r>
    </w:p>
    <w:p w14:paraId="2C0CF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弧（Arc）：根据库所和变迁之间的关系，确定输入弧和输出弧的连接方式。这表示了资源或条件的流动和满足关系。</w:t>
      </w:r>
    </w:p>
    <w:p w14:paraId="7020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三、构建Petri网模型</w:t>
      </w:r>
    </w:p>
    <w:p w14:paraId="1D7AE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使用Petri网建模工具（如PIPE、TAPAAL等）创建一个新的Petri网模型文件。</w:t>
      </w:r>
    </w:p>
    <w:p w14:paraId="2437E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在模型文件中定义库所、变迁和弧等元素，并按照Petri网的规则将它们连接起来。确保连接正确反映了系统的实际行为和状态变化。</w:t>
      </w:r>
    </w:p>
    <w:p w14:paraId="2688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定义Petri网模型的初始状态，包括各个库所和变迁的初始标记。这代表了系统在开始运行时的状态。</w:t>
      </w:r>
    </w:p>
    <w:p w14:paraId="169BA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四、验证和调整模型</w:t>
      </w:r>
    </w:p>
    <w:p w14:paraId="37C3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对构建的Petri网模型进行仿真和分析，观察模型的行为是否符合系统的实际需求和目标。</w:t>
      </w:r>
    </w:p>
    <w:p w14:paraId="1FCAE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如果发现模型存在问题或不符合预期行为，需要对模型进行调整。这可能包括添加或删除库所、变迁和弧等元素，或者修改它们的连接方式和初始状态。</w:t>
      </w:r>
    </w:p>
    <w:p w14:paraId="7EF7B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重复验证和调整的过程，直到模型能够准确反映系统的行为和状态变化为止。</w:t>
      </w:r>
    </w:p>
    <w:p w14:paraId="1CBBA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五、应用模型进行分析和优化</w:t>
      </w:r>
    </w:p>
    <w:p w14:paraId="07E36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利用验证后的Petri网模型对系统的性能、可靠性和其他关键指标进行分析。例如，在银行取款系统的案例中，可以通过仿真来回答用户平均等待时间、ATM机的利用率以及用户离开的平均时间等问题。</w:t>
      </w:r>
    </w:p>
    <w:p w14:paraId="08A0B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根据分析结果，对系统进行优化以提高性能和效率。这可能涉及调整系统参数、改进流程设计或增加资源等方面的措施。</w:t>
      </w:r>
    </w:p>
    <w:p w14:paraId="20629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综上所述，应用Petri网对系统进行建模需要明确系统需求和目标、确定Petri网的基本元素、构建模型、验证和调整模型以及应用模型进行分析和优化等步骤。这些步骤有助于确保构建的Petri网模型能够准确反映系统的实际行为和状态变化，并为系统的分析和优化提供有力支持。</w:t>
      </w:r>
    </w:p>
    <w:p w14:paraId="1E87C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 w14:paraId="10F1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bookmarkStart w:id="2" w:name="_GoBack"/>
      <w:bookmarkEnd w:id="2"/>
    </w:p>
    <w:p w14:paraId="7056A27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广告售卖系统</w:t>
      </w:r>
    </w:p>
    <w:p w14:paraId="720E8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针对皮卡迪里电视广告售卖系统，以下是对其需求规格的分析、归纳和总结：</w:t>
      </w:r>
    </w:p>
    <w:p w14:paraId="6D06C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一、系统概述</w:t>
      </w:r>
    </w:p>
    <w:p w14:paraId="00E5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该系统旨在提供一个平台，用于管理和销售皮卡迪里广场LED显示屏的广告时段。系统需要支持广告时段的预订、购买、播放及监控，以确保广告内容的准确播放和有效管理。</w:t>
      </w:r>
    </w:p>
    <w:p w14:paraId="3D75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二、功能需求</w:t>
      </w:r>
    </w:p>
    <w:p w14:paraId="1C2D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用户管理：系统应支持用户注册、登录和权限管理，以确保不同用户只能访问其权限范围内的功能。</w:t>
      </w:r>
    </w:p>
    <w:p w14:paraId="6CD9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广告时段管理：系统应能够展示可用的广告时段，并允许用户预订、购买和取消广告时段。</w:t>
      </w:r>
    </w:p>
    <w:p w14:paraId="12B0D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广告内容管理：系统应支持用户上传、编辑和删除广告内容，同时确保广告内容符合播放要求。</w:t>
      </w:r>
    </w:p>
    <w:p w14:paraId="0EFD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播放控制：系统应能够按照预订的广告时段自动播放对应的广告内容，并支持实时调整播放顺序和暂停/恢复播放。</w:t>
      </w:r>
    </w:p>
    <w:p w14:paraId="74E7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监控与报告：系统应提供实时监控功能，以确保广告内容的正常播放，并能够生成播放报告以供用户查看和分析。</w:t>
      </w:r>
    </w:p>
    <w:p w14:paraId="7C9CC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三、非功能需求</w:t>
      </w:r>
    </w:p>
    <w:p w14:paraId="5CED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性能需求：系统应具有良好的响应速度和稳定性，以确保用户能够流畅地使用各项功能。</w:t>
      </w:r>
    </w:p>
    <w:p w14:paraId="0B1E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安全性需求：系统应采取适当的安全措施，保护用户数据和广告内容不被未经授权的访问和篡改。</w:t>
      </w:r>
    </w:p>
    <w:p w14:paraId="47B1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可用性需求：系统界面应简洁明了，易于使用，以降低用户的学习成本。</w:t>
      </w:r>
    </w:p>
    <w:p w14:paraId="14C7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可扩展性需求：系统应具有良好的可扩展性，以适应未来可能的业务增长和功能拓展。</w:t>
      </w:r>
    </w:p>
    <w:p w14:paraId="75C0D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四、技术规格</w:t>
      </w:r>
    </w:p>
    <w:p w14:paraId="3E2AD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系统应采用成熟的技术栈，以确保系统的稳定性和安全性。</w:t>
      </w:r>
    </w:p>
    <w:p w14:paraId="1B6BD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数据库设计应合理且高效，以支持大量的用户和数据交互。</w:t>
      </w:r>
    </w:p>
    <w:p w14:paraId="1A70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系统应支持跨平台访问，以满足不同用户的需求。</w:t>
      </w:r>
    </w:p>
    <w:p w14:paraId="56A69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系统应具备良好的日志记录和错误处理机制，以便于问题追踪和排查。</w:t>
      </w:r>
    </w:p>
    <w:p w14:paraId="5E33B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</w:rPr>
        <w:t>综上所述，皮卡迪里电视广告售卖系统的需求规格主要包括用户管理、广告时段管理、广告内容管理、播放控制以及监控与报告等功能需求，以及性能、安全性、可用性和可扩展性等非功能需求。同时，系统还应满足一定的技术规格要求，以确保系统的稳定性和安全性。</w:t>
      </w:r>
    </w:p>
    <w:p w14:paraId="18D7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14:paraId="5531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14:paraId="2390DAE2">
      <w:pPr>
        <w:rPr>
          <w:sz w:val="21"/>
          <w:szCs w:val="21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ZhYjdmMmVlNjgwMWFmNGMwYmI4YTgyMjY5YjM3NDEifQ=="/>
  </w:docVars>
  <w:rsids>
    <w:rsidRoot w:val="0058767C"/>
    <w:rsid w:val="00026313"/>
    <w:rsid w:val="00065118"/>
    <w:rsid w:val="000A484B"/>
    <w:rsid w:val="000A58EB"/>
    <w:rsid w:val="000B2B53"/>
    <w:rsid w:val="000C1101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71E7"/>
    <w:rsid w:val="0037217C"/>
    <w:rsid w:val="0038402A"/>
    <w:rsid w:val="003971BE"/>
    <w:rsid w:val="003F4DAF"/>
    <w:rsid w:val="00412EBE"/>
    <w:rsid w:val="00431E33"/>
    <w:rsid w:val="004551EA"/>
    <w:rsid w:val="00495C18"/>
    <w:rsid w:val="004F21AD"/>
    <w:rsid w:val="00502862"/>
    <w:rsid w:val="0053006A"/>
    <w:rsid w:val="00543BA3"/>
    <w:rsid w:val="00553559"/>
    <w:rsid w:val="0058767C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07765"/>
    <w:rsid w:val="007421E9"/>
    <w:rsid w:val="0075773A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5088"/>
    <w:rsid w:val="00FE7610"/>
    <w:rsid w:val="0BA355B3"/>
    <w:rsid w:val="609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TML Preformatted Char"/>
    <w:basedOn w:val="6"/>
    <w:link w:val="3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1865</Words>
  <Characters>2083</Characters>
  <Lines>2</Lines>
  <Paragraphs>1</Paragraphs>
  <TotalTime>17</TotalTime>
  <ScaleCrop>false</ScaleCrop>
  <LinksUpToDate>false</LinksUpToDate>
  <CharactersWithSpaces>2099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千屿</cp:lastModifiedBy>
  <dcterms:modified xsi:type="dcterms:W3CDTF">2024-06-17T14:04:58Z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C93A5F32A4E348648824661D8E8BBE06_13</vt:lpwstr>
  </property>
</Properties>
</file>