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517" w:rsidRPr="0073565B" w:rsidRDefault="0073565B" w:rsidP="004E0517">
      <w:pPr>
        <w:pStyle w:val="a3"/>
        <w:numPr>
          <w:ilvl w:val="0"/>
          <w:numId w:val="1"/>
        </w:numPr>
        <w:ind w:left="426" w:hanging="426"/>
      </w:pPr>
      <w:r>
        <w:rPr>
          <w:rStyle w:val="apple-style-span"/>
          <w:rFonts w:cs="Times New Roman"/>
          <w:bCs/>
          <w:szCs w:val="28"/>
          <w:lang w:val="uk-UA"/>
        </w:rPr>
        <w:t>Пару слів про актуальність вибраної теми - т</w:t>
      </w:r>
      <w:r w:rsidRPr="0073565B">
        <w:rPr>
          <w:rStyle w:val="apple-style-span"/>
          <w:rFonts w:cs="Times New Roman"/>
          <w:bCs/>
          <w:szCs w:val="28"/>
          <w:lang w:val="uk-UA"/>
        </w:rPr>
        <w:t>естування програмного забезпечення</w:t>
      </w:r>
      <w:r w:rsidRPr="0073565B">
        <w:rPr>
          <w:rStyle w:val="apple-converted-space"/>
          <w:rFonts w:cs="Times New Roman"/>
          <w:szCs w:val="28"/>
          <w:lang w:val="uk-UA"/>
        </w:rPr>
        <w:t> </w:t>
      </w:r>
      <w:r w:rsidRPr="0073565B">
        <w:rPr>
          <w:rStyle w:val="apple-style-span"/>
          <w:rFonts w:cs="Times New Roman"/>
          <w:szCs w:val="28"/>
          <w:lang w:val="uk-UA"/>
        </w:rPr>
        <w:t xml:space="preserve">— це процес </w:t>
      </w:r>
      <w:r>
        <w:rPr>
          <w:rStyle w:val="apple-style-span"/>
          <w:rFonts w:cs="Times New Roman"/>
          <w:szCs w:val="28"/>
          <w:lang w:val="uk-UA"/>
        </w:rPr>
        <w:t>досл</w:t>
      </w:r>
      <w:r>
        <w:rPr>
          <w:rStyle w:val="apple-style-span"/>
          <w:rFonts w:cs="Times New Roman"/>
          <w:szCs w:val="28"/>
          <w:lang w:val="uk-UA"/>
        </w:rPr>
        <w:t>і</w:t>
      </w:r>
      <w:r>
        <w:rPr>
          <w:rStyle w:val="apple-style-span"/>
          <w:rFonts w:cs="Times New Roman"/>
          <w:szCs w:val="28"/>
          <w:lang w:val="uk-UA"/>
        </w:rPr>
        <w:t xml:space="preserve">дження програмного забезпечення, </w:t>
      </w:r>
      <w:r w:rsidRPr="0073565B">
        <w:rPr>
          <w:rStyle w:val="apple-style-span"/>
          <w:rFonts w:cs="Times New Roman"/>
          <w:szCs w:val="28"/>
          <w:lang w:val="uk-UA"/>
        </w:rPr>
        <w:t xml:space="preserve">що </w:t>
      </w:r>
      <w:r>
        <w:rPr>
          <w:rStyle w:val="apple-style-span"/>
          <w:rFonts w:cs="Times New Roman"/>
          <w:szCs w:val="28"/>
          <w:lang w:val="uk-UA"/>
        </w:rPr>
        <w:t>має на меті</w:t>
      </w:r>
      <w:r w:rsidRPr="0073565B">
        <w:rPr>
          <w:rStyle w:val="apple-style-span"/>
          <w:rFonts w:cs="Times New Roman"/>
          <w:szCs w:val="28"/>
          <w:lang w:val="uk-UA"/>
        </w:rPr>
        <w:t xml:space="preserve"> вимір якос</w:t>
      </w:r>
      <w:r>
        <w:rPr>
          <w:rStyle w:val="apple-style-span"/>
          <w:rFonts w:cs="Times New Roman"/>
          <w:szCs w:val="28"/>
          <w:lang w:val="uk-UA"/>
        </w:rPr>
        <w:t>ті</w:t>
      </w:r>
      <w:r w:rsidRPr="0073565B">
        <w:rPr>
          <w:rStyle w:val="apple-converted-space"/>
          <w:rFonts w:cs="Times New Roman"/>
          <w:szCs w:val="28"/>
          <w:lang w:val="uk-UA"/>
        </w:rPr>
        <w:t> </w:t>
      </w:r>
      <w:r w:rsidRPr="0073565B">
        <w:rPr>
          <w:rFonts w:cs="Times New Roman"/>
          <w:szCs w:val="28"/>
          <w:lang w:val="uk-UA"/>
        </w:rPr>
        <w:t>програмного забезпечення</w:t>
      </w:r>
      <w:r w:rsidRPr="0073565B">
        <w:rPr>
          <w:rFonts w:cs="Times New Roman"/>
          <w:szCs w:val="28"/>
        </w:rPr>
        <w:t xml:space="preserve">. </w:t>
      </w:r>
      <w:r w:rsidR="004E0517" w:rsidRPr="0073565B">
        <w:rPr>
          <w:lang w:val="uk-UA"/>
        </w:rPr>
        <w:t>Регресійне тестування – дорогий, але необхідний етап тестування програмного забезпечення, спрямований на п</w:t>
      </w:r>
      <w:r w:rsidR="004E0517" w:rsidRPr="0073565B">
        <w:rPr>
          <w:lang w:val="uk-UA"/>
        </w:rPr>
        <w:t>о</w:t>
      </w:r>
      <w:r w:rsidR="004E0517" w:rsidRPr="0073565B">
        <w:rPr>
          <w:lang w:val="uk-UA"/>
        </w:rPr>
        <w:t>вторну перевірку коректності зміненої прогр</w:t>
      </w:r>
      <w:r w:rsidR="004E0517" w:rsidRPr="0073565B">
        <w:rPr>
          <w:lang w:val="uk-UA"/>
        </w:rPr>
        <w:t>а</w:t>
      </w:r>
      <w:r w:rsidR="004E0517" w:rsidRPr="0073565B">
        <w:rPr>
          <w:lang w:val="uk-UA"/>
        </w:rPr>
        <w:t xml:space="preserve">ми. </w:t>
      </w:r>
    </w:p>
    <w:p w:rsidR="0073565B" w:rsidRPr="0073565B" w:rsidRDefault="0073565B" w:rsidP="0073565B">
      <w:pPr>
        <w:pStyle w:val="a3"/>
        <w:ind w:left="426"/>
      </w:pPr>
      <w:r w:rsidRPr="0073565B">
        <w:rPr>
          <w:lang w:val="uk-UA"/>
        </w:rPr>
        <w:t>Регресійне тестування потрібно виконувати при випуску будь-якої версії ПЗ, а темпи розвитку програмн</w:t>
      </w:r>
      <w:r w:rsidRPr="0073565B">
        <w:rPr>
          <w:lang w:val="uk-UA"/>
        </w:rPr>
        <w:t>о</w:t>
      </w:r>
      <w:r w:rsidRPr="0073565B">
        <w:rPr>
          <w:lang w:val="uk-UA"/>
        </w:rPr>
        <w:t>го забезпечення набирають таких обертів, що виробники змушені випускати нові версії програмного з</w:t>
      </w:r>
      <w:r w:rsidRPr="0073565B">
        <w:rPr>
          <w:lang w:val="uk-UA"/>
        </w:rPr>
        <w:t>а</w:t>
      </w:r>
      <w:r w:rsidRPr="0073565B">
        <w:rPr>
          <w:lang w:val="uk-UA"/>
        </w:rPr>
        <w:t>безпечення все частіше і частіше додаючи нові функції та виправляючи існуючі проблеми</w:t>
      </w:r>
    </w:p>
    <w:p w:rsidR="001920CF" w:rsidRDefault="004E0517" w:rsidP="0073565B">
      <w:pPr>
        <w:pStyle w:val="a3"/>
        <w:numPr>
          <w:ilvl w:val="0"/>
          <w:numId w:val="1"/>
        </w:numPr>
        <w:ind w:left="426" w:hanging="426"/>
        <w:rPr>
          <w:rStyle w:val="apple-style-span"/>
          <w:rFonts w:cs="Times New Roman"/>
          <w:bCs/>
          <w:szCs w:val="28"/>
          <w:lang w:val="uk-UA"/>
        </w:rPr>
      </w:pPr>
      <w:r w:rsidRPr="0073565B">
        <w:rPr>
          <w:rStyle w:val="apple-style-span"/>
          <w:rFonts w:cs="Times New Roman"/>
          <w:bCs/>
          <w:szCs w:val="28"/>
          <w:lang w:val="uk-UA"/>
        </w:rPr>
        <w:t>У даній роботі ста</w:t>
      </w:r>
      <w:bookmarkStart w:id="0" w:name="_GoBack"/>
      <w:bookmarkEnd w:id="0"/>
      <w:r w:rsidRPr="0073565B">
        <w:rPr>
          <w:rStyle w:val="apple-style-span"/>
          <w:rFonts w:cs="Times New Roman"/>
          <w:bCs/>
          <w:szCs w:val="28"/>
          <w:lang w:val="uk-UA"/>
        </w:rPr>
        <w:t>виться за мету: Аналіз методів регресійного тестування;Аналіз систем управління верс</w:t>
      </w:r>
      <w:r w:rsidRPr="0073565B">
        <w:rPr>
          <w:rStyle w:val="apple-style-span"/>
          <w:rFonts w:cs="Times New Roman"/>
          <w:bCs/>
          <w:szCs w:val="28"/>
          <w:lang w:val="uk-UA"/>
        </w:rPr>
        <w:t>і</w:t>
      </w:r>
      <w:r w:rsidRPr="0073565B">
        <w:rPr>
          <w:rStyle w:val="apple-style-span"/>
          <w:rFonts w:cs="Times New Roman"/>
          <w:bCs/>
          <w:szCs w:val="28"/>
          <w:lang w:val="uk-UA"/>
        </w:rPr>
        <w:t>ями; Розробка методу регресійного тестування на основі систем управління версіями; Розробка програ</w:t>
      </w:r>
      <w:r w:rsidRPr="0073565B">
        <w:rPr>
          <w:rStyle w:val="apple-style-span"/>
          <w:rFonts w:cs="Times New Roman"/>
          <w:bCs/>
          <w:szCs w:val="28"/>
          <w:lang w:val="uk-UA"/>
        </w:rPr>
        <w:t>м</w:t>
      </w:r>
      <w:r w:rsidRPr="0073565B">
        <w:rPr>
          <w:rStyle w:val="apple-style-span"/>
          <w:rFonts w:cs="Times New Roman"/>
          <w:bCs/>
          <w:szCs w:val="28"/>
          <w:lang w:val="uk-UA"/>
        </w:rPr>
        <w:t>ного продукту для планування регресійного тестування на основі систем управління версіями</w:t>
      </w:r>
    </w:p>
    <w:p w:rsidR="0073565B" w:rsidRPr="00CD2F11" w:rsidRDefault="0073565B" w:rsidP="0073565B">
      <w:pPr>
        <w:pStyle w:val="a3"/>
        <w:numPr>
          <w:ilvl w:val="0"/>
          <w:numId w:val="1"/>
        </w:numPr>
        <w:ind w:left="426" w:hanging="426"/>
        <w:rPr>
          <w:rFonts w:cs="Times New Roman"/>
          <w:bCs/>
          <w:szCs w:val="28"/>
          <w:lang w:val="uk-UA"/>
        </w:rPr>
      </w:pPr>
      <w:r w:rsidRPr="00CD2F11">
        <w:rPr>
          <w:rStyle w:val="apple-style-span"/>
          <w:rFonts w:cs="Times New Roman"/>
          <w:bCs/>
          <w:szCs w:val="28"/>
          <w:lang w:val="uk-UA"/>
        </w:rPr>
        <w:t xml:space="preserve">Постановка задачі - </w:t>
      </w:r>
      <w:r w:rsidRPr="00CD2F11">
        <w:rPr>
          <w:bCs/>
          <w:szCs w:val="28"/>
          <w:lang w:val="uk-UA"/>
        </w:rPr>
        <w:t>Планування регресійного тестування ставить такі задачі:</w:t>
      </w:r>
      <w:r w:rsidRPr="00CD2F11">
        <w:rPr>
          <w:rFonts w:cs="Times New Roman"/>
          <w:bCs/>
          <w:szCs w:val="28"/>
          <w:lang w:val="uk-UA"/>
        </w:rPr>
        <w:t>- мінімізація кількості викон</w:t>
      </w:r>
      <w:r w:rsidRPr="00CD2F11">
        <w:rPr>
          <w:rFonts w:cs="Times New Roman"/>
          <w:bCs/>
          <w:szCs w:val="28"/>
          <w:lang w:val="uk-UA"/>
        </w:rPr>
        <w:t>у</w:t>
      </w:r>
      <w:r w:rsidRPr="00CD2F11">
        <w:rPr>
          <w:rFonts w:cs="Times New Roman"/>
          <w:bCs/>
          <w:szCs w:val="28"/>
          <w:lang w:val="uk-UA"/>
        </w:rPr>
        <w:t>ваних тестів</w:t>
      </w:r>
      <w:r w:rsidR="00CD2F11">
        <w:rPr>
          <w:rFonts w:cs="Times New Roman"/>
          <w:bCs/>
          <w:szCs w:val="28"/>
          <w:lang w:val="uk-UA"/>
        </w:rPr>
        <w:t xml:space="preserve"> </w:t>
      </w:r>
      <w:r w:rsidRPr="00CD2F11">
        <w:rPr>
          <w:rFonts w:cs="Times New Roman"/>
          <w:bCs/>
          <w:szCs w:val="28"/>
          <w:lang w:val="uk-UA"/>
        </w:rPr>
        <w:t>- вибирати тести, що мають максимальну можливість виявити несправність</w:t>
      </w:r>
      <w:r w:rsidR="00CD2F11">
        <w:rPr>
          <w:rFonts w:cs="Times New Roman"/>
          <w:bCs/>
          <w:szCs w:val="28"/>
          <w:lang w:val="uk-UA"/>
        </w:rPr>
        <w:t xml:space="preserve"> </w:t>
      </w:r>
      <w:r w:rsidRPr="00CD2F11">
        <w:rPr>
          <w:rFonts w:cs="Times New Roman"/>
          <w:bCs/>
          <w:szCs w:val="28"/>
          <w:lang w:val="uk-UA"/>
        </w:rPr>
        <w:br/>
        <w:t>- мінімізувати час самого планування</w:t>
      </w:r>
    </w:p>
    <w:p w:rsidR="00CD2F11" w:rsidRPr="00CD2F11" w:rsidRDefault="0073565B" w:rsidP="0073565B">
      <w:pPr>
        <w:pStyle w:val="a3"/>
        <w:numPr>
          <w:ilvl w:val="0"/>
          <w:numId w:val="1"/>
        </w:numPr>
        <w:ind w:left="426" w:hanging="426"/>
        <w:rPr>
          <w:rFonts w:cs="Times New Roman"/>
          <w:bCs/>
          <w:szCs w:val="28"/>
          <w:lang w:val="uk-UA"/>
        </w:rPr>
      </w:pPr>
      <w:r w:rsidRPr="00CD2F11">
        <w:rPr>
          <w:rFonts w:cs="Times New Roman"/>
          <w:b/>
          <w:bCs/>
          <w:i/>
          <w:iCs/>
          <w:szCs w:val="28"/>
          <w:lang w:val="uk-UA"/>
        </w:rPr>
        <w:t xml:space="preserve">Дано: P </w:t>
      </w:r>
      <w:r w:rsidRPr="00CD2F11">
        <w:rPr>
          <w:rFonts w:cs="Times New Roman"/>
          <w:bCs/>
          <w:szCs w:val="28"/>
          <w:lang w:val="uk-UA"/>
        </w:rPr>
        <w:t xml:space="preserve">– певна версія програмного забезпечення </w:t>
      </w:r>
      <m:oMath>
        <m:r>
          <m:rPr>
            <m:sty m:val="bi"/>
          </m:rPr>
          <w:rPr>
            <w:rFonts w:ascii="Cambria Math" w:hAnsi="Cambria Math" w:cs="Times New Roman"/>
            <w:szCs w:val="28"/>
            <w:lang w:val="uk-UA"/>
          </w:rPr>
          <m:t>T</m:t>
        </m:r>
        <m:r>
          <w:rPr>
            <w:rFonts w:ascii="Cambria Math" w:hAnsi="Cambria Math" w:cs="Times New Roman"/>
            <w:szCs w:val="28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uk-UA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N</m:t>
                </m:r>
              </m:sub>
            </m:sSub>
          </m:e>
        </m:d>
      </m:oMath>
      <w:r w:rsidRPr="00CD2F11">
        <w:rPr>
          <w:rFonts w:cs="Times New Roman"/>
          <w:bCs/>
          <w:szCs w:val="28"/>
          <w:lang w:val="uk-UA"/>
        </w:rPr>
        <w:t xml:space="preserve"> – множина з </w:t>
      </w:r>
      <w:r w:rsidRPr="00CD2F11">
        <w:rPr>
          <w:rFonts w:cs="Times New Roman"/>
          <w:b/>
          <w:bCs/>
          <w:i/>
          <w:iCs/>
          <w:szCs w:val="28"/>
          <w:lang w:val="uk-UA"/>
        </w:rPr>
        <w:t>N</w:t>
      </w:r>
      <w:r w:rsidRPr="00CD2F11">
        <w:rPr>
          <w:rFonts w:cs="Times New Roman"/>
          <w:bCs/>
          <w:szCs w:val="28"/>
          <w:lang w:val="uk-UA"/>
        </w:rPr>
        <w:t xml:space="preserve"> тестів, що використ</w:t>
      </w:r>
      <w:r w:rsidRPr="00CD2F11">
        <w:rPr>
          <w:rFonts w:cs="Times New Roman"/>
          <w:bCs/>
          <w:szCs w:val="28"/>
          <w:lang w:val="uk-UA"/>
        </w:rPr>
        <w:t>о</w:t>
      </w:r>
      <w:r w:rsidRPr="00CD2F11">
        <w:rPr>
          <w:rFonts w:cs="Times New Roman"/>
          <w:bCs/>
          <w:szCs w:val="28"/>
          <w:lang w:val="uk-UA"/>
        </w:rPr>
        <w:t xml:space="preserve">вується при первинному тестуванні програми </w:t>
      </w:r>
      <w:r w:rsidRPr="00CD2F11">
        <w:rPr>
          <w:rFonts w:cs="Times New Roman"/>
          <w:b/>
          <w:bCs/>
          <w:i/>
          <w:iCs/>
          <w:szCs w:val="28"/>
          <w:lang w:val="uk-UA"/>
        </w:rPr>
        <w:t xml:space="preserve">P. P' </w:t>
      </w:r>
      <w:r w:rsidRPr="00CD2F11">
        <w:rPr>
          <w:rFonts w:cs="Times New Roman"/>
          <w:bCs/>
          <w:szCs w:val="28"/>
          <w:lang w:val="uk-UA"/>
        </w:rPr>
        <w:t xml:space="preserve">– нова версія програми </w:t>
      </w:r>
      <w:r w:rsidRPr="00CD2F11">
        <w:rPr>
          <w:rFonts w:cs="Times New Roman"/>
          <w:b/>
          <w:bCs/>
          <w:i/>
          <w:iCs/>
          <w:szCs w:val="28"/>
          <w:lang w:val="uk-UA"/>
        </w:rPr>
        <w:t>P</w:t>
      </w:r>
      <w:r w:rsidR="00CD2F11" w:rsidRPr="00CD2F11">
        <w:rPr>
          <w:rFonts w:cs="Times New Roman"/>
          <w:b/>
          <w:bCs/>
          <w:i/>
          <w:iCs/>
          <w:szCs w:val="28"/>
          <w:lang w:val="uk-UA"/>
        </w:rPr>
        <w:t xml:space="preserve">. </w:t>
      </w:r>
    </w:p>
    <w:p w:rsidR="0073565B" w:rsidRPr="00CD2F11" w:rsidRDefault="00CD2F11" w:rsidP="00CD2F11">
      <w:pPr>
        <w:pStyle w:val="a3"/>
        <w:ind w:left="426"/>
        <w:rPr>
          <w:rFonts w:cs="Times New Roman"/>
          <w:bCs/>
          <w:szCs w:val="28"/>
          <w:lang w:val="uk-UA"/>
        </w:rPr>
      </w:pPr>
      <w:r w:rsidRPr="00067BCD">
        <w:rPr>
          <w:rFonts w:cs="Times New Roman"/>
          <w:bCs/>
          <w:i/>
          <w:iCs/>
          <w:szCs w:val="28"/>
          <w:lang w:val="uk-UA"/>
        </w:rPr>
        <w:t>Необхідно з</w:t>
      </w:r>
      <w:r w:rsidR="0073565B" w:rsidRPr="00067BCD">
        <w:rPr>
          <w:rFonts w:cs="Times New Roman"/>
          <w:bCs/>
          <w:i/>
          <w:iCs/>
          <w:szCs w:val="28"/>
          <w:lang w:val="uk-UA"/>
        </w:rPr>
        <w:t>найти</w:t>
      </w:r>
      <w:r w:rsidRPr="00067BCD">
        <w:rPr>
          <w:rFonts w:cs="Times New Roman"/>
          <w:bCs/>
          <w:i/>
          <w:iCs/>
          <w:szCs w:val="28"/>
          <w:lang w:val="uk-UA"/>
        </w:rPr>
        <w:t xml:space="preserve"> таку підмножину тестів</w:t>
      </w:r>
      <w:r w:rsidR="00067BCD" w:rsidRPr="00067BCD">
        <w:rPr>
          <w:rFonts w:cs="Times New Roman"/>
          <w:bCs/>
          <w:i/>
          <w:iCs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p</m:t>
            </m:r>
          </m:sub>
          <m:sup>
            <m:r>
              <w:rPr>
                <w:rFonts w:ascii="Cambria Math" w:hAnsi="Cambria Math" w:cs="Times New Roman"/>
                <w:szCs w:val="28"/>
                <w:lang w:val="uk-UA"/>
              </w:rPr>
              <m:t>'</m:t>
            </m:r>
          </m:sup>
        </m:sSubSup>
      </m:oMath>
      <w:r w:rsidRPr="00067BCD">
        <w:rPr>
          <w:rFonts w:cs="Times New Roman"/>
          <w:bCs/>
          <w:i/>
          <w:iCs/>
          <w:szCs w:val="28"/>
          <w:lang w:val="uk-UA"/>
        </w:rPr>
        <w:t xml:space="preserve">, що містить тільки ті тести </w:t>
      </w:r>
      <w:r w:rsidR="00067BCD" w:rsidRPr="00067BCD">
        <w:rPr>
          <w:rFonts w:cs="Times New Roman"/>
          <w:bCs/>
          <w:i/>
          <w:iCs/>
          <w:szCs w:val="28"/>
          <w:lang w:val="uk-UA"/>
        </w:rPr>
        <w:t xml:space="preserve">що </w:t>
      </w:r>
      <w:proofErr w:type="spellStart"/>
      <w:r w:rsidR="00067BCD" w:rsidRPr="00067BCD">
        <w:rPr>
          <w:rFonts w:cs="Times New Roman"/>
          <w:bCs/>
          <w:szCs w:val="28"/>
          <w:lang w:val="uk-UA"/>
        </w:rPr>
        <w:t>задіюють</w:t>
      </w:r>
      <w:proofErr w:type="spellEnd"/>
      <w:r w:rsidR="00067BCD" w:rsidRPr="00067BCD">
        <w:rPr>
          <w:rFonts w:cs="Times New Roman"/>
          <w:bCs/>
          <w:szCs w:val="28"/>
          <w:lang w:val="uk-UA"/>
        </w:rPr>
        <w:t xml:space="preserve"> код в</w:t>
      </w:r>
      <w:r w:rsidR="0073565B" w:rsidRPr="00067BCD">
        <w:rPr>
          <w:rFonts w:cs="Times New Roman"/>
          <w:bCs/>
          <w:szCs w:val="28"/>
          <w:lang w:val="uk-UA"/>
        </w:rPr>
        <w:t xml:space="preserve"> </w:t>
      </w:r>
      <w:r w:rsidR="0073565B" w:rsidRPr="00067BCD">
        <w:rPr>
          <w:rFonts w:cs="Times New Roman"/>
          <w:bCs/>
          <w:i/>
          <w:iCs/>
          <w:szCs w:val="28"/>
          <w:lang w:val="uk-UA"/>
        </w:rPr>
        <w:t>P</w:t>
      </w:r>
      <w:r w:rsidR="0073565B" w:rsidRPr="00067BCD">
        <w:rPr>
          <w:rFonts w:cs="Times New Roman"/>
          <w:bCs/>
          <w:szCs w:val="28"/>
          <w:lang w:val="uk-UA"/>
        </w:rPr>
        <w:t xml:space="preserve"> в</w:t>
      </w:r>
      <w:r w:rsidR="0073565B" w:rsidRPr="00CD2F11">
        <w:rPr>
          <w:rFonts w:cs="Times New Roman"/>
          <w:bCs/>
          <w:szCs w:val="28"/>
          <w:lang w:val="uk-UA"/>
        </w:rPr>
        <w:t xml:space="preserve"> т</w:t>
      </w:r>
      <w:r w:rsidR="0073565B" w:rsidRPr="00CD2F11">
        <w:rPr>
          <w:rFonts w:cs="Times New Roman"/>
          <w:bCs/>
          <w:szCs w:val="28"/>
          <w:lang w:val="uk-UA"/>
        </w:rPr>
        <w:t>о</w:t>
      </w:r>
      <w:r w:rsidR="0073565B" w:rsidRPr="00CD2F11">
        <w:rPr>
          <w:rFonts w:cs="Times New Roman"/>
          <w:bCs/>
          <w:szCs w:val="28"/>
          <w:lang w:val="uk-UA"/>
        </w:rPr>
        <w:t xml:space="preserve">чці, де в </w:t>
      </w:r>
      <m:oMath>
        <m:r>
          <m:rPr>
            <m:sty m:val="bi"/>
          </m:rPr>
          <w:rPr>
            <w:rFonts w:ascii="Cambria Math" w:hAnsi="Cambria Math" w:cs="Times New Roman"/>
            <w:szCs w:val="28"/>
            <w:lang w:val="uk-UA"/>
          </w:rPr>
          <m:t>P'</m:t>
        </m:r>
      </m:oMath>
      <w:r w:rsidR="00067BCD">
        <w:rPr>
          <w:rFonts w:cs="Times New Roman"/>
          <w:bCs/>
          <w:szCs w:val="28"/>
          <w:lang w:val="uk-UA"/>
        </w:rPr>
        <w:t xml:space="preserve"> код був</w:t>
      </w:r>
      <w:r w:rsidR="0073565B" w:rsidRPr="00CD2F11">
        <w:rPr>
          <w:rFonts w:cs="Times New Roman"/>
          <w:bCs/>
          <w:szCs w:val="28"/>
          <w:lang w:val="uk-UA"/>
        </w:rPr>
        <w:t xml:space="preserve"> змінений,</w:t>
      </w:r>
      <w:r w:rsidR="00067BCD">
        <w:rPr>
          <w:rFonts w:cs="Times New Roman"/>
          <w:bCs/>
          <w:szCs w:val="28"/>
          <w:lang w:val="uk-UA"/>
        </w:rPr>
        <w:t xml:space="preserve"> ця множина повинна містити </w:t>
      </w:r>
      <m:oMath>
        <m:r>
          <m:rPr>
            <m:sty m:val="bi"/>
          </m:rPr>
          <w:rPr>
            <w:rFonts w:ascii="Cambria Math" w:hAnsi="Cambria Math" w:cs="Times New Roman"/>
            <w:szCs w:val="28"/>
            <w:lang w:val="uk-UA"/>
          </w:rPr>
          <m:t>T'⊂T</m:t>
        </m:r>
      </m:oMath>
      <w:r w:rsidR="0073565B" w:rsidRPr="00CD2F11">
        <w:rPr>
          <w:rFonts w:cs="Times New Roman"/>
          <w:bCs/>
          <w:szCs w:val="28"/>
          <w:lang w:val="uk-UA"/>
        </w:rPr>
        <w:t xml:space="preserve"> – н</w:t>
      </w:r>
      <w:proofErr w:type="spellStart"/>
      <w:r w:rsidR="0073565B" w:rsidRPr="00CD2F11">
        <w:rPr>
          <w:rFonts w:cs="Times New Roman"/>
          <w:bCs/>
          <w:szCs w:val="28"/>
          <w:lang w:val="uk-UA"/>
        </w:rPr>
        <w:t>евідома</w:t>
      </w:r>
      <w:proofErr w:type="spellEnd"/>
      <w:r w:rsidR="0073565B" w:rsidRPr="00CD2F11">
        <w:rPr>
          <w:rFonts w:cs="Times New Roman"/>
          <w:bCs/>
          <w:szCs w:val="28"/>
          <w:lang w:val="uk-UA"/>
        </w:rPr>
        <w:t>, ідеальна підмножина р</w:t>
      </w:r>
      <w:r w:rsidR="0073565B" w:rsidRPr="00CD2F11">
        <w:rPr>
          <w:rFonts w:cs="Times New Roman"/>
          <w:bCs/>
          <w:szCs w:val="28"/>
          <w:lang w:val="uk-UA"/>
        </w:rPr>
        <w:t>е</w:t>
      </w:r>
      <w:r w:rsidR="0073565B" w:rsidRPr="00CD2F11">
        <w:rPr>
          <w:rFonts w:cs="Times New Roman"/>
          <w:bCs/>
          <w:szCs w:val="28"/>
          <w:lang w:val="uk-UA"/>
        </w:rPr>
        <w:t xml:space="preserve">гресійних тестів для тестування нової версії програми </w:t>
      </w:r>
      <w:r w:rsidR="0073565B" w:rsidRPr="00CD2F11">
        <w:rPr>
          <w:rFonts w:cs="Times New Roman"/>
          <w:b/>
          <w:bCs/>
          <w:i/>
          <w:iCs/>
          <w:szCs w:val="28"/>
          <w:lang w:val="uk-UA"/>
        </w:rPr>
        <w:t>P'</w:t>
      </w:r>
      <w:r w:rsidR="0073565B" w:rsidRPr="00CD2F11">
        <w:rPr>
          <w:rFonts w:cs="Times New Roman"/>
          <w:bCs/>
          <w:szCs w:val="28"/>
          <w:lang w:val="uk-UA"/>
        </w:rPr>
        <w:t xml:space="preserve">, тобто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uk-UA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uk-UA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8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iCs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uk-UA"/>
              </w:rPr>
              <m:t>t∈T| P'(t)≠P(t)</m:t>
            </m:r>
          </m:e>
        </m:d>
      </m:oMath>
    </w:p>
    <w:p w:rsidR="00CD2F11" w:rsidRPr="00067BCD" w:rsidRDefault="00067BCD" w:rsidP="00067BCD">
      <w:pPr>
        <w:pStyle w:val="a3"/>
        <w:numPr>
          <w:ilvl w:val="0"/>
          <w:numId w:val="1"/>
        </w:numPr>
        <w:ind w:left="426" w:hanging="426"/>
        <w:rPr>
          <w:rFonts w:cs="Times New Roman"/>
          <w:bCs/>
          <w:szCs w:val="28"/>
          <w:lang w:val="uk-UA"/>
        </w:rPr>
      </w:pPr>
      <w:r w:rsidRPr="00067BCD">
        <w:rPr>
          <w:rFonts w:cs="Times New Roman"/>
          <w:bCs/>
          <w:szCs w:val="28"/>
          <w:lang w:val="uk-UA"/>
        </w:rPr>
        <w:t>Існуючі методи регресійного тестування недосконалі, вони або пропонують вибирати тести випадк</w:t>
      </w:r>
      <w:r w:rsidRPr="00067BCD">
        <w:rPr>
          <w:rFonts w:cs="Times New Roman"/>
          <w:bCs/>
          <w:szCs w:val="28"/>
          <w:lang w:val="uk-UA"/>
        </w:rPr>
        <w:t>о</w:t>
      </w:r>
      <w:r w:rsidRPr="00067BCD">
        <w:rPr>
          <w:rFonts w:cs="Times New Roman"/>
          <w:bCs/>
          <w:szCs w:val="28"/>
          <w:lang w:val="uk-UA"/>
        </w:rPr>
        <w:t>вим чином, або вимагають проводити дуже ретельний аналіз змін щоб виключити можливість пропустити п</w:t>
      </w:r>
      <w:r w:rsidRPr="00067BCD">
        <w:rPr>
          <w:rFonts w:cs="Times New Roman"/>
          <w:bCs/>
          <w:szCs w:val="28"/>
          <w:lang w:val="uk-UA"/>
        </w:rPr>
        <w:t>о</w:t>
      </w:r>
      <w:r w:rsidRPr="00067BCD">
        <w:rPr>
          <w:rFonts w:cs="Times New Roman"/>
          <w:bCs/>
          <w:szCs w:val="28"/>
          <w:lang w:val="uk-UA"/>
        </w:rPr>
        <w:t xml:space="preserve">милку, або не дають чіткого алгоритму знаходження множини </w:t>
      </w:r>
      <m:oMath>
        <m:r>
          <w:rPr>
            <w:rFonts w:ascii="Cambria Math" w:hAnsi="Cambria Math" w:cs="Times New Roman"/>
            <w:szCs w:val="28"/>
            <w:lang w:val="uk-UA"/>
          </w:rPr>
          <m:t>T'</m:t>
        </m:r>
      </m:oMath>
    </w:p>
    <w:p w:rsidR="00CD2F11" w:rsidRPr="00CD2F11" w:rsidRDefault="00CD2F11" w:rsidP="00CD2F11">
      <w:pPr>
        <w:pStyle w:val="a3"/>
        <w:numPr>
          <w:ilvl w:val="0"/>
          <w:numId w:val="1"/>
        </w:numPr>
        <w:ind w:left="426" w:hanging="426"/>
        <w:rPr>
          <w:rFonts w:cs="Times New Roman"/>
          <w:bCs/>
          <w:szCs w:val="28"/>
        </w:rPr>
      </w:pPr>
      <w:r w:rsidRPr="00CD2F11">
        <w:rPr>
          <w:rFonts w:cs="Times New Roman"/>
          <w:bCs/>
          <w:szCs w:val="28"/>
          <w:lang w:val="uk-UA"/>
        </w:rPr>
        <w:t>У галузі розробки програмного забезпечення, контроль версій є єдиною можливістю відстежувати і з</w:t>
      </w:r>
      <w:r w:rsidRPr="00CD2F11">
        <w:rPr>
          <w:rFonts w:cs="Times New Roman"/>
          <w:bCs/>
          <w:szCs w:val="28"/>
          <w:lang w:val="uk-UA"/>
        </w:rPr>
        <w:t>а</w:t>
      </w:r>
      <w:r w:rsidRPr="00CD2F11">
        <w:rPr>
          <w:rFonts w:cs="Times New Roman"/>
          <w:bCs/>
          <w:szCs w:val="28"/>
          <w:lang w:val="uk-UA"/>
        </w:rPr>
        <w:t>безпечувати контроль за змінами у вихідному коді. Команди розробників одночасно проектують, розро</w:t>
      </w:r>
      <w:r w:rsidRPr="00CD2F11">
        <w:rPr>
          <w:rFonts w:cs="Times New Roman"/>
          <w:bCs/>
          <w:szCs w:val="28"/>
          <w:lang w:val="uk-UA"/>
        </w:rPr>
        <w:t>б</w:t>
      </w:r>
      <w:r w:rsidRPr="00CD2F11">
        <w:rPr>
          <w:rFonts w:cs="Times New Roman"/>
          <w:bCs/>
          <w:szCs w:val="28"/>
          <w:lang w:val="uk-UA"/>
        </w:rPr>
        <w:t>ляють та впроваджують декілька версій одного і того ж програмного забезпечення, які будуть розгорнуті в різних місцях, і одночасно працюють над виправленнями(</w:t>
      </w:r>
      <w:proofErr w:type="spellStart"/>
      <w:r w:rsidRPr="00CD2F11">
        <w:rPr>
          <w:rFonts w:cs="Times New Roman"/>
          <w:bCs/>
          <w:szCs w:val="28"/>
          <w:lang w:val="uk-UA"/>
        </w:rPr>
        <w:t>patches</w:t>
      </w:r>
      <w:proofErr w:type="spellEnd"/>
      <w:r w:rsidRPr="00CD2F11">
        <w:rPr>
          <w:rFonts w:cs="Times New Roman"/>
          <w:bCs/>
          <w:szCs w:val="28"/>
          <w:lang w:val="uk-UA"/>
        </w:rPr>
        <w:t>). Певні помилки або функції  програ</w:t>
      </w:r>
      <w:r w:rsidRPr="00CD2F11">
        <w:rPr>
          <w:rFonts w:cs="Times New Roman"/>
          <w:bCs/>
          <w:szCs w:val="28"/>
          <w:lang w:val="uk-UA"/>
        </w:rPr>
        <w:t>м</w:t>
      </w:r>
      <w:r w:rsidRPr="00CD2F11">
        <w:rPr>
          <w:rFonts w:cs="Times New Roman"/>
          <w:bCs/>
          <w:szCs w:val="28"/>
          <w:lang w:val="uk-UA"/>
        </w:rPr>
        <w:t>ного забезпечення часто присутні тільки в деяких версіях. Таким чином, з метою пошуку та виправлення помилок, життєво важливо мати можливість контролювати процес регресійного тестування і запускати р</w:t>
      </w:r>
      <w:r w:rsidRPr="00CD2F11">
        <w:rPr>
          <w:rFonts w:cs="Times New Roman"/>
          <w:bCs/>
          <w:szCs w:val="28"/>
          <w:lang w:val="uk-UA"/>
        </w:rPr>
        <w:t>і</w:t>
      </w:r>
      <w:r w:rsidRPr="00CD2F11">
        <w:rPr>
          <w:rFonts w:cs="Times New Roman"/>
          <w:bCs/>
          <w:szCs w:val="28"/>
          <w:lang w:val="uk-UA"/>
        </w:rPr>
        <w:t>зні набори тестів на різних версіях.</w:t>
      </w:r>
    </w:p>
    <w:p w:rsidR="00CD2F11" w:rsidRPr="00CD2F11" w:rsidRDefault="00CD2F11" w:rsidP="00CD2F11">
      <w:pPr>
        <w:pStyle w:val="a3"/>
        <w:ind w:left="426"/>
        <w:rPr>
          <w:rFonts w:cs="Times New Roman"/>
          <w:bCs/>
          <w:szCs w:val="28"/>
        </w:rPr>
      </w:pPr>
      <w:r w:rsidRPr="00CD2F11">
        <w:rPr>
          <w:rFonts w:cs="Times New Roman"/>
          <w:bCs/>
          <w:szCs w:val="28"/>
          <w:lang w:val="uk-UA"/>
        </w:rPr>
        <w:t>Системи контролю версій дозволяють отримати детальну інформацію в яких саме файлах(або модулях програмного забезпечення) відбулися зміни в порівнянні з попередньою версією.</w:t>
      </w:r>
    </w:p>
    <w:p w:rsidR="009B0818" w:rsidRDefault="00067BCD" w:rsidP="00CD2F11">
      <w:pPr>
        <w:pStyle w:val="a3"/>
        <w:numPr>
          <w:ilvl w:val="0"/>
          <w:numId w:val="1"/>
        </w:numPr>
        <w:ind w:left="426" w:hanging="426"/>
        <w:rPr>
          <w:rFonts w:cs="Times New Roman"/>
          <w:bCs/>
          <w:szCs w:val="28"/>
          <w:lang w:val="uk-UA"/>
        </w:rPr>
      </w:pPr>
      <w:r w:rsidRPr="009B0818">
        <w:rPr>
          <w:rFonts w:eastAsiaTheme="minorEastAsia" w:cs="Times New Roman"/>
          <w:bCs/>
          <w:iCs/>
          <w:szCs w:val="28"/>
          <w:lang w:val="uk-UA"/>
        </w:rPr>
        <w:t>На даному слайді представлена формалізація залежностей у програмному забезпеченні</w:t>
      </w:r>
      <w:r w:rsidR="009B0818" w:rsidRPr="009B0818">
        <w:rPr>
          <w:rFonts w:eastAsiaTheme="minorEastAsia" w:cs="Times New Roman"/>
          <w:bCs/>
          <w:iCs/>
          <w:szCs w:val="28"/>
          <w:lang w:val="uk-UA"/>
        </w:rPr>
        <w:t xml:space="preserve">. Зв'язок між двома файлами </w:t>
      </w:r>
      <w:proofErr w:type="spellStart"/>
      <w:r w:rsidR="009B0818" w:rsidRPr="009B0818">
        <w:rPr>
          <w:rFonts w:eastAsiaTheme="minorEastAsia" w:cs="Times New Roman"/>
          <w:bCs/>
          <w:iCs/>
          <w:szCs w:val="28"/>
          <w:lang w:val="uk-UA"/>
        </w:rPr>
        <w:t>визначється</w:t>
      </w:r>
      <w:proofErr w:type="spellEnd"/>
      <w:r w:rsidR="009B0818" w:rsidRPr="009B0818">
        <w:rPr>
          <w:rFonts w:eastAsiaTheme="minorEastAsia" w:cs="Times New Roman"/>
          <w:bCs/>
          <w:iCs/>
          <w:szCs w:val="28"/>
          <w:lang w:val="uk-UA"/>
        </w:rPr>
        <w:t xml:space="preserve"> експертом – особою що приймає рішення, основуючись на цьому будується формула зв’язку між різними модулями програмного забезпечення. Це нам дає можливість </w:t>
      </w:r>
      <w:r w:rsidR="00CD2F11" w:rsidRPr="009B0818">
        <w:rPr>
          <w:rFonts w:cs="Times New Roman"/>
          <w:bCs/>
          <w:szCs w:val="28"/>
          <w:lang w:val="uk-UA"/>
        </w:rPr>
        <w:t>ввести когн</w:t>
      </w:r>
      <w:r w:rsidR="00CD2F11" w:rsidRPr="009B0818">
        <w:rPr>
          <w:rFonts w:cs="Times New Roman"/>
          <w:bCs/>
          <w:szCs w:val="28"/>
          <w:lang w:val="uk-UA"/>
        </w:rPr>
        <w:t>і</w:t>
      </w:r>
      <w:r w:rsidR="00CD2F11" w:rsidRPr="009B0818">
        <w:rPr>
          <w:rFonts w:cs="Times New Roman"/>
          <w:bCs/>
          <w:szCs w:val="28"/>
          <w:lang w:val="uk-UA"/>
        </w:rPr>
        <w:t>тивну карту залежностей у програмному забезпеченні</w:t>
      </w:r>
      <w:r w:rsidR="009B0818" w:rsidRPr="009B0818">
        <w:rPr>
          <w:rFonts w:cs="Times New Roman"/>
          <w:bCs/>
          <w:szCs w:val="28"/>
          <w:lang w:val="uk-UA"/>
        </w:rPr>
        <w:t xml:space="preserve"> </w:t>
      </w:r>
      <w:r w:rsidR="00CD2F11" w:rsidRPr="009B0818">
        <w:rPr>
          <w:rFonts w:cs="Times New Roman"/>
          <w:bCs/>
          <w:szCs w:val="28"/>
          <w:lang w:val="uk-UA"/>
        </w:rPr>
        <w:t>– модель подання знань експерта у вигляді знак</w:t>
      </w:r>
      <w:r w:rsidR="00CD2F11" w:rsidRPr="009B0818">
        <w:rPr>
          <w:rFonts w:cs="Times New Roman"/>
          <w:bCs/>
          <w:szCs w:val="28"/>
          <w:lang w:val="uk-UA"/>
        </w:rPr>
        <w:t>о</w:t>
      </w:r>
      <w:r w:rsidR="00CD2F11" w:rsidRPr="009B0818">
        <w:rPr>
          <w:rFonts w:cs="Times New Roman"/>
          <w:bCs/>
          <w:szCs w:val="28"/>
          <w:lang w:val="uk-UA"/>
        </w:rPr>
        <w:t>вого орграфа</w:t>
      </w:r>
    </w:p>
    <w:p w:rsidR="00CD2F11" w:rsidRPr="009B0818" w:rsidRDefault="009B0818" w:rsidP="009B0818">
      <w:pPr>
        <w:pStyle w:val="a3"/>
        <w:numPr>
          <w:ilvl w:val="0"/>
          <w:numId w:val="1"/>
        </w:numPr>
        <w:ind w:left="426" w:hanging="426"/>
        <w:rPr>
          <w:rFonts w:cs="Times New Roman"/>
          <w:bCs/>
          <w:szCs w:val="28"/>
          <w:lang w:val="uk-UA"/>
        </w:rPr>
      </w:pPr>
      <w:r w:rsidRPr="009B0818">
        <w:rPr>
          <w:rFonts w:cs="Times New Roman"/>
          <w:bCs/>
          <w:szCs w:val="28"/>
          <w:lang w:val="uk-UA"/>
        </w:rPr>
        <w:t xml:space="preserve">Для отримання когнітивної карти змін у програмному забезпеченні потрібні данні із систем управління версіями, що дозволяють ввести функцію-індикатор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uk-UA"/>
              </w:rPr>
              <m:t>С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'</m:t>
                </m:r>
              </m:sup>
            </m:sSup>
          </m:sup>
        </m:sSup>
        <m:r>
          <m:rPr>
            <m:sty m:val="bi"/>
          </m:rPr>
          <w:rPr>
            <w:rFonts w:ascii="Cambria Math" w:hAnsi="Cambria Math" w:cs="Times New Roman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l</m:t>
                </m:r>
              </m:sub>
            </m:sSub>
          </m:sub>
        </m:sSub>
      </m:oMath>
      <w:r w:rsidR="00CD2F11" w:rsidRPr="009B0818">
        <w:rPr>
          <w:rFonts w:cs="Times New Roman"/>
          <w:b/>
          <w:bCs/>
          <w:szCs w:val="28"/>
          <w:lang w:val="uk-UA"/>
        </w:rPr>
        <w:t>)</w:t>
      </w:r>
      <w:r w:rsidRPr="009B0818">
        <w:rPr>
          <w:rFonts w:cs="Times New Roman"/>
          <w:bCs/>
          <w:szCs w:val="28"/>
          <w:lang w:val="uk-UA"/>
        </w:rPr>
        <w:t xml:space="preserve">, </w:t>
      </w:r>
      <w:r w:rsidR="00CD2F11" w:rsidRPr="009B0818">
        <w:rPr>
          <w:rFonts w:cs="Times New Roman"/>
          <w:bCs/>
          <w:szCs w:val="28"/>
          <w:lang w:val="uk-UA"/>
        </w:rPr>
        <w:t xml:space="preserve">що вказує чи змінився файл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l</m:t>
                </m:r>
              </m:sub>
            </m:sSub>
          </m:sub>
        </m:sSub>
      </m:oMath>
      <w:r w:rsidR="00CD2F11" w:rsidRPr="009B0818">
        <w:rPr>
          <w:rFonts w:cs="Times New Roman"/>
          <w:bCs/>
          <w:szCs w:val="28"/>
          <w:lang w:val="uk-UA"/>
        </w:rPr>
        <w:t xml:space="preserve">, у версії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uk-UA"/>
              </w:rPr>
              <m:t>'</m:t>
            </m:r>
          </m:sup>
        </m:sSup>
      </m:oMath>
      <w:r w:rsidR="00CD2F11" w:rsidRPr="009B0818">
        <w:rPr>
          <w:rFonts w:cs="Times New Roman"/>
          <w:bCs/>
          <w:szCs w:val="28"/>
          <w:lang w:val="uk-UA"/>
        </w:rPr>
        <w:t xml:space="preserve"> у порівнянні з </w:t>
      </w:r>
      <m:oMath>
        <m:r>
          <m:rPr>
            <m:sty m:val="bi"/>
          </m:rPr>
          <w:rPr>
            <w:rFonts w:ascii="Cambria Math" w:hAnsi="Cambria Math" w:cs="Times New Roman"/>
            <w:szCs w:val="28"/>
            <w:lang w:val="uk-UA"/>
          </w:rPr>
          <m:t>P</m:t>
        </m:r>
      </m:oMath>
      <w:r w:rsidR="00CD2F11" w:rsidRPr="009B0818">
        <w:rPr>
          <w:rFonts w:cs="Times New Roman"/>
          <w:bCs/>
          <w:szCs w:val="28"/>
          <w:lang w:val="uk-UA"/>
        </w:rPr>
        <w:t xml:space="preserve">. </w:t>
      </w:r>
      <w:r w:rsidRPr="009B0818">
        <w:rPr>
          <w:rFonts w:cs="Times New Roman"/>
          <w:bCs/>
          <w:szCs w:val="28"/>
          <w:lang w:val="uk-UA"/>
        </w:rPr>
        <w:t xml:space="preserve">За допомогою цієї функції будується </w:t>
      </w:r>
      <w:r>
        <w:rPr>
          <w:rFonts w:cs="Times New Roman"/>
          <w:bCs/>
          <w:szCs w:val="28"/>
          <w:lang w:val="uk-UA"/>
        </w:rPr>
        <w:t>міра</w:t>
      </w:r>
      <w:r w:rsidR="00CD2F11" w:rsidRPr="009B0818">
        <w:rPr>
          <w:rFonts w:cs="Times New Roman"/>
          <w:bCs/>
          <w:szCs w:val="28"/>
          <w:lang w:val="uk-UA"/>
        </w:rPr>
        <w:t xml:space="preserve"> зміни модулю </w:t>
      </w:r>
      <w:r w:rsidR="00CD2F11" w:rsidRPr="009B0818">
        <w:rPr>
          <w:rFonts w:cs="Times New Roman"/>
          <w:b/>
          <w:bCs/>
          <w:i/>
          <w:iCs/>
          <w:szCs w:val="28"/>
          <w:lang w:val="en-US"/>
        </w:rPr>
        <w:t>j</w:t>
      </w:r>
      <w:r w:rsidR="00CD2F11" w:rsidRPr="009B0818">
        <w:rPr>
          <w:rFonts w:cs="Times New Roman"/>
          <w:bCs/>
          <w:szCs w:val="28"/>
          <w:lang w:val="uk-UA"/>
        </w:rPr>
        <w:t xml:space="preserve"> у зв’язку зі змінами у модулі </w:t>
      </w:r>
      <w:r w:rsidR="00CD2F11" w:rsidRPr="009B0818">
        <w:rPr>
          <w:rFonts w:cs="Times New Roman"/>
          <w:b/>
          <w:bCs/>
          <w:i/>
          <w:iCs/>
          <w:szCs w:val="28"/>
          <w:lang w:val="en-US"/>
        </w:rPr>
        <w:t>i</w:t>
      </w:r>
      <w:r w:rsidR="00CD2F11" w:rsidRPr="009B0818">
        <w:rPr>
          <w:rFonts w:cs="Times New Roman"/>
          <w:bCs/>
          <w:szCs w:val="28"/>
          <w:lang w:val="uk-UA"/>
        </w:rPr>
        <w:t xml:space="preserve"> у версії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uk-UA"/>
              </w:rPr>
              <m:t>'</m:t>
            </m:r>
          </m:sup>
        </m:sSup>
      </m:oMath>
      <w:r>
        <w:rPr>
          <w:rFonts w:eastAsiaTheme="minorEastAsia" w:cs="Times New Roman"/>
          <w:b/>
          <w:bCs/>
          <w:iCs/>
          <w:szCs w:val="28"/>
          <w:lang w:val="uk-UA"/>
        </w:rPr>
        <w:t xml:space="preserve">, що дає </w:t>
      </w:r>
      <w:r w:rsidR="00CD2F11" w:rsidRPr="009B0818">
        <w:rPr>
          <w:rFonts w:cs="Times New Roman"/>
          <w:bCs/>
          <w:szCs w:val="28"/>
          <w:lang w:val="uk-UA"/>
        </w:rPr>
        <w:t>мож</w:t>
      </w:r>
      <w:r>
        <w:rPr>
          <w:rFonts w:cs="Times New Roman"/>
          <w:bCs/>
          <w:szCs w:val="28"/>
          <w:lang w:val="uk-UA"/>
        </w:rPr>
        <w:t>ливість</w:t>
      </w:r>
      <w:r w:rsidR="00CD2F11" w:rsidRPr="009B0818">
        <w:rPr>
          <w:rFonts w:cs="Times New Roman"/>
          <w:bCs/>
          <w:szCs w:val="28"/>
          <w:lang w:val="uk-UA"/>
        </w:rPr>
        <w:t xml:space="preserve"> побудувати когнітивну карту змін у новій версії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uk-UA"/>
              </w:rPr>
              <m:t>'</m:t>
            </m:r>
          </m:sup>
        </m:sSup>
      </m:oMath>
      <w:r w:rsidR="00CD2F11" w:rsidRPr="009B0818">
        <w:rPr>
          <w:rFonts w:cs="Times New Roman"/>
          <w:bCs/>
          <w:szCs w:val="28"/>
          <w:lang w:val="uk-UA"/>
        </w:rPr>
        <w:t xml:space="preserve"> програмного забезпече</w:t>
      </w:r>
      <w:r w:rsidR="00CD2F11" w:rsidRPr="009B0818">
        <w:rPr>
          <w:rFonts w:cs="Times New Roman"/>
          <w:bCs/>
          <w:szCs w:val="28"/>
          <w:lang w:val="uk-UA"/>
        </w:rPr>
        <w:t>н</w:t>
      </w:r>
      <w:r w:rsidR="00CD2F11" w:rsidRPr="009B0818">
        <w:rPr>
          <w:rFonts w:cs="Times New Roman"/>
          <w:bCs/>
          <w:szCs w:val="28"/>
          <w:lang w:val="uk-UA"/>
        </w:rPr>
        <w:t>ня</w:t>
      </w:r>
      <w:r>
        <w:rPr>
          <w:rFonts w:cs="Times New Roman"/>
          <w:bCs/>
          <w:szCs w:val="28"/>
          <w:lang w:val="uk-UA"/>
        </w:rPr>
        <w:t>.</w:t>
      </w:r>
    </w:p>
    <w:p w:rsidR="00CD2F11" w:rsidRPr="009B0818" w:rsidRDefault="00CD2F11" w:rsidP="009B0818">
      <w:pPr>
        <w:pStyle w:val="a3"/>
        <w:numPr>
          <w:ilvl w:val="0"/>
          <w:numId w:val="1"/>
        </w:numPr>
        <w:ind w:left="426" w:hanging="426"/>
        <w:rPr>
          <w:rFonts w:cs="Times New Roman"/>
          <w:bCs/>
          <w:szCs w:val="28"/>
          <w:lang w:val="uk-UA"/>
        </w:rPr>
      </w:pPr>
      <w:r w:rsidRPr="009B0818">
        <w:rPr>
          <w:rFonts w:cs="Times New Roman"/>
          <w:bCs/>
          <w:szCs w:val="28"/>
          <w:lang w:val="uk-UA"/>
        </w:rPr>
        <w:t>Проведений аналіз методів регресійного тестування та систем управління версіями дав можливість:</w:t>
      </w:r>
    </w:p>
    <w:p w:rsidR="00000000" w:rsidRPr="009B0818" w:rsidRDefault="009B0818" w:rsidP="009B0818">
      <w:pPr>
        <w:pStyle w:val="a3"/>
        <w:ind w:left="426"/>
        <w:rPr>
          <w:rFonts w:cs="Times New Roman"/>
          <w:bCs/>
          <w:szCs w:val="28"/>
          <w:lang w:val="uk-UA"/>
        </w:rPr>
      </w:pPr>
      <w:r w:rsidRPr="009B0818">
        <w:rPr>
          <w:rFonts w:cs="Times New Roman"/>
          <w:bCs/>
          <w:szCs w:val="28"/>
          <w:lang w:val="uk-UA"/>
        </w:rPr>
        <w:t>розробити метод планування регресійного тестування заснований на використанні систем управління в</w:t>
      </w:r>
      <w:r w:rsidRPr="009B0818">
        <w:rPr>
          <w:rFonts w:cs="Times New Roman"/>
          <w:bCs/>
          <w:szCs w:val="28"/>
          <w:lang w:val="uk-UA"/>
        </w:rPr>
        <w:t>е</w:t>
      </w:r>
      <w:r w:rsidRPr="009B0818">
        <w:rPr>
          <w:rFonts w:cs="Times New Roman"/>
          <w:bCs/>
          <w:szCs w:val="28"/>
          <w:lang w:val="uk-UA"/>
        </w:rPr>
        <w:t xml:space="preserve">рсіями </w:t>
      </w:r>
    </w:p>
    <w:p w:rsidR="00000000" w:rsidRPr="009B0818" w:rsidRDefault="009B0818" w:rsidP="009B0818">
      <w:pPr>
        <w:pStyle w:val="a3"/>
        <w:ind w:left="426"/>
        <w:rPr>
          <w:rFonts w:cs="Times New Roman"/>
          <w:bCs/>
          <w:szCs w:val="28"/>
          <w:lang w:val="uk-UA"/>
        </w:rPr>
      </w:pPr>
      <w:r w:rsidRPr="009B0818">
        <w:rPr>
          <w:rFonts w:cs="Times New Roman"/>
          <w:bCs/>
          <w:szCs w:val="28"/>
          <w:lang w:val="uk-UA"/>
        </w:rPr>
        <w:t>розробити програмне з</w:t>
      </w:r>
      <w:r w:rsidRPr="009B0818">
        <w:rPr>
          <w:rFonts w:cs="Times New Roman"/>
          <w:bCs/>
          <w:szCs w:val="28"/>
          <w:lang w:val="uk-UA"/>
        </w:rPr>
        <w:t>абезпечення що реалізує дані функції за допомогою побудови когнітивних карт</w:t>
      </w:r>
    </w:p>
    <w:p w:rsidR="004E0517" w:rsidRPr="00CD2F11" w:rsidRDefault="004E0517" w:rsidP="004E0517">
      <w:pPr>
        <w:pStyle w:val="a3"/>
        <w:ind w:left="426" w:hanging="426"/>
      </w:pPr>
    </w:p>
    <w:sectPr w:rsidR="004E0517" w:rsidRPr="00CD2F11" w:rsidSect="004E05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71731"/>
    <w:multiLevelType w:val="hybridMultilevel"/>
    <w:tmpl w:val="B65A2E02"/>
    <w:lvl w:ilvl="0" w:tplc="6A62A2FE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692F51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C840C3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136D22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644A8FE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3545A04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D5E8C6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D746FAE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37CC0CE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7A0F721F"/>
    <w:multiLevelType w:val="hybridMultilevel"/>
    <w:tmpl w:val="E7322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F000B"/>
    <w:multiLevelType w:val="hybridMultilevel"/>
    <w:tmpl w:val="A9B89518"/>
    <w:lvl w:ilvl="0" w:tplc="66484C6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A3C8978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9DECDE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5CE3FE4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932D21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74CD952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EB82F32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CD46E2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9434002C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B0"/>
    <w:rsid w:val="00067BCD"/>
    <w:rsid w:val="00183C8A"/>
    <w:rsid w:val="001920CF"/>
    <w:rsid w:val="002570B0"/>
    <w:rsid w:val="004E0517"/>
    <w:rsid w:val="00613CDB"/>
    <w:rsid w:val="0073565B"/>
    <w:rsid w:val="009B0818"/>
    <w:rsid w:val="00C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5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0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051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73565B"/>
  </w:style>
  <w:style w:type="character" w:customStyle="1" w:styleId="apple-converted-space">
    <w:name w:val="apple-converted-space"/>
    <w:basedOn w:val="a0"/>
    <w:rsid w:val="0073565B"/>
  </w:style>
  <w:style w:type="character" w:styleId="a6">
    <w:name w:val="Hyperlink"/>
    <w:basedOn w:val="a0"/>
    <w:uiPriority w:val="99"/>
    <w:unhideWhenUsed/>
    <w:rsid w:val="0073565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3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5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0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051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73565B"/>
  </w:style>
  <w:style w:type="character" w:customStyle="1" w:styleId="apple-converted-space">
    <w:name w:val="apple-converted-space"/>
    <w:basedOn w:val="a0"/>
    <w:rsid w:val="0073565B"/>
  </w:style>
  <w:style w:type="character" w:styleId="a6">
    <w:name w:val="Hyperlink"/>
    <w:basedOn w:val="a0"/>
    <w:uiPriority w:val="99"/>
    <w:unhideWhenUsed/>
    <w:rsid w:val="0073565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3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66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967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27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97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69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93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444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870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3</cp:revision>
  <dcterms:created xsi:type="dcterms:W3CDTF">2011-05-30T21:01:00Z</dcterms:created>
  <dcterms:modified xsi:type="dcterms:W3CDTF">2011-06-19T20:18:00Z</dcterms:modified>
</cp:coreProperties>
</file>