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LSTM模型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概念：长期记忆网络（Long Short-Term Memory,简称LSTM），是一种特殊的循环神经网络（RNN）架构，设计用于处理序列数据，特别是在长期依赖关系时表现优异。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用其研究数字经济行业优势：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符合“现代化”的核心依据：</w:t>
      </w:r>
      <w:r>
        <w:rPr>
          <w:rFonts w:hint="eastAsia"/>
          <w:lang w:val="en-US" w:eastAsia="zh-CN"/>
        </w:rPr>
        <w:t>LSTM的设计天然适配当前数据驱动的现代化分析场景，尤其针对数字经济行业的时序数据特性。能处理“非平稳、长周期”的现代化数据形态；兼容多模态、高维度的现代化输入，LSTM可与现代化深度学习框架（如TensorFlow、PyTorch）无缝衔接，满足当前智能化分析的需求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符合“有深度”的核心依据：</w:t>
      </w:r>
      <w:r>
        <w:rPr>
          <w:rFonts w:hint="eastAsia"/>
          <w:lang w:val="en-US" w:eastAsia="zh-CN"/>
        </w:rPr>
        <w:t>LSTM可通过“堆叠多层”构建深度网络，远超传统浅层次模型的分析深度；对于数字经济的复杂问题，LSTM不仅能输出预测结果，还可通过“反向传播”和可视化工具追溯关键时序特征的影响权重。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LSTM框架：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LSTM（长短期记忆网络）的模型框架主要由记忆单元（Cell State）和三个门控机制（遗忘门、输入门、输出门）组成</w:t>
      </w:r>
      <w:r>
        <w:rPr>
          <w:rFonts w:hint="eastAsia"/>
          <w:sz w:val="24"/>
          <w:szCs w:val="32"/>
          <w:lang w:eastAsia="zh-CN"/>
        </w:rPr>
        <w:t>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在每个时间步t，LSTM的输入包括当前输入数据x</w:t>
      </w:r>
      <w:r>
        <w:rPr>
          <w:rFonts w:hint="eastAsia"/>
          <w:sz w:val="24"/>
          <w:szCs w:val="32"/>
          <w:vertAlign w:val="superscript"/>
          <w:lang w:val="en-US" w:eastAsia="zh-CN"/>
        </w:rPr>
        <w:t>(t)</w:t>
      </w:r>
      <w:r>
        <w:rPr>
          <w:rFonts w:hint="default"/>
          <w:sz w:val="24"/>
          <w:szCs w:val="32"/>
          <w:lang w:eastAsia="zh-CN"/>
        </w:rPr>
        <w:t>和上一时间步的隐藏状态h</w:t>
      </w:r>
      <w:r>
        <w:rPr>
          <w:rFonts w:hint="eastAsia"/>
          <w:sz w:val="24"/>
          <w:szCs w:val="32"/>
          <w:vertAlign w:val="superscript"/>
          <w:lang w:val="en-US" w:eastAsia="zh-CN"/>
        </w:rPr>
        <w:t>(t-1)</w:t>
      </w:r>
      <w:r>
        <w:rPr>
          <w:rFonts w:hint="default"/>
          <w:sz w:val="24"/>
          <w:szCs w:val="32"/>
          <w:lang w:eastAsia="zh-CN"/>
        </w:rPr>
        <w:t>。输出则是当前时间步的隐藏状态h</w:t>
      </w:r>
      <w:r>
        <w:rPr>
          <w:rFonts w:hint="eastAsia"/>
          <w:sz w:val="24"/>
          <w:szCs w:val="32"/>
          <w:vertAlign w:val="superscript"/>
          <w:lang w:val="en-US" w:eastAsia="zh-CN"/>
        </w:rPr>
        <w:t>(t)</w:t>
      </w:r>
      <w:r>
        <w:rPr>
          <w:rFonts w:hint="default"/>
          <w:sz w:val="24"/>
          <w:szCs w:val="32"/>
          <w:lang w:eastAsia="zh-CN"/>
        </w:rPr>
        <w:t>和细胞状态C</w:t>
      </w:r>
      <w:r>
        <w:rPr>
          <w:rFonts w:hint="eastAsia"/>
          <w:sz w:val="24"/>
          <w:szCs w:val="32"/>
          <w:vertAlign w:val="superscript"/>
          <w:lang w:val="en-US" w:eastAsia="zh-CN"/>
        </w:rPr>
        <w:t>(t)</w:t>
      </w:r>
      <w:r>
        <w:rPr>
          <w:rFonts w:hint="default"/>
          <w:sz w:val="24"/>
          <w:szCs w:val="32"/>
          <w:lang w:eastAsia="zh-CN"/>
        </w:rPr>
        <w:t>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遗忘门（Forget Gate）接收</w:t>
      </w:r>
      <w:r>
        <w:rPr>
          <w:rFonts w:hint="default"/>
          <w:sz w:val="24"/>
          <w:szCs w:val="32"/>
          <w:lang w:eastAsia="zh-CN"/>
        </w:rPr>
        <w:t>x</w:t>
      </w:r>
      <w:r>
        <w:rPr>
          <w:rFonts w:hint="eastAsia"/>
          <w:sz w:val="24"/>
          <w:szCs w:val="32"/>
          <w:vertAlign w:val="superscript"/>
          <w:lang w:val="en-US" w:eastAsia="zh-CN"/>
        </w:rPr>
        <w:t>(t)</w:t>
      </w:r>
      <w:r>
        <w:rPr>
          <w:rFonts w:hint="default"/>
          <w:sz w:val="24"/>
          <w:szCs w:val="32"/>
          <w:lang w:eastAsia="zh-CN"/>
        </w:rPr>
        <w:t>和</w:t>
      </w:r>
      <w:r>
        <w:rPr>
          <w:rFonts w:hint="default"/>
          <w:sz w:val="24"/>
          <w:szCs w:val="32"/>
          <w:lang w:eastAsia="zh-CN"/>
        </w:rPr>
        <w:t>h</w:t>
      </w:r>
      <w:r>
        <w:rPr>
          <w:rFonts w:hint="eastAsia"/>
          <w:sz w:val="24"/>
          <w:szCs w:val="32"/>
          <w:vertAlign w:val="superscript"/>
          <w:lang w:val="en-US" w:eastAsia="zh-CN"/>
        </w:rPr>
        <w:t>(t-1)</w:t>
      </w:r>
      <w:r>
        <w:rPr>
          <w:rFonts w:hint="default"/>
          <w:sz w:val="24"/>
          <w:szCs w:val="32"/>
          <w:lang w:eastAsia="zh-CN"/>
        </w:rPr>
        <w:t>作为输入，通过sigmoid激活函数输出一个介于0到1之间的值f</w:t>
      </w:r>
      <w:r>
        <w:rPr>
          <w:rFonts w:hint="eastAsia"/>
          <w:sz w:val="24"/>
          <w:szCs w:val="32"/>
          <w:vertAlign w:val="superscript"/>
          <w:lang w:val="en-US" w:eastAsia="zh-CN"/>
        </w:rPr>
        <w:t>(t)</w:t>
      </w:r>
      <w:r>
        <w:rPr>
          <w:rFonts w:hint="default"/>
          <w:sz w:val="24"/>
          <w:szCs w:val="32"/>
          <w:lang w:eastAsia="zh-CN"/>
        </w:rPr>
        <w:t>，用于决定从细胞状态C</w:t>
      </w:r>
      <w:r>
        <w:rPr>
          <w:rFonts w:hint="default"/>
          <w:sz w:val="24"/>
          <w:szCs w:val="32"/>
          <w:vertAlign w:val="superscript"/>
          <w:lang w:eastAsia="zh-CN"/>
        </w:rPr>
        <w:t>(t-1)</w:t>
      </w:r>
      <w:r>
        <w:rPr>
          <w:rFonts w:hint="default"/>
          <w:sz w:val="24"/>
          <w:szCs w:val="32"/>
          <w:lang w:eastAsia="zh-CN"/>
        </w:rPr>
        <w:t>中丢弃哪些信息。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输入门（Input Gate）同样接收</w:t>
      </w:r>
      <w:r>
        <w:rPr>
          <w:rFonts w:hint="default"/>
          <w:sz w:val="24"/>
          <w:szCs w:val="32"/>
          <w:lang w:eastAsia="zh-CN"/>
        </w:rPr>
        <w:t>x</w:t>
      </w:r>
      <w:r>
        <w:rPr>
          <w:rFonts w:hint="eastAsia"/>
          <w:sz w:val="24"/>
          <w:szCs w:val="32"/>
          <w:vertAlign w:val="superscript"/>
          <w:lang w:val="en-US" w:eastAsia="zh-CN"/>
        </w:rPr>
        <w:t>(t)</w:t>
      </w:r>
      <w:r>
        <w:rPr>
          <w:rFonts w:hint="default"/>
          <w:sz w:val="24"/>
          <w:szCs w:val="32"/>
          <w:lang w:eastAsia="zh-CN"/>
        </w:rPr>
        <w:t>和</w:t>
      </w:r>
      <w:r>
        <w:rPr>
          <w:rFonts w:hint="default"/>
          <w:sz w:val="24"/>
          <w:szCs w:val="32"/>
          <w:lang w:eastAsia="zh-CN"/>
        </w:rPr>
        <w:t>h</w:t>
      </w:r>
      <w:r>
        <w:rPr>
          <w:rFonts w:hint="eastAsia"/>
          <w:sz w:val="24"/>
          <w:szCs w:val="32"/>
          <w:vertAlign w:val="superscript"/>
          <w:lang w:val="en-US" w:eastAsia="zh-CN"/>
        </w:rPr>
        <w:t>(t-1)</w:t>
      </w:r>
      <w:r>
        <w:rPr>
          <w:rFonts w:hint="default"/>
          <w:sz w:val="24"/>
          <w:szCs w:val="32"/>
          <w:lang w:eastAsia="zh-CN"/>
        </w:rPr>
        <w:t>，通过sigmoid函数输出i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，决定当前输入信息中哪些部分将被添加到细胞状态中。同时，通过tanh函数生成一个新的候选值a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细胞状态C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的更新由遗忘门和输入门共同决定，公式为</w:t>
      </w:r>
      <w:r>
        <w:rPr>
          <w:rFonts w:hint="default"/>
          <w:sz w:val="24"/>
          <w:szCs w:val="32"/>
          <w:lang w:eastAsia="zh-CN"/>
        </w:rPr>
        <w:t>C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 xml:space="preserve"> = f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* C</w:t>
      </w:r>
      <w:r>
        <w:rPr>
          <w:rFonts w:hint="default"/>
          <w:sz w:val="24"/>
          <w:szCs w:val="32"/>
          <w:vertAlign w:val="superscript"/>
          <w:lang w:eastAsia="zh-CN"/>
        </w:rPr>
        <w:t>(t-1)</w:t>
      </w:r>
      <w:r>
        <w:rPr>
          <w:rFonts w:hint="default"/>
          <w:sz w:val="24"/>
          <w:szCs w:val="32"/>
          <w:lang w:eastAsia="zh-CN"/>
        </w:rPr>
        <w:t>+i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* a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输出门（Output Gate）根据x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、h</w:t>
      </w:r>
      <w:r>
        <w:rPr>
          <w:rFonts w:hint="default"/>
          <w:sz w:val="24"/>
          <w:szCs w:val="32"/>
          <w:vertAlign w:val="superscript"/>
          <w:lang w:eastAsia="zh-CN"/>
        </w:rPr>
        <w:t>(t-1)</w:t>
      </w:r>
      <w:r>
        <w:rPr>
          <w:rFonts w:hint="default"/>
          <w:sz w:val="24"/>
          <w:szCs w:val="32"/>
          <w:lang w:eastAsia="zh-CN"/>
        </w:rPr>
        <w:t>和更新后的细胞状态</w:t>
      </w:r>
      <w:r>
        <w:rPr>
          <w:rFonts w:hint="default"/>
          <w:sz w:val="24"/>
          <w:szCs w:val="32"/>
          <w:lang w:eastAsia="zh-CN"/>
        </w:rPr>
        <w:t>C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，通过sigmoid函数输出o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，决定细胞状态</w:t>
      </w:r>
      <w:r>
        <w:rPr>
          <w:rFonts w:hint="default"/>
          <w:sz w:val="24"/>
          <w:szCs w:val="32"/>
          <w:lang w:eastAsia="zh-CN"/>
        </w:rPr>
        <w:t>C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的哪些部分将作为当前时间步的隐藏状态h</w:t>
      </w:r>
      <w:r>
        <w:rPr>
          <w:rFonts w:hint="default"/>
          <w:sz w:val="24"/>
          <w:szCs w:val="32"/>
          <w:vertAlign w:val="superscript"/>
          <w:lang w:eastAsia="zh-CN"/>
        </w:rPr>
        <w:t>(t</w:t>
      </w:r>
      <w:r>
        <w:rPr>
          <w:rFonts w:hint="eastAsia"/>
          <w:sz w:val="24"/>
          <w:szCs w:val="32"/>
          <w:vertAlign w:val="superscript"/>
          <w:lang w:val="en-US" w:eastAsia="zh-CN"/>
        </w:rPr>
        <w:t>)</w:t>
      </w:r>
      <w:r>
        <w:rPr>
          <w:rFonts w:hint="default"/>
          <w:sz w:val="24"/>
          <w:szCs w:val="32"/>
          <w:lang w:eastAsia="zh-CN"/>
        </w:rPr>
        <w:t>输出，</w:t>
      </w:r>
      <w:r>
        <w:rPr>
          <w:rFonts w:hint="default"/>
          <w:sz w:val="24"/>
          <w:szCs w:val="32"/>
          <w:lang w:eastAsia="zh-CN"/>
        </w:rPr>
        <w:t>h</w:t>
      </w:r>
      <w:r>
        <w:rPr>
          <w:rFonts w:hint="default"/>
          <w:sz w:val="24"/>
          <w:szCs w:val="32"/>
          <w:vertAlign w:val="superscript"/>
          <w:lang w:eastAsia="zh-CN"/>
        </w:rPr>
        <w:t>(t</w:t>
      </w:r>
      <w:r>
        <w:rPr>
          <w:rFonts w:hint="eastAsia"/>
          <w:sz w:val="24"/>
          <w:szCs w:val="32"/>
          <w:vertAlign w:val="superscript"/>
          <w:lang w:val="en-US" w:eastAsia="zh-CN"/>
        </w:rPr>
        <w:t>)</w:t>
      </w:r>
      <w:r>
        <w:rPr>
          <w:rFonts w:hint="default"/>
          <w:sz w:val="24"/>
          <w:szCs w:val="32"/>
          <w:lang w:eastAsia="zh-CN"/>
        </w:rPr>
        <w:t xml:space="preserve"> =</w:t>
      </w:r>
      <w:r>
        <w:rPr>
          <w:rFonts w:hint="default"/>
          <w:sz w:val="24"/>
          <w:szCs w:val="32"/>
          <w:lang w:eastAsia="zh-CN"/>
        </w:rPr>
        <w:t>o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 xml:space="preserve"> * tanh(C</w:t>
      </w:r>
      <w:r>
        <w:rPr>
          <w:rFonts w:hint="default"/>
          <w:sz w:val="24"/>
          <w:szCs w:val="32"/>
          <w:vertAlign w:val="superscript"/>
          <w:lang w:eastAsia="zh-CN"/>
        </w:rPr>
        <w:t>(t)</w:t>
      </w:r>
      <w:r>
        <w:rPr>
          <w:rFonts w:hint="default"/>
          <w:sz w:val="24"/>
          <w:szCs w:val="32"/>
          <w:lang w:eastAsia="zh-CN"/>
        </w:rPr>
        <w:t>)。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主要目标函数</w:t>
      </w:r>
      <w:r>
        <w:rPr>
          <w:rFonts w:hint="eastAsia"/>
          <w:sz w:val="24"/>
          <w:szCs w:val="32"/>
          <w:lang w:val="en-US" w:eastAsia="zh-CN"/>
        </w:rPr>
        <w:t>：企业未来周期现金流净额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解释变量</w:t>
      </w:r>
      <w:r>
        <w:rPr>
          <w:rFonts w:hint="eastAsia"/>
          <w:sz w:val="24"/>
          <w:szCs w:val="32"/>
          <w:lang w:val="en-US" w:eastAsia="zh-CN"/>
        </w:rPr>
        <w:t>：企业历史月度/季度营收额、营业成本、应收账款回收金额、应付账款支付金额、固定资产折旧额、毛利率、净利率、营业利润率等月度/季度时序数据、营收增长率、总资产增长率、研发投入增长率、资产负债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866A1C9"/>
    <w:multiLevelType w:val="singleLevel"/>
    <w:tmpl w:val="E866A1C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A1CAE"/>
    <w:rsid w:val="0343690F"/>
    <w:rsid w:val="0C0440C2"/>
    <w:rsid w:val="20B52210"/>
    <w:rsid w:val="3B890254"/>
    <w:rsid w:val="3B8F4855"/>
    <w:rsid w:val="3DCD66DD"/>
    <w:rsid w:val="46527A91"/>
    <w:rsid w:val="482F2651"/>
    <w:rsid w:val="4D684521"/>
    <w:rsid w:val="57CD1ABA"/>
    <w:rsid w:val="62EA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2025-09-18T01:51:00Z</dcterms:created>
  <dc:creator>姽婳.</dc:creator>
  <cp:lastModifiedBy>姽婳.</cp:lastModifiedBy>
  <dcterms:modified xsi:type="dcterms:W3CDTF">2025-09-24T01:06:19Z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