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312" w:lineRule="auto" w:after="120"/>
        <w:jc w:val="center"/>
      </w:pPr>
      <w:r>
        <w:rPr>
          <w:rFonts w:ascii="Times New Roman" w:hAnsi="Times New Roman" w:eastAsia="宋体"/>
          <w:b/>
          <w:sz w:val="52"/>
        </w:rPr>
        <w:t>巡检机器人自主导航系统</w:t>
      </w:r>
    </w:p>
    <w:p>
      <w:pPr>
        <w:spacing w:line="312" w:lineRule="auto" w:after="120"/>
        <w:jc w:val="center"/>
      </w:pPr>
      <w:r>
        <w:rPr>
          <w:rFonts w:ascii="Times New Roman" w:hAnsi="Times New Roman" w:eastAsia="宋体"/>
          <w:b/>
          <w:sz w:val="52"/>
        </w:rPr>
        <w:t>面 试 通 关 手 册</w:t>
      </w:r>
    </w:p>
    <w:p>
      <w:pPr>
        <w:spacing w:line="312" w:lineRule="auto" w:after="360"/>
      </w:pPr>
    </w:p>
    <w:p>
      <w:pPr>
        <w:spacing w:line="312" w:lineRule="auto" w:after="120"/>
        <w:jc w:val="center"/>
      </w:pPr>
      <w:r>
        <w:rPr>
          <w:rFonts w:ascii="Times New Roman" w:hAnsi="Times New Roman" w:eastAsia="宋体"/>
          <w:b w:val="0"/>
          <w:sz w:val="28"/>
        </w:rPr>
        <w:t>小白可读版:原理 · 调参 · 踩坑 · 项目故事</w:t>
      </w:r>
    </w:p>
    <w:p>
      <w:pPr>
        <w:spacing w:line="312" w:lineRule="auto" w:after="120"/>
        <w:jc w:val="center"/>
      </w:pPr>
      <w:r>
        <w:rPr>
          <w:rFonts w:ascii="Times New Roman" w:hAnsi="Times New Roman" w:eastAsia="宋体"/>
          <w:b w:val="0"/>
          <w:sz w:val="24"/>
        </w:rPr>
        <w:t>适用于:ROS2 / 机器人导航 · 定位 · 运动控制相关岗位</w:t>
      </w:r>
    </w:p>
    <w:p>
      <w:pPr>
        <w:spacing w:line="312" w:lineRule="auto" w:after="240"/>
      </w:pPr>
    </w:p>
    <w:p>
      <w:pPr>
        <w:spacing w:line="312" w:lineRule="auto" w:after="120"/>
        <w:jc w:val="center"/>
      </w:pPr>
      <w:r>
        <w:rPr>
          <w:rFonts w:ascii="Times New Roman" w:hAnsi="Times New Roman" w:eastAsia="宋体"/>
          <w:b w:val="0"/>
          <w:sz w:val="22"/>
        </w:rPr>
        <w:t>背完这本手册,你可以:讲清架构 → 答对原理 → 说出参数为什么这么调 → 讲出每个坑的完整故事 → 报出项目数字。</w:t>
      </w:r>
    </w:p>
    <w:p>
      <w:r>
        <w:br w:type="page"/>
      </w:r>
    </w:p>
    <w:p>
      <w:pPr>
        <w:pStyle w:val="Heading1"/>
      </w:pPr>
      <w:r>
        <w:t>第0章 怎么背这本手册(记忆路线)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面试官问技术问题的路径基本是固定的:先听你讲项目(架构),再挑一个点往深挖(原理),然后问你踩过什么坑(工程能力),最后问开放题(潜力)。所以按这个顺序背: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第2章 架构图</w:t>
      </w:r>
      <w:r>
        <w:rPr>
          <w:rFonts w:ascii="Times New Roman" w:hAnsi="Times New Roman" w:eastAsia="宋体"/>
          <w:b w:val="0"/>
          <w:sz w:val="22"/>
        </w:rPr>
        <w:t>:1 分钟把数据流讲清楚(谁产数据、谁融合、谁定位、谁规划、谁执行)——这是你所有回答的地基,答任何问题都回到这张图。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第3章 原理</w:t>
      </w:r>
      <w:r>
        <w:rPr>
          <w:rFonts w:ascii="Times New Roman" w:hAnsi="Times New Roman" w:eastAsia="宋体"/>
          <w:b w:val="0"/>
          <w:sz w:val="22"/>
        </w:rPr>
        <w:t>:每个组件背三句话(它是什么/它为什么存在/它有什么坑)。不背公式,背</w:t>
      </w:r>
      <w:r>
        <w:rPr>
          <w:rFonts w:ascii="Times New Roman" w:hAnsi="Times New Roman" w:eastAsia="宋体"/>
          <w:b/>
          <w:sz w:val="22"/>
        </w:rPr>
        <w:t>直觉</w:t>
      </w:r>
      <w:r>
        <w:rPr>
          <w:rFonts w:ascii="Times New Roman" w:hAnsi="Times New Roman" w:eastAsia="宋体"/>
          <w:b w:val="0"/>
          <w:sz w:val="22"/>
        </w:rPr>
        <w:t>。面试官要的是「你理解」而不是「你背过」。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第4章 面试题</w:t>
      </w:r>
      <w:r>
        <w:rPr>
          <w:rFonts w:ascii="Times New Roman" w:hAnsi="Times New Roman" w:eastAsia="宋体"/>
          <w:b w:val="0"/>
          <w:sz w:val="22"/>
        </w:rPr>
        <w:t>:每一题先捂住答案自己答一遍,再对照。追问部分是最容易拉开差距的,必看。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第5章 调参表</w:t>
      </w:r>
      <w:r>
        <w:rPr>
          <w:rFonts w:ascii="Times New Roman" w:hAnsi="Times New Roman" w:eastAsia="宋体"/>
          <w:b w:val="0"/>
          <w:sz w:val="22"/>
        </w:rPr>
        <w:t>:数字不用全背,但</w:t>
      </w:r>
      <w:r>
        <w:rPr>
          <w:rFonts w:ascii="Times New Roman" w:hAnsi="Times New Roman" w:eastAsia="宋体"/>
          <w:b/>
          <w:sz w:val="22"/>
        </w:rPr>
        <w:t>每个参数「为什么是这个值」的机理必须能讲</w:t>
      </w:r>
      <w:r>
        <w:rPr>
          <w:rFonts w:ascii="Times New Roman" w:hAnsi="Times New Roman" w:eastAsia="宋体"/>
          <w:b w:val="0"/>
          <w:sz w:val="22"/>
        </w:rPr>
        <w:t>——这比数字值钱。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第6章 踩坑故事</w:t>
      </w:r>
      <w:r>
        <w:rPr>
          <w:rFonts w:ascii="Times New Roman" w:hAnsi="Times New Roman" w:eastAsia="宋体"/>
          <w:b w:val="0"/>
          <w:sz w:val="22"/>
        </w:rPr>
        <w:t>:每个坑用同一套路背:现象→排查→根因→修复→结果。故事比任何答案都让人记得住。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第7章 数字卡</w:t>
      </w:r>
      <w:r>
        <w:rPr>
          <w:rFonts w:ascii="Times New Roman" w:hAnsi="Times New Roman" w:eastAsia="宋体"/>
          <w:b w:val="0"/>
          <w:sz w:val="22"/>
        </w:rPr>
        <w:t>:上考场前最后一遍过这里。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核心心法</w:t>
      </w:r>
      <w:r>
        <w:rPr>
          <w:rFonts w:ascii="Times New Roman" w:hAnsi="Times New Roman" w:eastAsia="宋体"/>
          <w:b w:val="0"/>
          <w:sz w:val="22"/>
        </w:rPr>
        <w:t>:所有答案都往这三点收——</w:t>
      </w:r>
      <w:r>
        <w:rPr>
          <w:rFonts w:ascii="Times New Roman" w:hAnsi="Times New Roman" w:eastAsia="宋体"/>
          <w:b/>
          <w:sz w:val="22"/>
        </w:rPr>
        <w:t>我理解机理(为什么)、我有数据(多少)、我踩过坑(怎么修)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1"/>
      </w:pPr>
      <w:r>
        <w:t>第1章 项目自我介绍</w:t>
      </w:r>
    </w:p>
    <w:p>
      <w:pPr>
        <w:pStyle w:val="Heading2"/>
      </w:pPr>
      <w:r>
        <w:t>1.1 一句话版(打招呼用)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我基于树莓派 + ROS2 Humble 做了一台自主巡检小车:激光雷达 + IMU + 轮式里程计做多传感器融合定位,基于 Nav2 实现了记录航点 → 自动巡检 → 自动回原点的完整闭环,目前 2 个航点的完整巡检实测 100% 通过,停点误差 12 厘米、3 度以内。</w:t>
      </w:r>
    </w:p>
    <w:p>
      <w:pPr>
        <w:pStyle w:val="Heading2"/>
      </w:pPr>
      <w:r>
        <w:t>1.2 三十秒版(项目介绍用)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硬件:树莓派 5 上跑 ROS2 Humble(容器化),传感器是 MS200 2D 激光雷达、QMI8658 六轴 IMU、STM32 差分轮式底盘。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软件链路:STM32 底盘驱动发布轮式里程计 /odom 和 IMU 数据;robot_localization 做 EKF 融合输出高频里程计并广播 TF;Nav2 用 AMCL 激光定位 + NavFn 全局规划 + DWB 局部控制完成导航;我自己另外从零实现了一个 ESKF 误差状态卡尔曼滤波,并和工业标准 EKF 做了同数据背靠背对比,定位了它的三个机制性问题。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结果:完整巡检(起点→航点1→航点2→回原点)实测通过,最终位姿误差 0.12m / 3.3°;直行纠偏 8 米累计偏差 ≤1.9cm。</w:t>
      </w:r>
    </w:p>
    <w:p>
      <w:pPr>
        <w:pStyle w:val="Heading2"/>
      </w:pPr>
      <w:r>
        <w:t>1.3 两分钟版(深聊时展开)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分四段讲:</w:t>
      </w:r>
      <w:r>
        <w:rPr>
          <w:rFonts w:ascii="Times New Roman" w:hAnsi="Times New Roman" w:eastAsia="宋体"/>
          <w:b/>
          <w:sz w:val="22"/>
        </w:rPr>
        <w:t>做了什么 → 遇到什么难 → 怎么解的 → 数据证明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 w:val="0"/>
          <w:sz w:val="22"/>
        </w:rPr>
        <w:t>做了什么:从零搭了整台车的软件栈——底盘串口驱动、多传感器融合、建图、定位、规划、巡检任务脚本,全部自己部署调试,不是跑个 demo。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 w:val="0"/>
          <w:sz w:val="22"/>
        </w:rPr>
        <w:t>遇到什么难:① 到点判定问题——车到了目标点附近但永不判到达(最终定位到三重锁死:AMCL 更新门控、DWB 内部容差与外部判定圈、电机旋转死区,三个一起修);② AMCL 版本缺陷——没有全局定位服务、不认零协方差初始位姿,我自己写了撒粒子方案;③ 自研 ESKF 与工业标准差距——用 bag 回放做了同数据对比,发现航向发散,定位到陀螺轴未转 FLU、bias 不估计、缺轮式航向观测三个根因。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 w:val="0"/>
          <w:sz w:val="22"/>
        </w:rPr>
        <w:t>怎么解的:每个问题都走完 现象→假设→实验→根因→修复→复测 的闭环;修完用数字验证(见第6章)。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 w:val="0"/>
          <w:sz w:val="22"/>
        </w:rPr>
        <w:t>数据证明:巡检 2/2 成功、停点误差 0.12m/3.3°;纠偏 1.9cm/8m;ESKF 对比有完整的数据和根因分析(见第7章)。</w:t>
      </w:r>
    </w:p>
    <w:p>
      <w:pPr>
        <w:pStyle w:val="Heading1"/>
      </w:pPr>
      <w:r>
        <w:t>第2章 系统架构全景(必背)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把这张图刻在脑子里——</w:t>
      </w:r>
      <w:r>
        <w:rPr>
          <w:rFonts w:ascii="Times New Roman" w:hAnsi="Times New Roman" w:eastAsia="宋体"/>
          <w:b/>
          <w:sz w:val="22"/>
        </w:rPr>
        <w:t>面试中一切问题都从这张图出发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line="276" w:lineRule="auto" w:after="0"/>
        <w:ind w:left="283"/>
        <w:shd w:val="clear" w:fill="F2F2F2"/>
      </w:pPr>
      <w:r>
        <w:rPr>
          <w:rFonts w:ascii="Consolas" w:hAnsi="Consolas" w:eastAsia="黑体"/>
          <w:b w:val="0"/>
          <w:sz w:val="19"/>
        </w:rPr>
        <w:t>┌────────────────────────── 树莓派5 · ROS2 Humble(容器) ──────────────────────────┐</w:t>
      </w:r>
    </w:p>
    <w:p>
      <w:pPr>
        <w:spacing w:line="276" w:lineRule="auto" w:after="0"/>
        <w:ind w:left="283"/>
        <w:shd w:val="clear" w:fill="F2F2F2"/>
      </w:pPr>
      <w:r>
        <w:rPr>
          <w:rFonts w:ascii="Consolas" w:hAnsi="Consolas" w:eastAsia="黑体"/>
          <w:b w:val="0"/>
          <w:sz w:val="19"/>
        </w:rPr>
        <w:t>│                                                                                │</w:t>
      </w:r>
    </w:p>
    <w:p>
      <w:pPr>
        <w:spacing w:line="276" w:lineRule="auto" w:after="0"/>
        <w:ind w:left="283"/>
        <w:shd w:val="clear" w:fill="F2F2F2"/>
      </w:pPr>
      <w:r>
        <w:rPr>
          <w:rFonts w:ascii="Consolas" w:hAnsi="Consolas" w:eastAsia="黑体"/>
          <w:b w:val="0"/>
          <w:sz w:val="19"/>
        </w:rPr>
        <w:t>│  /dev/ttyUSB0 ─ MS200雷达 ─ oradar_lidar ─&gt; /MS200/scan(10Hz 360°)             │</w:t>
      </w:r>
    </w:p>
    <w:p>
      <w:pPr>
        <w:spacing w:line="276" w:lineRule="auto" w:after="0"/>
        <w:ind w:left="283"/>
        <w:shd w:val="clear" w:fill="F2F2F2"/>
      </w:pPr>
      <w:r>
        <w:rPr>
          <w:rFonts w:ascii="Consolas" w:hAnsi="Consolas" w:eastAsia="黑体"/>
          <w:b w:val="0"/>
          <w:sz w:val="19"/>
        </w:rPr>
        <w:t>│  /dev/ttyACM0 ─ STM32底盘 ─ robot_driver ─&gt; /odom + /imu.data(~50-68Hz)         │</w:t>
      </w:r>
    </w:p>
    <w:p>
      <w:pPr>
        <w:spacing w:line="276" w:lineRule="auto" w:after="0"/>
        <w:ind w:left="283"/>
        <w:shd w:val="clear" w:fill="F2F2F2"/>
      </w:pPr>
      <w:r>
        <w:rPr>
          <w:rFonts w:ascii="Consolas" w:hAnsi="Consolas" w:eastAsia="黑体"/>
          <w:b w:val="0"/>
          <w:sz w:val="19"/>
        </w:rPr>
        <w:t>│                       │                        ▲                                │</w:t>
      </w:r>
    </w:p>
    <w:p>
      <w:pPr>
        <w:spacing w:line="276" w:lineRule="auto" w:after="0"/>
        <w:ind w:left="283"/>
        <w:shd w:val="clear" w:fill="F2F2F2"/>
      </w:pPr>
      <w:r>
        <w:rPr>
          <w:rFonts w:ascii="Consolas" w:hAnsi="Consolas" w:eastAsia="黑体"/>
          <w:b w:val="0"/>
          <w:sz w:val="19"/>
        </w:rPr>
        <w:t>│                       │ 订阅 /cmd_vel          │ EKF 融合(robot_localization)   │</w:t>
      </w:r>
    </w:p>
    <w:p>
      <w:pPr>
        <w:spacing w:line="276" w:lineRule="auto" w:after="0"/>
        <w:ind w:left="283"/>
        <w:shd w:val="clear" w:fill="F2F2F2"/>
      </w:pPr>
      <w:r>
        <w:rPr>
          <w:rFonts w:ascii="Consolas" w:hAnsi="Consolas" w:eastAsia="黑体"/>
          <w:b w:val="0"/>
          <w:sz w:val="19"/>
        </w:rPr>
        <w:t>│                       ▼                        │ odom0: vx/vy/wz(差分)           │</w:t>
      </w:r>
    </w:p>
    <w:p>
      <w:pPr>
        <w:spacing w:line="276" w:lineRule="auto" w:after="0"/>
        <w:ind w:left="283"/>
        <w:shd w:val="clear" w:fill="F2F2F2"/>
      </w:pPr>
      <w:r>
        <w:rPr>
          <w:rFonts w:ascii="Consolas" w:hAnsi="Consolas" w:eastAsia="黑体"/>
          <w:b w:val="0"/>
          <w:sz w:val="19"/>
        </w:rPr>
        <w:t>│  Nav2 ──&gt; velocity_smoother ──&gt; /cmd_vel       │ imu0 : yaw + wz(差分)           │</w:t>
      </w:r>
    </w:p>
    <w:p>
      <w:pPr>
        <w:spacing w:line="276" w:lineRule="auto" w:after="0"/>
        <w:ind w:left="283"/>
        <w:shd w:val="clear" w:fill="F2F2F2"/>
      </w:pPr>
      <w:r>
        <w:rPr>
          <w:rFonts w:ascii="Consolas" w:hAnsi="Consolas" w:eastAsia="黑体"/>
          <w:b w:val="0"/>
          <w:sz w:val="19"/>
        </w:rPr>
        <w:t>│   ▲                                           │ 输出 /odometry/filtered(50Hz)   │</w:t>
      </w:r>
    </w:p>
    <w:p>
      <w:pPr>
        <w:spacing w:line="276" w:lineRule="auto" w:after="0"/>
        <w:ind w:left="283"/>
        <w:shd w:val="clear" w:fill="F2F2F2"/>
      </w:pPr>
      <w:r>
        <w:rPr>
          <w:rFonts w:ascii="Consolas" w:hAnsi="Consolas" w:eastAsia="黑体"/>
          <w:b w:val="0"/>
          <w:sz w:val="19"/>
        </w:rPr>
        <w:t>│   │ 目标/行为树                                │ 广播 TF: odom -&gt; base_link      │</w:t>
      </w:r>
    </w:p>
    <w:p>
      <w:pPr>
        <w:spacing w:line="276" w:lineRule="auto" w:after="0"/>
        <w:ind w:left="283"/>
        <w:shd w:val="clear" w:fill="F2F2F2"/>
      </w:pPr>
      <w:r>
        <w:rPr>
          <w:rFonts w:ascii="Consolas" w:hAnsi="Consolas" w:eastAsia="黑体"/>
          <w:b w:val="0"/>
          <w:sz w:val="19"/>
        </w:rPr>
        <w:t>│   │                                           ▼                                 │</w:t>
      </w:r>
    </w:p>
    <w:p>
      <w:pPr>
        <w:spacing w:line="276" w:lineRule="auto" w:after="0"/>
        <w:ind w:left="283"/>
        <w:shd w:val="clear" w:fill="F2F2F2"/>
      </w:pPr>
      <w:r>
        <w:rPr>
          <w:rFonts w:ascii="Consolas" w:hAnsi="Consolas" w:eastAsia="黑体"/>
          <w:b w:val="0"/>
          <w:sz w:val="19"/>
        </w:rPr>
        <w:t>│  BT Navigator &lt;── /odometry/filtered ──&gt; AMCL ──&gt; /amcl_pose                     │</w:t>
      </w:r>
    </w:p>
    <w:p>
      <w:pPr>
        <w:spacing w:line="276" w:lineRule="auto" w:after="0"/>
        <w:ind w:left="283"/>
        <w:shd w:val="clear" w:fill="F2F2F2"/>
      </w:pPr>
      <w:r>
        <w:rPr>
          <w:rFonts w:ascii="Consolas" w:hAnsi="Consolas" w:eastAsia="黑体"/>
          <w:b w:val="0"/>
          <w:sz w:val="19"/>
        </w:rPr>
        <w:t>│   │            (吃融合里程计做预测)            │ 广播 TF: map -&gt; odom            │</w:t>
      </w:r>
    </w:p>
    <w:p>
      <w:pPr>
        <w:spacing w:line="276" w:lineRule="auto" w:after="0"/>
        <w:ind w:left="283"/>
        <w:shd w:val="clear" w:fill="F2F2F2"/>
      </w:pPr>
      <w:r>
        <w:rPr>
          <w:rFonts w:ascii="Consolas" w:hAnsi="Consolas" w:eastAsia="黑体"/>
          <w:b w:val="0"/>
          <w:sz w:val="19"/>
        </w:rPr>
        <w:t>│   ▼                                           │ 输入: /MS200/scan + 地图         │</w:t>
      </w:r>
    </w:p>
    <w:p>
      <w:pPr>
        <w:spacing w:line="276" w:lineRule="auto" w:after="0"/>
        <w:ind w:left="283"/>
        <w:shd w:val="clear" w:fill="F2F2F2"/>
      </w:pPr>
      <w:r>
        <w:rPr>
          <w:rFonts w:ascii="Consolas" w:hAnsi="Consolas" w:eastAsia="黑体"/>
          <w:b w:val="0"/>
          <w:sz w:val="19"/>
        </w:rPr>
        <w:t>│  NavFn(全局路径) + DWB(局部速度) ──&gt; 代价地图                                    │</w:t>
      </w:r>
    </w:p>
    <w:p>
      <w:pPr>
        <w:spacing w:line="276" w:lineRule="auto" w:after="0"/>
        <w:ind w:left="283"/>
        <w:shd w:val="clear" w:fill="F2F2F2"/>
      </w:pPr>
      <w:r>
        <w:rPr>
          <w:rFonts w:ascii="Consolas" w:hAnsi="Consolas" w:eastAsia="黑体"/>
          <w:b w:val="0"/>
          <w:sz w:val="19"/>
        </w:rPr>
        <w:t>│  静态层(地图) + 膨胀层(障碍安全距离)                                            │</w:t>
      </w:r>
    </w:p>
    <w:p>
      <w:pPr>
        <w:spacing w:line="276" w:lineRule="auto" w:after="0"/>
        <w:ind w:left="283"/>
        <w:shd w:val="clear" w:fill="F2F2F2"/>
      </w:pPr>
      <w:r>
        <w:rPr>
          <w:rFonts w:ascii="Consolas" w:hAnsi="Consolas" w:eastAsia="黑体"/>
          <w:b w:val="0"/>
          <w:sz w:val="19"/>
        </w:rPr>
        <w:t>└────────────────────────────────────────────────────────────────────────────────┘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312" w:lineRule="auto"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247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角色</w:t>
            </w:r>
          </w:p>
        </w:tc>
        <w:tc>
          <w:tcPr>
            <w:tcW w:type="dxa" w:w="2381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谁</w:t>
            </w:r>
          </w:p>
        </w:tc>
        <w:tc>
          <w:tcPr>
            <w:tcW w:type="dxa" w:w="3402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干什么</w:t>
            </w:r>
          </w:p>
        </w:tc>
        <w:tc>
          <w:tcPr>
            <w:tcW w:type="dxa" w:w="2381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输出/广播</w:t>
            </w:r>
          </w:p>
        </w:tc>
      </w:tr>
      <w:tr>
        <w:tc>
          <w:tcPr>
            <w:tcW w:type="dxa" w:w="1247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底盘驱动</w:t>
            </w:r>
          </w:p>
        </w:tc>
        <w:tc>
          <w:tcPr>
            <w:tcW w:type="dxa" w:w="238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robot_driver_node</w:t>
            </w:r>
          </w:p>
        </w:tc>
        <w:tc>
          <w:tcPr>
            <w:tcW w:type="dxa" w:w="34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读 STM32 串口,解析 ODOM/IMU 协议;执行 /cmd_vel</w:t>
            </w:r>
          </w:p>
        </w:tc>
        <w:tc>
          <w:tcPr>
            <w:tcW w:type="dxa" w:w="238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/odom, /imu.data(不广播 TF)</w:t>
            </w:r>
          </w:p>
        </w:tc>
      </w:tr>
      <w:tr>
        <w:tc>
          <w:tcPr>
            <w:tcW w:type="dxa" w:w="1247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雷达驱动</w:t>
            </w:r>
          </w:p>
        </w:tc>
        <w:tc>
          <w:tcPr>
            <w:tcW w:type="dxa" w:w="238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oradar_lidar</w:t>
            </w:r>
          </w:p>
        </w:tc>
        <w:tc>
          <w:tcPr>
            <w:tcW w:type="dxa" w:w="34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MS200 雷达</w:t>
            </w:r>
          </w:p>
        </w:tc>
        <w:tc>
          <w:tcPr>
            <w:tcW w:type="dxa" w:w="238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/MS200/scan</w:t>
            </w:r>
          </w:p>
        </w:tc>
      </w:tr>
      <w:tr>
        <w:tc>
          <w:tcPr>
            <w:tcW w:type="dxa" w:w="1247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融合里程计</w:t>
            </w:r>
          </w:p>
        </w:tc>
        <w:tc>
          <w:tcPr>
            <w:tcW w:type="dxa" w:w="238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robot_localization ekf_node</w:t>
            </w:r>
          </w:p>
        </w:tc>
        <w:tc>
          <w:tcPr>
            <w:tcW w:type="dxa" w:w="34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EKF 融合轮式速度+IMU 航向,输出高频一致位姿</w:t>
            </w:r>
          </w:p>
        </w:tc>
        <w:tc>
          <w:tcPr>
            <w:tcW w:type="dxa" w:w="238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/odometry/filtered;TF odom→base_link</w:t>
            </w:r>
          </w:p>
        </w:tc>
      </w:tr>
      <w:tr>
        <w:tc>
          <w:tcPr>
            <w:tcW w:type="dxa" w:w="1247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定位</w:t>
            </w:r>
          </w:p>
        </w:tc>
        <w:tc>
          <w:tcPr>
            <w:tcW w:type="dxa" w:w="238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AMCL</w:t>
            </w:r>
          </w:p>
        </w:tc>
        <w:tc>
          <w:tcPr>
            <w:tcW w:type="dxa" w:w="34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激光粒子滤波定位,输出地图系位姿</w:t>
            </w:r>
          </w:p>
        </w:tc>
        <w:tc>
          <w:tcPr>
            <w:tcW w:type="dxa" w:w="238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/amcl_pose;TF map→odom</w:t>
            </w:r>
          </w:p>
        </w:tc>
      </w:tr>
      <w:tr>
        <w:tc>
          <w:tcPr>
            <w:tcW w:type="dxa" w:w="1247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导航框架</w:t>
            </w:r>
          </w:p>
        </w:tc>
        <w:tc>
          <w:tcPr>
            <w:tcW w:type="dxa" w:w="238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Nav2</w:t>
            </w:r>
          </w:p>
        </w:tc>
        <w:tc>
          <w:tcPr>
            <w:tcW w:type="dxa" w:w="34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目标→行为树→全局规划→局部控制→平滑→/cmd_vel</w:t>
            </w:r>
          </w:p>
        </w:tc>
        <w:tc>
          <w:tcPr>
            <w:tcW w:type="dxa" w:w="238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BT Navigator / planner / controller / smoother</w:t>
            </w:r>
          </w:p>
        </w:tc>
      </w:tr>
      <w:tr>
        <w:tc>
          <w:tcPr>
            <w:tcW w:type="dxa" w:w="1247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自己的滤波</w:t>
            </w:r>
          </w:p>
        </w:tc>
        <w:tc>
          <w:tcPr>
            <w:tcW w:type="dxa" w:w="238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eskf_ros(自研)</w:t>
            </w:r>
          </w:p>
        </w:tc>
        <w:tc>
          <w:tcPr>
            <w:tcW w:type="dxa" w:w="34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误差状态卡尔曼滤波(学习+候选替代 EKF)</w:t>
            </w:r>
          </w:p>
        </w:tc>
        <w:tc>
          <w:tcPr>
            <w:tcW w:type="dxa" w:w="238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/odom_filtered(离线对比用)</w:t>
            </w:r>
          </w:p>
        </w:tc>
      </w:tr>
      <w:tr>
        <w:tc>
          <w:tcPr>
            <w:tcW w:type="dxa" w:w="1247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巡检脚本</w:t>
            </w:r>
          </w:p>
        </w:tc>
        <w:tc>
          <w:tcPr>
            <w:tcW w:type="dxa" w:w="238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waypoint_patrol.py 等</w:t>
            </w:r>
          </w:p>
        </w:tc>
        <w:tc>
          <w:tcPr>
            <w:tcW w:type="dxa" w:w="34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航点记录、依次巡检、回原点、超时取消等任务逻辑</w:t>
            </w:r>
          </w:p>
        </w:tc>
        <w:tc>
          <w:tcPr>
            <w:tcW w:type="dxa" w:w="238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调 /navigate_to_pose 动作</w:t>
            </w:r>
          </w:p>
        </w:tc>
      </w:tr>
    </w:tbl>
    <w:p>
      <w:pPr>
        <w:spacing w:after="40"/>
      </w:pP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三条时间线</w:t>
      </w:r>
      <w:r>
        <w:rPr>
          <w:rFonts w:ascii="Times New Roman" w:hAnsi="Times New Roman" w:eastAsia="宋体"/>
          <w:b w:val="0"/>
          <w:sz w:val="22"/>
        </w:rPr>
        <w:t>: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100Hz 级(控制)</w:t>
      </w:r>
      <w:r>
        <w:rPr>
          <w:rFonts w:ascii="Times New Roman" w:hAnsi="Times New Roman" w:eastAsia="宋体"/>
          <w:b w:val="0"/>
          <w:sz w:val="22"/>
        </w:rPr>
        <w:t>:DWB 控制器读融合里程计 → 算 /cmd_vel → 驱动执行 → 里程计反馈 → 再算。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10Hz 级(感知)</w:t>
      </w:r>
      <w:r>
        <w:rPr>
          <w:rFonts w:ascii="Times New Roman" w:hAnsi="Times New Roman" w:eastAsia="宋体"/>
          <w:b w:val="0"/>
          <w:sz w:val="22"/>
        </w:rPr>
        <w:t>:AMCL 每帧激光把粒子权重更新一次,重采样,输出定位。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低频(任务)</w:t>
      </w:r>
      <w:r>
        <w:rPr>
          <w:rFonts w:ascii="Times New Roman" w:hAnsi="Times New Roman" w:eastAsia="宋体"/>
          <w:b w:val="0"/>
          <w:sz w:val="22"/>
        </w:rPr>
        <w:t>:行为树调度:先规划再执行,到点判定、超时、失败恢复。</w:t>
      </w:r>
    </w:p>
    <w:p>
      <w:pPr>
        <w:spacing w:line="312" w:lineRule="auto" w:after="120"/>
        <w:ind w:left="340"/>
      </w:pPr>
      <w:r>
        <w:rPr>
          <w:rFonts w:ascii="Times New Roman" w:hAnsi="Times New Roman" w:eastAsia="黑体"/>
          <w:b/>
          <w:color w:val="1F4E79"/>
          <w:sz w:val="21"/>
        </w:rPr>
        <w:t>【记】</w:t>
      </w:r>
      <w:r>
        <w:rPr>
          <w:rFonts w:ascii="Times New Roman" w:hAnsi="Times New Roman" w:eastAsia="宋体"/>
          <w:b w:val="0"/>
          <w:sz w:val="21"/>
        </w:rPr>
        <w:t>背法:一条数据从传感器到轮子的</w:t>
      </w:r>
      <w:r>
        <w:rPr>
          <w:rFonts w:ascii="Times New Roman" w:hAnsi="Times New Roman" w:eastAsia="宋体"/>
          <w:b/>
          <w:sz w:val="21"/>
        </w:rPr>
        <w:t>链路</w:t>
      </w:r>
      <w:r>
        <w:rPr>
          <w:rFonts w:ascii="Times New Roman" w:hAnsi="Times New Roman" w:eastAsia="宋体"/>
          <w:b w:val="0"/>
          <w:sz w:val="21"/>
        </w:rPr>
        <w:t>,一张图讲三分钟。面试官让你「讲讲你的系统」就是考这个。</w:t>
      </w:r>
    </w:p>
    <w:p>
      <w:pPr>
        <w:pStyle w:val="Heading1"/>
      </w:pPr>
      <w:r>
        <w:t>第3章 核心原理(小白版)</w:t>
      </w:r>
    </w:p>
    <w:p>
      <w:pPr>
        <w:pStyle w:val="Heading2"/>
      </w:pPr>
      <w:r>
        <w:t>3.1 ROS2 基础概念(面试必问)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概念</w:t>
            </w:r>
          </w:p>
        </w:tc>
        <w:tc>
          <w:tcPr>
            <w:tcW w:type="dxa" w:w="3515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一句话解释</w:t>
            </w:r>
          </w:p>
        </w:tc>
        <w:tc>
          <w:tcPr>
            <w:tcW w:type="dxa" w:w="4195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项目里的例子</w:t>
            </w:r>
          </w:p>
        </w:tc>
      </w:tr>
      <w:tr>
        <w:tc>
          <w:tcPr>
            <w:tcW w:type="dxa" w:w="170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节点 Node</w:t>
            </w:r>
          </w:p>
        </w:tc>
        <w:tc>
          <w:tcPr>
            <w:tcW w:type="dxa" w:w="351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一个可执行程序/进程,做一件事</w:t>
            </w:r>
          </w:p>
        </w:tc>
        <w:tc>
          <w:tcPr>
            <w:tcW w:type="dxa" w:w="419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driver、ekf_node、AMCL…</w:t>
            </w:r>
          </w:p>
        </w:tc>
      </w:tr>
      <w:tr>
        <w:tc>
          <w:tcPr>
            <w:tcW w:type="dxa" w:w="170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话题 Topic</w:t>
            </w:r>
          </w:p>
        </w:tc>
        <w:tc>
          <w:tcPr>
            <w:tcW w:type="dxa" w:w="351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发布/订阅,单向、多对多,持续数据流</w:t>
            </w:r>
          </w:p>
        </w:tc>
        <w:tc>
          <w:tcPr>
            <w:tcW w:type="dxa" w:w="419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/odom、/scan、/cmd_vel</w:t>
            </w:r>
          </w:p>
        </w:tc>
      </w:tr>
      <w:tr>
        <w:tc>
          <w:tcPr>
            <w:tcW w:type="dxa" w:w="170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服务 Service</w:t>
            </w:r>
          </w:p>
        </w:tc>
        <w:tc>
          <w:tcPr>
            <w:tcW w:type="dxa" w:w="351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请求/应答,一问一答,适合一次性查询</w:t>
            </w:r>
          </w:p>
        </w:tc>
        <w:tc>
          <w:tcPr>
            <w:tcW w:type="dxa" w:w="419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save_map、cancel_goal</w:t>
            </w:r>
          </w:p>
        </w:tc>
      </w:tr>
      <w:tr>
        <w:tc>
          <w:tcPr>
            <w:tcW w:type="dxa" w:w="170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动作 Action</w:t>
            </w:r>
          </w:p>
        </w:tc>
        <w:tc>
          <w:tcPr>
            <w:tcW w:type="dxa" w:w="351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服务+反馈+可取消,适合长任务</w:t>
            </w:r>
          </w:p>
        </w:tc>
        <w:tc>
          <w:tcPr>
            <w:tcW w:type="dxa" w:w="419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NavigateToPose:发目标→全程反馈→可取消</w:t>
            </w:r>
          </w:p>
        </w:tc>
      </w:tr>
      <w:tr>
        <w:tc>
          <w:tcPr>
            <w:tcW w:type="dxa" w:w="170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TF 坐标树</w:t>
            </w:r>
          </w:p>
        </w:tc>
        <w:tc>
          <w:tcPr>
            <w:tcW w:type="dxa" w:w="351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坐标系之间的变换关系,谁在谁的什么位置</w:t>
            </w:r>
          </w:p>
        </w:tc>
        <w:tc>
          <w:tcPr>
            <w:tcW w:type="dxa" w:w="419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map→odom→base_link→laser_frame</w:t>
            </w:r>
          </w:p>
        </w:tc>
      </w:tr>
      <w:tr>
        <w:tc>
          <w:tcPr>
            <w:tcW w:type="dxa" w:w="170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Lifecycle</w:t>
            </w:r>
          </w:p>
        </w:tc>
        <w:tc>
          <w:tcPr>
            <w:tcW w:type="dxa" w:w="351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节点状态机(未配置→激活),控制启动顺序</w:t>
            </w:r>
          </w:p>
        </w:tc>
        <w:tc>
          <w:tcPr>
            <w:tcW w:type="dxa" w:w="419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Nav2 全部组件用 lifecycle 管理</w:t>
            </w:r>
          </w:p>
        </w:tc>
      </w:tr>
      <w:tr>
        <w:tc>
          <w:tcPr>
            <w:tcW w:type="dxa" w:w="170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参数服务器</w:t>
            </w:r>
          </w:p>
        </w:tc>
        <w:tc>
          <w:tcPr>
            <w:tcW w:type="dxa" w:w="351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运行时配置</w:t>
            </w:r>
          </w:p>
        </w:tc>
        <w:tc>
          <w:tcPr>
            <w:tcW w:type="dxa" w:w="419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nav2_params.yaml、ekf.yaml</w:t>
            </w:r>
          </w:p>
        </w:tc>
      </w:tr>
    </w:tbl>
    <w:p>
      <w:pPr>
        <w:spacing w:after="40"/>
      </w:pP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为什么导航用 Action 不用 Service/Topic?</w:t>
      </w:r>
      <w:r>
        <w:rPr>
          <w:rFonts w:ascii="Times New Roman" w:hAnsi="Times New Roman" w:eastAsia="宋体"/>
          <w:b w:val="0"/>
          <w:sz w:val="22"/>
        </w:rPr>
        <w:t xml:space="preserve"> 导航是长任务(几秒~几分钟),需要:随时取消(车撞人了)、持续反馈(还剩多远)、结果回执(到没到)。Topic 没反馈没回执,Service 不能取消。Action = 三个话题拼起来:goal/cancel(服务)+ feedback/result(话题)。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ROS2 的 QoS?</w:t>
      </w:r>
      <w:r>
        <w:rPr>
          <w:rFonts w:ascii="Times New Roman" w:hAnsi="Times New Roman" w:eastAsia="宋体"/>
          <w:b w:val="0"/>
          <w:sz w:val="22"/>
        </w:rPr>
        <w:t xml:space="preserve"> 可靠 vs 尽力而为:激光点云、粒子云这些「丢一帧无所谓的流」用 best_effort;控制指令用 reliable。项目里 AMCL 粒子云是 best_effort + nav2_msgs 专用类型,订阅错 QoS 或错类型会「永远收不到」——这是真实踩过的坑。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为什么容器化?</w:t>
      </w:r>
      <w:r>
        <w:rPr>
          <w:rFonts w:ascii="Times New Roman" w:hAnsi="Times New Roman" w:eastAsia="宋体"/>
          <w:b w:val="0"/>
          <w:sz w:val="22"/>
        </w:rPr>
        <w:t xml:space="preserve"> 环境一致、可复现、宿主机干净。注意:容器内没有 docker 命令,判断是否在容器看 /.dockerenv,别被「which docker 找不到」误导。</w:t>
      </w:r>
    </w:p>
    <w:p>
      <w:pPr>
        <w:pStyle w:val="Heading2"/>
      </w:pPr>
      <w:r>
        <w:t>3.2 TF 坐标树(必考)</w:t>
      </w:r>
    </w:p>
    <w:p>
      <w:pPr>
        <w:spacing w:line="276" w:lineRule="auto" w:after="0"/>
        <w:ind w:left="283"/>
        <w:shd w:val="clear" w:fill="F2F2F2"/>
      </w:pPr>
      <w:r>
        <w:rPr>
          <w:rFonts w:ascii="Consolas" w:hAnsi="Consolas" w:eastAsia="黑体"/>
          <w:b w:val="0"/>
          <w:sz w:val="19"/>
        </w:rPr>
        <w:t>map ──(AMCL)──&gt; odom ──(EKF)──&gt; base_link ──(static)──&gt; laser_frame</w:t>
      </w:r>
    </w:p>
    <w:p>
      <w:pPr>
        <w:spacing w:line="312" w:lineRule="auto" w:after="40"/>
      </w:pP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map→odom</w:t>
      </w:r>
      <w:r>
        <w:rPr>
          <w:rFonts w:ascii="Times New Roman" w:hAnsi="Times New Roman" w:eastAsia="宋体"/>
          <w:b w:val="0"/>
          <w:sz w:val="22"/>
        </w:rPr>
        <w:t>:AMCL 广播。含义是「里程计原点在地图里的位置」,即定位修正量——odom 系内部连续,map 系把它整体对齐到地图。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odom→base_link</w:t>
      </w:r>
      <w:r>
        <w:rPr>
          <w:rFonts w:ascii="Times New Roman" w:hAnsi="Times New Roman" w:eastAsia="宋体"/>
          <w:b w:val="0"/>
          <w:sz w:val="22"/>
        </w:rPr>
        <w:t>:EKF 广播(驱动故意 publish_tf=false)。含义是「车在里程计系里的位姿」,由融合里程计给出。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base_link→laser_frame</w:t>
      </w:r>
      <w:r>
        <w:rPr>
          <w:rFonts w:ascii="Times New Roman" w:hAnsi="Times New Roman" w:eastAsia="宋体"/>
          <w:b w:val="0"/>
          <w:sz w:val="22"/>
        </w:rPr>
        <w:t>:静态 TF,雷达在车上的安装位置(z=0.13m)。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为什么 odom→base_link 必须只有一个发布者?</w:t>
      </w:r>
      <w:r>
        <w:rPr>
          <w:rFonts w:ascii="Times New Roman" w:hAnsi="Times New Roman" w:eastAsia="宋体"/>
          <w:b w:val="0"/>
          <w:sz w:val="22"/>
        </w:rPr>
        <w:t xml:space="preserve"> 如果驱动和 EKF 都广播,两个位姿源打架,下游每个时刻看到跳变。原则:</w:t>
      </w:r>
      <w:r>
        <w:rPr>
          <w:rFonts w:ascii="Times New Roman" w:hAnsi="Times New Roman" w:eastAsia="宋体"/>
          <w:b/>
          <w:sz w:val="22"/>
        </w:rPr>
        <w:t>一个坐标系变换只有一个权威源</w:t>
      </w:r>
      <w:r>
        <w:rPr>
          <w:rFonts w:ascii="Times New Roman" w:hAnsi="Times New Roman" w:eastAsia="宋体"/>
          <w:b w:val="0"/>
          <w:sz w:val="22"/>
        </w:rPr>
        <w:t>。这也是 EKF 里『map_frame: map、odom_frame: odom、world_frame: odom』配置的意义——EKF 只维护 odom 系,map 系是 AMCL 的事,职责分离。</w:t>
      </w:r>
    </w:p>
    <w:p>
      <w:pPr>
        <w:pStyle w:val="Heading2"/>
      </w:pPr>
      <w:r>
        <w:t>3.3 轮式里程计(小白版)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 w:val="0"/>
          <w:sz w:val="22"/>
        </w:rPr>
        <w:t>差分底盘两个轮子各带编码器,测出左右轮转速 vl、vr,则:线速度 v=(vl+vr)/2,角速度 w=(vr-vl)/轮距。把 (v,w) 每秒积分,就得到位姿 (x, y, yaw)。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为什么里程计会漂?</w:t>
      </w:r>
      <w:r>
        <w:rPr>
          <w:rFonts w:ascii="Times New Roman" w:hAnsi="Times New Roman" w:eastAsia="宋体"/>
          <w:b w:val="0"/>
          <w:sz w:val="22"/>
        </w:rPr>
        <w:t xml:space="preserve"> ① 打滑/滑移:轮子空转,编码器转了很多,车没走那么多;② 轮径误差:胎压/磨损让「转一圈=2πr」不准;③ 航向积分误差会放大位置误差(方向错一点,走得越远偏得越多)。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里程计的优点</w:t>
      </w:r>
      <w:r>
        <w:rPr>
          <w:rFonts w:ascii="Times New Roman" w:hAnsi="Times New Roman" w:eastAsia="宋体"/>
          <w:b w:val="0"/>
          <w:sz w:val="22"/>
        </w:rPr>
        <w:t>:短期精度高、连续、无跳变——所以它是控制反馈(纠偏、DWB)的首选。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怎么补救</w:t>
      </w:r>
      <w:r>
        <w:rPr>
          <w:rFonts w:ascii="Times New Roman" w:hAnsi="Times New Roman" w:eastAsia="宋体"/>
          <w:b w:val="0"/>
          <w:sz w:val="22"/>
        </w:rPr>
        <w:t>:和 IMU 融合(角速度互相校验)、激光定位修正(map 系)、标定轮距/轮径。</w:t>
      </w:r>
    </w:p>
    <w:p>
      <w:pPr>
        <w:pStyle w:val="Heading2"/>
      </w:pPr>
      <w:r>
        <w:t>3.4 IMU(小白版)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 w:val="0"/>
          <w:sz w:val="22"/>
        </w:rPr>
        <w:t>六轴 IMU = 三轴加速度计 + 三轴陀螺仪。加速度计测</w:t>
      </w:r>
      <w:r>
        <w:rPr>
          <w:rFonts w:ascii="Times New Roman" w:hAnsi="Times New Roman" w:eastAsia="宋体"/>
          <w:b/>
          <w:sz w:val="22"/>
        </w:rPr>
        <w:t>比力</w:t>
      </w:r>
      <w:r>
        <w:rPr>
          <w:rFonts w:ascii="Times New Roman" w:hAnsi="Times New Roman" w:eastAsia="宋体"/>
          <w:b w:val="0"/>
          <w:sz w:val="22"/>
        </w:rPr>
        <w:t>(静止时读 +g 而不是 0!);陀螺仪测角速度。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为什么 IMU 不能自己定航向?</w:t>
      </w:r>
      <w:r>
        <w:rPr>
          <w:rFonts w:ascii="Times New Roman" w:hAnsi="Times New Roman" w:eastAsia="宋体"/>
          <w:b w:val="0"/>
          <w:sz w:val="22"/>
        </w:rPr>
        <w:t xml:space="preserve"> 加速度计可以测出重力方向(roll/pitch),但没有磁力计就</w:t>
      </w:r>
      <w:r>
        <w:rPr>
          <w:rFonts w:ascii="Times New Roman" w:hAnsi="Times New Roman" w:eastAsia="宋体"/>
          <w:b/>
          <w:sz w:val="22"/>
        </w:rPr>
        <w:t>没有任何绝对航向参考</w:t>
      </w:r>
      <w:r>
        <w:rPr>
          <w:rFonts w:ascii="Times New Roman" w:hAnsi="Times New Roman" w:eastAsia="宋体"/>
          <w:b w:val="0"/>
          <w:sz w:val="22"/>
        </w:rPr>
        <w:t>——yaw 只能靠陀螺积分,而陀螺有 bias 和噪声,积分误差随时间无界增长。这就是「6 轴 IMU 的 yaw 会漂」的根因。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Madgwick 滤波</w:t>
      </w:r>
      <w:r>
        <w:rPr>
          <w:rFonts w:ascii="Times New Roman" w:hAnsi="Times New Roman" w:eastAsia="宋体"/>
          <w:b w:val="0"/>
          <w:sz w:val="22"/>
        </w:rPr>
        <w:t>:把加速度计(慢、绝对)和陀螺(快、积分)互补融合,输出姿态四元数;但 yaw 部分本质上还是陀螺积分。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陀螺轴与车体轴的坑</w:t>
      </w:r>
      <w:r>
        <w:rPr>
          <w:rFonts w:ascii="Times New Roman" w:hAnsi="Times New Roman" w:eastAsia="宋体"/>
          <w:b w:val="0"/>
          <w:sz w:val="22"/>
        </w:rPr>
        <w:t>:芯片坐标系 ≠ 车体 FLU 坐标系(FLU = 前左上)。本项目实测 STM32 的 gx/gy 与 FLU 不一致(FLU 下 wx=gy, wy=-gx),直接用会把轴向误差带进姿态——这是自研 ESKF 航向发散的根因之一(见第6章)。</w:t>
      </w:r>
    </w:p>
    <w:p>
      <w:pPr>
        <w:spacing w:line="312" w:lineRule="auto" w:after="120"/>
        <w:ind w:left="340"/>
      </w:pPr>
      <w:r>
        <w:rPr>
          <w:rFonts w:ascii="Times New Roman" w:hAnsi="Times New Roman" w:eastAsia="黑体"/>
          <w:b/>
          <w:color w:val="1F4E79"/>
          <w:sz w:val="21"/>
        </w:rPr>
        <w:t>【记】</w:t>
      </w:r>
      <w:r>
        <w:rPr>
          <w:rFonts w:ascii="Times New Roman" w:hAnsi="Times New Roman" w:eastAsia="宋体"/>
          <w:b w:val="0"/>
          <w:sz w:val="21"/>
        </w:rPr>
        <w:t>背法:加速度计给「天」,陀螺给「转」,没有磁力计就没有「北」——yaw 是浮动的。</w:t>
      </w:r>
    </w:p>
    <w:p>
      <w:pPr>
        <w:pStyle w:val="Heading2"/>
      </w:pPr>
      <w:r>
        <w:t>3.5 卡尔曼滤波与 EKF(必考)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一句话</w:t>
      </w:r>
      <w:r>
        <w:rPr>
          <w:rFonts w:ascii="Times New Roman" w:hAnsi="Times New Roman" w:eastAsia="宋体"/>
          <w:b w:val="0"/>
          <w:sz w:val="22"/>
        </w:rPr>
        <w:t>:卡尔曼滤波 = 模型预测 + 测量修正,用</w:t>
      </w:r>
      <w:r>
        <w:rPr>
          <w:rFonts w:ascii="Times New Roman" w:hAnsi="Times New Roman" w:eastAsia="宋体"/>
          <w:b/>
          <w:sz w:val="22"/>
        </w:rPr>
        <w:t>协方差</w:t>
      </w:r>
      <w:r>
        <w:rPr>
          <w:rFonts w:ascii="Times New Roman" w:hAnsi="Times New Roman" w:eastAsia="宋体"/>
          <w:b w:val="0"/>
          <w:sz w:val="22"/>
        </w:rPr>
        <w:t>表示「我有多不确定」,自动决定模型和测量谁更可信。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 w:val="0"/>
          <w:sz w:val="22"/>
        </w:rPr>
        <w:t>预测步:按运动模型把状态推一步(车按 v,w 走),不确定度变大(协方差 P 变大)。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 w:val="0"/>
          <w:sz w:val="22"/>
        </w:rPr>
        <w:t>更新步:来了一个测量(里程计/IMU/激光),按不确定度比例(卡尔曼增益 K)把状态拉向测量,不确定度变小。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为什么叫扩展(EKF)?</w:t>
      </w:r>
      <w:r>
        <w:rPr>
          <w:rFonts w:ascii="Times New Roman" w:hAnsi="Times New Roman" w:eastAsia="宋体"/>
          <w:b w:val="0"/>
          <w:sz w:val="22"/>
        </w:rPr>
        <w:t xml:space="preserve"> 真实系统是非线性的(姿态是三角函数),把模型在工作点求导线性化(雅可比矩阵),套用线性卡尔曼。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本项目 EKF 的关键配置与为什么</w:t>
      </w:r>
      <w:r>
        <w:rPr>
          <w:rFonts w:ascii="Times New Roman" w:hAnsi="Times New Roman" w:eastAsia="宋体"/>
          <w:b w:val="0"/>
          <w:sz w:val="22"/>
        </w:rPr>
        <w:t>(robot_localization 的 ekf.yaml):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0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配置</w:t>
            </w:r>
          </w:p>
        </w:tc>
        <w:tc>
          <w:tcPr>
            <w:tcW w:type="dxa" w:w="1247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值</w:t>
            </w:r>
          </w:p>
        </w:tc>
        <w:tc>
          <w:tcPr>
            <w:tcW w:type="dxa" w:w="5556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为什么</w:t>
            </w:r>
          </w:p>
        </w:tc>
      </w:tr>
      <w:tr>
        <w:tc>
          <w:tcPr>
            <w:tcW w:type="dxa" w:w="2608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two_d_mode</w:t>
            </w:r>
          </w:p>
        </w:tc>
        <w:tc>
          <w:tcPr>
            <w:tcW w:type="dxa" w:w="1247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true</w:t>
            </w:r>
          </w:p>
        </w:tc>
        <w:tc>
          <w:tcPr>
            <w:tcW w:type="dxa" w:w="5556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室内平面运动假设;z/roll/pitch 可观测性差,融了反而噪声大</w:t>
            </w:r>
          </w:p>
        </w:tc>
      </w:tr>
      <w:tr>
        <w:tc>
          <w:tcPr>
            <w:tcW w:type="dxa" w:w="2608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odom0_differential</w:t>
            </w:r>
          </w:p>
        </w:tc>
        <w:tc>
          <w:tcPr>
            <w:tcW w:type="dxa" w:w="1247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true</w:t>
            </w:r>
          </w:p>
        </w:tc>
        <w:tc>
          <w:tcPr>
            <w:tcW w:type="dxa" w:w="5556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只用轮式</w:t>
            </w:r>
            <w:r>
              <w:rPr>
                <w:rFonts w:ascii="Times New Roman" w:hAnsi="Times New Roman" w:eastAsia="宋体"/>
                <w:b/>
                <w:sz w:val="20"/>
              </w:rPr>
              <w:t>速度/角速度</w:t>
            </w:r>
            <w:r>
              <w:rPr>
                <w:rFonts w:ascii="Times New Roman" w:hAnsi="Times New Roman" w:eastAsia="宋体"/>
                <w:b w:val="0"/>
                <w:sz w:val="20"/>
              </w:rPr>
              <w:t>,不用 STM32 积分的 pose——打滑一次 pose 永久错,速度单步测量错一步就被修正</w:t>
            </w:r>
          </w:p>
        </w:tc>
      </w:tr>
      <w:tr>
        <w:tc>
          <w:tcPr>
            <w:tcW w:type="dxa" w:w="2608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imu0_differential</w:t>
            </w:r>
          </w:p>
        </w:tc>
        <w:tc>
          <w:tcPr>
            <w:tcW w:type="dxa" w:w="1247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true</w:t>
            </w:r>
          </w:p>
        </w:tc>
        <w:tc>
          <w:tcPr>
            <w:tcW w:type="dxa" w:w="5556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IMU yaw 是陀螺积分会漂,不能当绝对航向;只取它的</w:t>
            </w:r>
            <w:r>
              <w:rPr>
                <w:rFonts w:ascii="Times New Roman" w:hAnsi="Times New Roman" w:eastAsia="宋体"/>
                <w:b/>
                <w:sz w:val="20"/>
              </w:rPr>
              <w:t>变化量</w:t>
            </w:r>
            <w:r>
              <w:rPr>
                <w:rFonts w:ascii="Times New Roman" w:hAnsi="Times New Roman" w:eastAsia="宋体"/>
                <w:b w:val="0"/>
                <w:sz w:val="20"/>
              </w:rPr>
              <w:t>(等价于转速源),由轮式 wz 约束长期漂移</w:t>
            </w:r>
          </w:p>
        </w:tc>
      </w:tr>
      <w:tr>
        <w:tc>
          <w:tcPr>
            <w:tcW w:type="dxa" w:w="2608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odom0 只融 vx/vy/wz,imu0 只融 yaw/wz</w:t>
            </w:r>
          </w:p>
        </w:tc>
        <w:tc>
          <w:tcPr>
            <w:tcW w:type="dxa" w:w="1247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5556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gx/gy 轴与 FLU 不一致,融了带偏;z 轴角速度两个传感器都可信</w:t>
            </w:r>
          </w:p>
        </w:tc>
      </w:tr>
      <w:tr>
        <w:tc>
          <w:tcPr>
            <w:tcW w:type="dxa" w:w="2608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frequency 50Hz / sensor_timeout 0.1</w:t>
            </w:r>
          </w:p>
        </w:tc>
        <w:tc>
          <w:tcPr>
            <w:tcW w:type="dxa" w:w="1247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5556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输出频率和输入匹配;某个传感器断流 0.1s 就报诊断</w:t>
            </w:r>
          </w:p>
        </w:tc>
      </w:tr>
      <w:tr>
        <w:tc>
          <w:tcPr>
            <w:tcW w:type="dxa" w:w="2608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world_frame: odom</w:t>
            </w:r>
          </w:p>
        </w:tc>
        <w:tc>
          <w:tcPr>
            <w:tcW w:type="dxa" w:w="1247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5556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EKF 只做里程计系融合,map 系交给 AMCL——职责分离,不打架</w:t>
            </w:r>
          </w:p>
        </w:tc>
      </w:tr>
    </w:tbl>
    <w:p>
      <w:pPr>
        <w:spacing w:after="40"/>
      </w:pPr>
    </w:p>
    <w:p>
      <w:pPr>
        <w:spacing w:line="312" w:lineRule="auto" w:after="120"/>
        <w:ind w:left="340"/>
      </w:pPr>
      <w:r>
        <w:rPr>
          <w:rFonts w:ascii="Times New Roman" w:hAnsi="Times New Roman" w:eastAsia="黑体"/>
          <w:b/>
          <w:color w:val="1F4E79"/>
          <w:sz w:val="21"/>
        </w:rPr>
        <w:t>【记】</w:t>
      </w:r>
      <w:r>
        <w:rPr>
          <w:rFonts w:ascii="Times New Roman" w:hAnsi="Times New Roman" w:eastAsia="宋体"/>
          <w:b w:val="0"/>
          <w:sz w:val="21"/>
        </w:rPr>
        <w:t>背法:EKF 配置的灵魂是</w:t>
      </w:r>
      <w:r>
        <w:rPr>
          <w:rFonts w:ascii="Times New Roman" w:hAnsi="Times New Roman" w:eastAsia="宋体"/>
          <w:b/>
          <w:sz w:val="21"/>
        </w:rPr>
        <w:t>「哪些量可信、哪些量只是参考」</w:t>
      </w:r>
      <w:r>
        <w:rPr>
          <w:rFonts w:ascii="Times New Roman" w:hAnsi="Times New Roman" w:eastAsia="宋体"/>
          <w:b w:val="0"/>
          <w:sz w:val="21"/>
        </w:rPr>
        <w:t>——速度可信用差分、yaw 会漂只取变化率、轴的约定错了带偏整个滤波器。</w:t>
      </w:r>
    </w:p>
    <w:p>
      <w:pPr>
        <w:pStyle w:val="Heading2"/>
      </w:pPr>
      <w:r>
        <w:t>3.6 ESKF(自研,差异化亮点)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误差状态卡尔曼滤波(ESKF)</w:t>
      </w:r>
      <w:r>
        <w:rPr>
          <w:rFonts w:ascii="Times New Roman" w:hAnsi="Times New Roman" w:eastAsia="宋体"/>
          <w:b w:val="0"/>
          <w:sz w:val="22"/>
        </w:rPr>
        <w:t>:估计的不是状态本身,而是「名义状态与真实状态的</w:t>
      </w:r>
      <w:r>
        <w:rPr>
          <w:rFonts w:ascii="Times New Roman" w:hAnsi="Times New Roman" w:eastAsia="宋体"/>
          <w:b/>
          <w:sz w:val="22"/>
        </w:rPr>
        <w:t>误差</w:t>
      </w:r>
      <w:r>
        <w:rPr>
          <w:rFonts w:ascii="Times New Roman" w:hAnsi="Times New Roman" w:eastAsia="宋体"/>
          <w:b w:val="0"/>
          <w:sz w:val="22"/>
        </w:rPr>
        <w:t>」。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 w:val="0"/>
          <w:sz w:val="22"/>
        </w:rPr>
        <w:t>为什么用误差状态:① 误差很小 → 线性化误差小 → 比直接 EKF 稳;② 姿态在 SO(3) 流形上,误差是一个三维向量,避开欧拉角的奇异性/万向锁;③ 陀螺 bias 等小量可以在误差状态里被估计出来。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 w:val="0"/>
          <w:sz w:val="22"/>
        </w:rPr>
        <w:t>本项目从零实现(学习工程 stage0~6:状态预测、误差传播、观测更新、bias 估计等逐步搭起来),节点 eskf_ros,输入 /odom + /imu.data,输出 /odom_filtered。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同数据背靠背对比(2026-08-27)</w:t>
      </w:r>
      <w:r>
        <w:rPr>
          <w:rFonts w:ascii="Times New Roman" w:hAnsi="Times New Roman" w:eastAsia="宋体"/>
          <w:b w:val="0"/>
          <w:sz w:val="22"/>
        </w:rPr>
        <w:t>:录一段 168s / 9.5m 带转向回环的实车数据,离线重放——同一份输入分别喂 robot_localization 和自己写的 ESKF,按消息时间戳对齐比较。结果:</w:t>
      </w:r>
      <w:r>
        <w:rPr>
          <w:rFonts w:ascii="Times New Roman" w:hAnsi="Times New Roman" w:eastAsia="宋体"/>
          <w:b/>
          <w:sz w:val="22"/>
        </w:rPr>
        <w:t>ESKF 航向误差均值 42.5°、位置误差均值 68cm,回原点漂移 4.01m vs EKF 的 2.27m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三个根因(这是最有价值的部分)</w:t>
      </w:r>
      <w:r>
        <w:rPr>
          <w:rFonts w:ascii="Times New Roman" w:hAnsi="Times New Roman" w:eastAsia="宋体"/>
          <w:b w:val="0"/>
          <w:sz w:val="22"/>
        </w:rPr>
        <w:t>:① 陀螺 gx/gy 未转 FLU 轴系;② 陀螺 bias 不估计(教学简化)——bias 是 yaw 无界漂移的源头;③ odom 只当位置观测,没用轮式 wz/yaw——轮式角速度无漂移,EKF 正是靠它约束航向。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下一步(面试开放题现成答案)</w:t>
      </w:r>
      <w:r>
        <w:rPr>
          <w:rFonts w:ascii="Times New Roman" w:hAnsi="Times New Roman" w:eastAsia="宋体"/>
          <w:b w:val="0"/>
          <w:sz w:val="22"/>
        </w:rPr>
        <w:t>:修这三处,同 bag 重放复测;再加磁力计做绝对航向。</w:t>
      </w:r>
    </w:p>
    <w:p>
      <w:pPr>
        <w:spacing w:line="312" w:lineRule="auto" w:after="120"/>
        <w:ind w:left="340"/>
      </w:pPr>
      <w:r>
        <w:rPr>
          <w:rFonts w:ascii="Times New Roman" w:hAnsi="Times New Roman" w:eastAsia="黑体"/>
          <w:b/>
          <w:color w:val="1F4E79"/>
          <w:sz w:val="21"/>
        </w:rPr>
        <w:t>【记】</w:t>
      </w:r>
      <w:r>
        <w:rPr>
          <w:rFonts w:ascii="Times New Roman" w:hAnsi="Times New Roman" w:eastAsia="宋体"/>
          <w:b w:val="0"/>
          <w:sz w:val="21"/>
        </w:rPr>
        <w:t>这个故事面试官会非常感兴趣:自己实现 → 与工业标准对比 → 数据说话 → 根因定位 → 有修复计划。比「我调好了 Nav2」高一个层次。</w:t>
      </w:r>
    </w:p>
    <w:p>
      <w:pPr>
        <w:pStyle w:val="Heading2"/>
      </w:pPr>
      <w:r>
        <w:t>3.7 AMCL 粒子滤波定位(必考)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粒子滤波白话</w:t>
      </w:r>
      <w:r>
        <w:rPr>
          <w:rFonts w:ascii="Times New Roman" w:hAnsi="Times New Roman" w:eastAsia="宋体"/>
          <w:b w:val="0"/>
          <w:sz w:val="22"/>
        </w:rPr>
        <w:t>:撒 N 个粒子(每个 = 一个「车可能在的位置+朝向」的假设),每步三件事:① 运动模型推每个粒子(加噪声,模拟不确定);② 激光点云和地图匹配,给每个粒子打分(匹配得好的权重高);③ 重采样(权重高的粒子多复制,低的淘汰)。收敛后粒子扎堆 = 定位锁定。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初值</w:t>
      </w:r>
      <w:r>
        <w:rPr>
          <w:rFonts w:ascii="Times New Roman" w:hAnsi="Times New Roman" w:eastAsia="宋体"/>
          <w:b w:val="0"/>
          <w:sz w:val="22"/>
        </w:rPr>
        <w:t>:初始位姿给得好,粒子从附近收敛(几分钟);给「大协方差」初值 = 粒子撒满全图,车动起来自己收敛(等效全局定位)。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运动门控(本项目踩过)</w:t>
      </w:r>
      <w:r>
        <w:rPr>
          <w:rFonts w:ascii="Times New Roman" w:hAnsi="Times New Roman" w:eastAsia="宋体"/>
          <w:b w:val="0"/>
          <w:sz w:val="22"/>
        </w:rPr>
        <w:t>:AMCL 默认</w:t>
      </w:r>
      <w:r>
        <w:rPr>
          <w:rFonts w:ascii="Times New Roman" w:hAnsi="Times New Roman" w:eastAsia="宋体"/>
          <w:b/>
          <w:sz w:val="22"/>
        </w:rPr>
        <w:t>车静止时不更新不发布</w:t>
      </w:r>
      <w:r>
        <w:rPr>
          <w:rFonts w:ascii="Times New Roman" w:hAnsi="Times New Roman" w:eastAsia="宋体"/>
          <w:b w:val="0"/>
          <w:sz w:val="22"/>
        </w:rPr>
        <w:t>——移动超过 update_min_d/update_min_a 才干活。后果:车停稳后永远等不到 /amcl_pose。本项目把门控调小(0.25m→0.05m、0.2rad→0.1rad),并给航点记录脚本加了「等 2 秒无 pose 就改读 TF」的兜底。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绑架问题(本项目踩过)</w:t>
      </w:r>
      <w:r>
        <w:rPr>
          <w:rFonts w:ascii="Times New Roman" w:hAnsi="Times New Roman" w:eastAsia="宋体"/>
          <w:b w:val="0"/>
          <w:sz w:val="22"/>
        </w:rPr>
        <w:t>:粒子已经收敛,此时</w:t>
      </w:r>
      <w:r>
        <w:rPr>
          <w:rFonts w:ascii="Times New Roman" w:hAnsi="Times New Roman" w:eastAsia="宋体"/>
          <w:b/>
          <w:sz w:val="22"/>
        </w:rPr>
        <w:t>手搬车</w:t>
      </w:r>
      <w:r>
        <w:rPr>
          <w:rFonts w:ascii="Times New Roman" w:hAnsi="Times New Roman" w:eastAsia="宋体"/>
          <w:b w:val="0"/>
          <w:sz w:val="22"/>
        </w:rPr>
        <w:t>,激光场景突变,AMCL 会把粒子重采样到错误位置(被「绑架」),之后的定位全部是错的。这是「记录航点期间绝对不许搬车」的技术原因——要么 teleop 开过去,要么停掉导航栈再搬。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本项目版本缺陷与解法</w:t>
      </w:r>
      <w:r>
        <w:rPr>
          <w:rFonts w:ascii="Times New Roman" w:hAnsi="Times New Roman" w:eastAsia="宋体"/>
          <w:b w:val="0"/>
          <w:sz w:val="22"/>
        </w:rPr>
        <w:t>:Nav2 1.1.13 的 AMCL ① 没有 /global_localization 全局定位服务;② 不认零协方差 /initialpose。解法:发布</w:t>
      </w:r>
      <w:r>
        <w:rPr>
          <w:rFonts w:ascii="Times New Roman" w:hAnsi="Times New Roman" w:eastAsia="宋体"/>
          <w:b/>
          <w:sz w:val="22"/>
        </w:rPr>
        <w:t>大协方差</w:t>
      </w:r>
      <w:r>
        <w:rPr>
          <w:rFonts w:ascii="Times New Roman" w:hAnsi="Times New Roman" w:eastAsia="宋体"/>
          <w:b w:val="0"/>
          <w:sz w:val="22"/>
        </w:rPr>
        <w:t xml:space="preserve"> initialpose(均值=地图探索区中心,协方差盖全图)→ 等效撒满粒子;收敛判定写脚本按粒子加权标准差 &lt;0.2m 判断。</w:t>
      </w:r>
    </w:p>
    <w:p>
      <w:pPr>
        <w:spacing w:line="312" w:lineRule="auto" w:after="120"/>
        <w:ind w:left="340"/>
      </w:pPr>
      <w:r>
        <w:rPr>
          <w:rFonts w:ascii="Times New Roman" w:hAnsi="Times New Roman" w:eastAsia="黑体"/>
          <w:b/>
          <w:color w:val="1F4E79"/>
          <w:sz w:val="21"/>
        </w:rPr>
        <w:t>【记】</w:t>
      </w:r>
      <w:r>
        <w:rPr>
          <w:rFonts w:ascii="Times New Roman" w:hAnsi="Times New Roman" w:eastAsia="宋体"/>
          <w:b w:val="0"/>
          <w:sz w:val="21"/>
        </w:rPr>
        <w:t>背法:粒子=假设;运动=推;激光=打分;重采样=优胜劣汰;静止=不发布;搬车=绑架。</w:t>
      </w:r>
    </w:p>
    <w:p>
      <w:pPr>
        <w:pStyle w:val="Heading2"/>
      </w:pPr>
      <w:r>
        <w:t>3.8 Nav2 导航框架(必考)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架构</w:t>
      </w:r>
      <w:r>
        <w:rPr>
          <w:rFonts w:ascii="Times New Roman" w:hAnsi="Times New Roman" w:eastAsia="宋体"/>
          <w:b w:val="0"/>
          <w:sz w:val="22"/>
        </w:rPr>
        <w:t>:BT Navigator(行为树,任务级调度:算路径→跟路径→到点判定→失败恢复)→ planner(全局路径)+ controller(局部速度)+ costmap(代价地图)+ velocity_smoother(速度平滑)。全部 lifecycle 管理,启动顺序由 launch 编排。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NavFn 全局规划白话</w:t>
      </w:r>
      <w:r>
        <w:rPr>
          <w:rFonts w:ascii="Times New Roman" w:hAnsi="Times New Roman" w:eastAsia="宋体"/>
          <w:b w:val="0"/>
          <w:sz w:val="22"/>
        </w:rPr>
        <w:t>:从目标点在地图上做势场扩散(像水面波纹),每个格子记「到目标的最短距离」,规划时从起点沿梯度下降走。走的是全局最优-ish 的路径。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DWB 局部控制白话</w:t>
      </w:r>
      <w:r>
        <w:rPr>
          <w:rFonts w:ascii="Times New Roman" w:hAnsi="Times New Roman" w:eastAsia="宋体"/>
          <w:b w:val="0"/>
          <w:sz w:val="22"/>
        </w:rPr>
        <w:t>:每 100ms 采样一大把候选速度 (v, w),对每个候选向前模拟一小段轨迹,按「离全局路径近、不碰障碍、速度快」打分,选最好的执行。这就是局部避障:绕开全局路径上突然出现的障碍。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代价地图</w:t>
      </w:r>
      <w:r>
        <w:rPr>
          <w:rFonts w:ascii="Times New Roman" w:hAnsi="Times New Roman" w:eastAsia="宋体"/>
          <w:b w:val="0"/>
          <w:sz w:val="22"/>
        </w:rPr>
        <w:t>:静态层(加载地图)+ 膨胀层(把障碍周围「膨胀」出一圈不可达/高代价区域,相当于车的安全距离)。所以停点必须离障碍 0.5m 以上,贴墙的目标点 DWB 永远选不出安全轨迹。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velocity_smoother</w:t>
      </w:r>
      <w:r>
        <w:rPr>
          <w:rFonts w:ascii="Times New Roman" w:hAnsi="Times New Roman" w:eastAsia="宋体"/>
          <w:b w:val="0"/>
          <w:sz w:val="22"/>
        </w:rPr>
        <w:t>:限制速度/加速度突变,不然轮子猛冲;同时它负责把「刹车死区」考虑进规划(见电机死区)。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到点判定</w:t>
      </w:r>
      <w:r>
        <w:rPr>
          <w:rFonts w:ascii="Times New Roman" w:hAnsi="Times New Roman" w:eastAsia="宋体"/>
          <w:b w:val="0"/>
          <w:sz w:val="22"/>
        </w:rPr>
        <w:t>:goal_checker 每帧检查「离目标 &lt; xy_goal_tolerance 且 角度差 &lt; yaw_goal_tolerance」→ 判到达。这个判定和 DWB 内部容差的配合关系是本项目最精彩的坑(第6章坑1)。</w:t>
      </w:r>
    </w:p>
    <w:p>
      <w:pPr>
        <w:spacing w:line="312" w:lineRule="auto" w:after="120"/>
        <w:ind w:left="340"/>
      </w:pPr>
      <w:r>
        <w:rPr>
          <w:rFonts w:ascii="Times New Roman" w:hAnsi="Times New Roman" w:eastAsia="黑体"/>
          <w:b/>
          <w:color w:val="1F4E79"/>
          <w:sz w:val="21"/>
        </w:rPr>
        <w:t>【记】</w:t>
      </w:r>
      <w:r>
        <w:rPr>
          <w:rFonts w:ascii="Times New Roman" w:hAnsi="Times New Roman" w:eastAsia="宋体"/>
          <w:b w:val="0"/>
          <w:sz w:val="21"/>
        </w:rPr>
        <w:t>背法:BT 定任务、NavFn 定大方向、DWB 定脚下速度、costmap 画禁区、smoother 管舒适。</w:t>
      </w:r>
    </w:p>
    <w:p>
      <w:pPr>
        <w:pStyle w:val="Heading1"/>
      </w:pPr>
      <w:r>
        <w:t>第4章 高频面试题 30+ 连问</w:t>
      </w:r>
    </w:p>
    <w:p>
      <w:pPr>
        <w:pStyle w:val="Heading3"/>
      </w:pPr>
      <w:r>
        <w:t>Q1. 介绍一下你的项目(30秒)。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基于树莓派5 + ROS2 Humble 的自主巡检小车:STM32 差分底盘 + MS200 激光雷达 + 六轴 IMU。底盘驱动发布轮式里程计和 IMU,robot_localization EKF 融合出高频里程计,AMCL 激光定位,Nav2(NavFn+DWB)完成导航,自己实现了一套巡检任务脚本。实测:2 航点完整巡检 100% 通过,停点误差 0.12m/3.3°。另外我从零实现了 ESKF,与工业标准 EKF 做了同数据对比并定位了根因。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追问/延伸</w:t>
      </w:r>
      <w:r>
        <w:rPr>
          <w:rFonts w:ascii="Times New Roman" w:hAnsi="Times New Roman" w:eastAsia="宋体"/>
          <w:b w:val="0"/>
          <w:sz w:val="22"/>
        </w:rPr>
        <w:t>: 面试官接下来必然深挖 EKF 配置、AMCL 坑、Nav2 调参——对应第3.5/3.7/3.8 和第6章。</w:t>
      </w:r>
    </w:p>
    <w:p>
      <w:pPr>
        <w:pStyle w:val="Heading3"/>
      </w:pPr>
      <w:r>
        <w:t>Q2. ROS2 里话题、服务、动作的区别?导航为什么用动作?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话题:发布/订阅,单向数据流,多对多,没有回执;服务:请求/应答,一问一答,不能取消;动作:目标+反馈+结果,长任务专用,可取消可反馈。导航目标是一个长任务(几十秒),需要反馈进度、能随时取消、最后有结果,所以用 NavigateToPose 动作。</w:t>
      </w:r>
    </w:p>
    <w:p>
      <w:pPr>
        <w:pStyle w:val="Heading3"/>
      </w:pPr>
      <w:r>
        <w:t>Q3. 画一下你的 TF 树,谁广播谁?为什么 odom→base_link 只有一个发布者?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map→odom 由 AMCL 广播(定位修正量),odom→base_link 由 EKF 广播(融合里程计),base_link→laser_frame 是静态 TF。odom→base_link 只能有一个权威源——两个源各自积分,位姿必然有差异,下游每帧看到跳变。所以驱动里 publish_tf=false,把广播权完全交给 EKF。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追问/延伸</w:t>
      </w:r>
      <w:r>
        <w:rPr>
          <w:rFonts w:ascii="Times New Roman" w:hAnsi="Times New Roman" w:eastAsia="宋体"/>
          <w:b w:val="0"/>
          <w:sz w:val="22"/>
        </w:rPr>
        <w:t>: 追问:EKF 为什么广播 odom→base_link 而不是 map→base_link?——EKF 的 world_frame 是 odom,它只在里程计系里做融合,map 系修正由 AMCL 负责,职责分离。</w:t>
      </w:r>
    </w:p>
    <w:p>
      <w:pPr>
        <w:pStyle w:val="Heading3"/>
      </w:pPr>
      <w:r>
        <w:t>Q4. 什么是 QoS?什么场景用 best_effort?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QoS 是发布订阅双方的质量契约:可靠性(丢不丢包)、历史深度、时效性。激光点云、粒子云这类「每秒几十帧、丢一帧无所谓」的流用 best_effort(不重传、低延迟);控制指令、TF 用可靠。项目踩过:AMCL 粒子云是 best_effort + nav2_msgs/ParticleCloud 类型,用默认 QoS 或错类型订阅,永远收不到。</w:t>
      </w:r>
    </w:p>
    <w:p>
      <w:pPr>
        <w:pStyle w:val="Heading3"/>
      </w:pPr>
      <w:r>
        <w:t>Q5. 为什么要用 Docker/容器跑 ROS?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环境一致可复现(团队共享镜像)、宿主机干净、版本隔离。坑:容器里没有 docker 命令,判断容器看 /.dockerenv;USB 设备要直通(--device),串口权限要在容器内处理。</w:t>
      </w:r>
    </w:p>
    <w:p>
      <w:pPr>
        <w:pStyle w:val="Heading3"/>
      </w:pPr>
      <w:r>
        <w:t>Q6. 什么是生命周期节点(lifecycle)?Nav2 为什么用它?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节点状态机:未配置→未激活→激活,每个状态切换可执行代码(如加载地图、初始化缓冲)。好处:① 控制启动顺序(先 map_server 后 planner);② 可安全重启组件(重建代价地图);③ 错误时统一处理。</w:t>
      </w:r>
    </w:p>
    <w:p>
      <w:pPr>
        <w:pStyle w:val="Heading3"/>
      </w:pPr>
      <w:r>
        <w:t>Q7. 差分底盘怎么算里程计?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左右轮速度 vl、vr,轮距 L:v=(vl+vr)/2,ω=(vr-vl)/L。每步按 (v,ω) 和当前 yaw 积分:dx=v·cos(yaw)·dt,dy=v·sin(yaw)·dt,dyaw=ω·dt。误差来源:轮径不准、打滑、yaw 误差放大位置误差。</w:t>
      </w:r>
    </w:p>
    <w:p>
      <w:pPr>
        <w:pStyle w:val="Heading3"/>
      </w:pPr>
      <w:r>
        <w:t>Q8. 轮式里程计为什么漂?怎么抑制?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① 打滑:编码器转≠车走;② 轮径/轮距标定误差;③ 航向积分误差随距离放大。抑制:和 IMU 融合(角速度交叉校验)、激光定位整体修正(map 系)、标定轮距轮径。所以 EKF 里只用轮式速度差分、不信任它的绝对 pose。</w:t>
      </w:r>
    </w:p>
    <w:p>
      <w:pPr>
        <w:pStyle w:val="Heading3"/>
      </w:pPr>
      <w:r>
        <w:t>Q9. IMU 能用来做定位吗?为什么 yaw 会漂?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不能单独定位:加速度计测比力只能定 roll/pitch(重力方向),没有磁力计就没有绝对航向,六轴 IMU 的 yaw 本质是陀螺积分,陀螺 bias+噪声导致无界漂移。IMU 的价值:高频、短时准、与里程计互补(角速度互相校验);融合后 yaw 由轮式 wz 长期约束。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追问/延伸</w:t>
      </w:r>
      <w:r>
        <w:rPr>
          <w:rFonts w:ascii="Times New Roman" w:hAnsi="Times New Roman" w:eastAsia="宋体"/>
          <w:b w:val="0"/>
          <w:sz w:val="22"/>
        </w:rPr>
        <w:t>: 追问:加磁力计能解决吗?——能提供绝对 yaw,但磁力计易受电机磁场干扰,需要标定和抗干扰处理。</w:t>
      </w:r>
    </w:p>
    <w:p>
      <w:pPr>
        <w:pStyle w:val="Heading3"/>
      </w:pPr>
      <w:r>
        <w:t>Q10. 卡尔曼滤波的原理?为什么这里用 EKF?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预测+更新两阶段,用协方差表示不确定度,卡尔曼增益决定模型和测量各信多少。系统非线性(姿态三角函数),EKF 在估计点做一阶线性化(雅可比),再套卡尔曼框架。代价:线性化误差,强非线性时可能发散。</w:t>
      </w:r>
    </w:p>
    <w:p>
      <w:pPr>
        <w:pStyle w:val="Heading3"/>
      </w:pPr>
      <w:r>
        <w:t>Q11. 什么是 ESKF?为什么用误差状态?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估计「名义状态与真实状态的误差」而非状态本身。优点:① 误差小→线性化误差小→更稳;② 姿态误差是三维向量,在 SO(3) 流形上定义,避开欧拉角奇异性;③ bias 等小量天然进误差状态可估。我从零实现了 ESKF 并与 robot_localization 做了同数据对比,定位了三个机制性根因(FLU 轴、bias 不估、缺轮式 yaw 观测)。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追问/延伸</w:t>
      </w:r>
      <w:r>
        <w:rPr>
          <w:rFonts w:ascii="Times New Roman" w:hAnsi="Times New Roman" w:eastAsia="宋体"/>
          <w:b w:val="0"/>
          <w:sz w:val="22"/>
        </w:rPr>
        <w:t>: 追问:对比怎么保证公平?——同一份 bag(168s/9.5m 回环)离线重放,两个滤波器吃相同输入、同起点、按消息时间戳对齐。</w:t>
      </w:r>
    </w:p>
    <w:p>
      <w:pPr>
        <w:pStyle w:val="Heading3"/>
      </w:pPr>
      <w:r>
        <w:t>Q12. robot_localization 的 odom0_differential 是什么意思?为什么开?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differential 模式只融合 odom 的</w:t>
      </w:r>
      <w:r>
        <w:rPr>
          <w:rFonts w:ascii="Times New Roman" w:hAnsi="Times New Roman" w:eastAsia="宋体"/>
          <w:b/>
          <w:sz w:val="22"/>
        </w:rPr>
        <w:t>增量/速度</w:t>
      </w:r>
      <w:r>
        <w:rPr>
          <w:rFonts w:ascii="Times New Roman" w:hAnsi="Times New Roman" w:eastAsia="宋体"/>
          <w:b w:val="0"/>
          <w:sz w:val="22"/>
        </w:rPr>
        <w:t>,不把它当绝对位姿。因为轮式 pose 是积分结果,打滑一次永久错;而速度是单步测量,错一步下步就修正。同理 imu0_differential:true——IMU yaw 会漂,不能当绝对航向,只取变化率。</w:t>
      </w:r>
    </w:p>
    <w:p>
      <w:pPr>
        <w:pStyle w:val="Heading3"/>
      </w:pPr>
      <w:r>
        <w:t>Q13. 为什么 EKF 是 2D 模式?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室内地面移动机器人,平面运动假设成立:z、roll、pitch 几乎不变,可观测信息少,硬融反而引入噪声。2D 模式把这些量冻结,滤波更稳。</w:t>
      </w:r>
    </w:p>
    <w:p>
      <w:pPr>
        <w:pStyle w:val="Heading3"/>
      </w:pPr>
      <w:r>
        <w:t>Q14. AMCL 的原理?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粒子滤波:撒 N 个位姿假设→运动模型推进(加噪声)→激光点云与地图匹配打分→重采样(优胜劣汰)→收敛即定位锁定。更新频率跟激光走(10Hz)。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追问/延伸</w:t>
      </w:r>
      <w:r>
        <w:rPr>
          <w:rFonts w:ascii="Times New Roman" w:hAnsi="Times New Roman" w:eastAsia="宋体"/>
          <w:b w:val="0"/>
          <w:sz w:val="22"/>
        </w:rPr>
        <w:t>: 追问:重采样后粒子数会变吗?——自适应重采样(KLD)按收敛程度动态调整粒子数,收敛好时粒子少、计算省。</w:t>
      </w:r>
    </w:p>
    <w:p>
      <w:pPr>
        <w:pStyle w:val="Heading3"/>
      </w:pPr>
      <w:r>
        <w:t>Q15. AMCL 为什么不发布位姿了?你们怎么排查的?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两个原因:① 运动门控——车静止时 AMCL 不更新不发布(update_min_d/a 阈值);② 数据断了——先查 /MS200/scan 和 tf 是否都在(雷达 topic 名是 /MS200/scan 不是 /scan,这个版本 AMCL 也没有 laser_frame_id 参数,直接用 scan 消息自带的 frame_id)。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追问/延伸</w:t>
      </w:r>
      <w:r>
        <w:rPr>
          <w:rFonts w:ascii="Times New Roman" w:hAnsi="Times New Roman" w:eastAsia="宋体"/>
          <w:b w:val="0"/>
          <w:sz w:val="22"/>
        </w:rPr>
        <w:t>: 追问:静止时怎么拿位姿?——读 tf map→base_link,等价于定位位姿,静止时持续发布;航点记录脚本就是这么兜底的。</w:t>
      </w:r>
    </w:p>
    <w:p>
      <w:pPr>
        <w:pStyle w:val="Heading3"/>
      </w:pPr>
      <w:r>
        <w:t>Q16. 什么是 AMCL 绑架?你们怎么避免?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粒子已收敛,环境突然变化(如手搬车),激光匹配把粒子重采样到错误位置,定位被「绑架」。避免:定位运行期间不搬车,用键盘遥控移动;停掉导航栈再搬。这是项目里一次航点全废事故的根因。</w:t>
      </w:r>
    </w:p>
    <w:p>
      <w:pPr>
        <w:pStyle w:val="Heading3"/>
      </w:pPr>
      <w:r>
        <w:t>Q17. 这个 Nav2 版本的 AMCL 不能全局定位,你们怎么解决的?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版本缺陷:① 没有 /global_localization 服务;② 不认零协方差 initialpose(直接忽略)。等效解法:发布大协方差 initialpose——均值取地图已探索区中心(从 pgm 图实时算),协方差盖住全图,粒子即撒满全图,车动起来自己收敛。收敛判定:脚本统计粒子加权标准差 &lt;0.2m 认为锁定。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追问/延伸</w:t>
      </w:r>
      <w:r>
        <w:rPr>
          <w:rFonts w:ascii="Times New Roman" w:hAnsi="Times New Roman" w:eastAsia="宋体"/>
          <w:b w:val="0"/>
          <w:sz w:val="22"/>
        </w:rPr>
        <w:t>: 追问:为什么零协方差不认?——AMCL 把 initialpose 当「高置信初始」,零协方差对粒子初始化无意义(粒子要撒一个范围),该版本直接丢弃该请求。</w:t>
      </w:r>
    </w:p>
    <w:p>
      <w:pPr>
        <w:pStyle w:val="Heading3"/>
      </w:pPr>
      <w:r>
        <w:t>Q18. Nav2 的全局规划器和局部规划器分别是什么?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全局:NavFn,在代价地图网格上从目标做势场扩散,沿梯度下降出全局路径;局部:DWB,周期采样候选速度 (v,ω),前向模拟轨迹打分(贴近全局路径/避障/效率),选最优。全局负责大方向,局部负责绕开动态障碍和舒适执行。</w:t>
      </w:r>
    </w:p>
    <w:p>
      <w:pPr>
        <w:pStyle w:val="Heading3"/>
      </w:pPr>
      <w:r>
        <w:t>Q19. 代价地图有哪些层?膨胀层干什么?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静态层(加载地图)、障碍层(激光实时障碍)、膨胀层(障碍周围按机器人半径+余量膨胀,生成禁止区和减速区)。膨胀半径决定「车离障碍多近才敢走」——本项目让停点离障碍 ≥0.5m,贴障碍的目标点 DWB 选不出安全轨迹。</w:t>
      </w:r>
    </w:p>
    <w:p>
      <w:pPr>
        <w:pStyle w:val="Heading3"/>
      </w:pPr>
      <w:r>
        <w:t>Q20. 为什么速度要平滑?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轮子/电机有物理极限:加速度突变会打滑、冲击;平滑器限制速度/加速度斜率。同时它和电机死区配合:规划器输出低于死区的速度等于没动,所以 DWB 加了 min_speed_xy/min_speed_theta 下限。</w:t>
      </w:r>
    </w:p>
    <w:p>
      <w:pPr>
        <w:pStyle w:val="Heading3"/>
      </w:pPr>
      <w:r>
        <w:t>Q21. 你们遇到过「到了但不判到达」吗?怎么定位的?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遇到过,而且根因是三层锁死叠加:① AMCL 更新门控太大,车在目标点附近微调时定位冻结;② DWB 内部到点容差 0.15 与外部 goal_checker 0.15 相同,车在 0.15m 处停平移只旋转,进不了判定圈;③ 旋转死区 0.15 rad/s 轮子不转,朝向永远对不齐。三个一起修:门控调小、内部容差降到 0.05(必须 &lt; 外部)、旋转下限提到 0.3。修完 2/2 航点通过,误差 0.12m/3.3°。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追问/延伸</w:t>
      </w:r>
      <w:r>
        <w:rPr>
          <w:rFonts w:ascii="Times New Roman" w:hAnsi="Times New Roman" w:eastAsia="宋体"/>
          <w:b w:val="0"/>
          <w:sz w:val="22"/>
        </w:rPr>
        <w:t>: 追问:内部容差为什么必须小于外部?——DWB 在「距离目标 &lt; 内部容差」时停止平移只调朝向;若内部容差 ≥ 外部判定圈,车永远停在圈外调头,goaler 永远看不到「进圈」。</w:t>
      </w:r>
    </w:p>
    <w:p>
      <w:pPr>
        <w:pStyle w:val="Heading3"/>
      </w:pPr>
      <w:r>
        <w:t>Q22. 电机死区是什么?对导航有什么影响?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实测:给轮子 &lt;0.1m/s 的速度指令,轮子不转(摩擦力/电机死区),但里程计可能不报或虚报。影响:规划器算出的低速轨迹实际不动 → 到点慢或卡死;旋转同理(wz=0.15 纹丝不动,0.30 才转)。对策:DWB 加 min_speed_xy=0.1 / min_speed_theta=0.3,低于死区的指令不让发。</w:t>
      </w:r>
    </w:p>
    <w:p>
      <w:pPr>
        <w:pStyle w:val="Heading3"/>
      </w:pPr>
      <w:r>
        <w:t>Q23. 为什么直行纠偏反馈用 odom 系,不用 map 系?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闭环控制反馈要连续稳定。odom 系是积分出来的,连续无跳变,短期精度高;map 系(AMCL)是激光匹配,移动中会跳变(实测 2 秒内跳 20cm+,往返漂 0.46m),拿它做反馈,纠偏会被误导,车「跑着跑着突然拐弯」。map 系只适合任务级(航点坐标),不适合控制级(反馈)。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追问/延伸</w:t>
      </w:r>
      <w:r>
        <w:rPr>
          <w:rFonts w:ascii="Times New Roman" w:hAnsi="Times New Roman" w:eastAsia="宋体"/>
          <w:b w:val="0"/>
          <w:sz w:val="22"/>
        </w:rPr>
        <w:t>: 追问:那航点坐标为什么用 map 系?——航点是「地图里的位置」,AMCL 定位是唯一能把车关联到地图的;而 10Hz 的短时控制用 odom 的连续性。两级分工:map 系定任务,odom 系做控制。</w:t>
      </w:r>
    </w:p>
    <w:p>
      <w:pPr>
        <w:pStyle w:val="Heading3"/>
      </w:pPr>
      <w:r>
        <w:t>Q24. 怎么排查「导航到不了点」?给个排查顺序。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① 定位:AMCL 收敛吗?粒子标准差、tf map→base_link 对不对;② 规划:rviz 里全局路径生成了吗?costmap 有没有把目标标成不可达(贴障碍/膨胀);③ 执行:cmd_vel 有没有输出?有没有被 smoother 限速/键盘抢话题;④ 到点判定:容差、死区、门控三个参数链(坑1)。从数据层往执行层查,每层用 topic echo/hz 验证。</w:t>
      </w:r>
    </w:p>
    <w:p>
      <w:pPr>
        <w:pStyle w:val="Heading3"/>
      </w:pPr>
      <w:r>
        <w:t>Q25. 航点巡检的任务层怎么实现的?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waypoint_patrol.py:依次向 /navigate_to_pose 动作发目标,每点停 dwell 秒,走完回原点;支持超时取消、循环、航点清单。两个细节:① 本版本 rclpy 没有 cancel_all_goals(),要直接调底层服务 /navigate_to_pose/_action/cancel_goal;② 取消后 Nav2 有 recovery 残留行为,马上发下一个目标会被秒拒,取消后加 3 秒静置。</w:t>
      </w:r>
    </w:p>
    <w:p>
      <w:pPr>
        <w:pStyle w:val="Heading3"/>
      </w:pPr>
      <w:r>
        <w:t>Q26. record_waypoint 怎么保证记录的航点是对的?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读当前 /amcl_pose 存进 yaml。坑:车停着时 AMCL 不发布(门控),脚本等 2 秒无 pose 就改采 tf map→base_link(等价定位位姿,静止持续发布)。再配一个校验:记录后必须确认 tf map→base_link 与预期位置 ±30cm 内,因为用户随手点初始位姿可能偏 1.25m。</w:t>
      </w:r>
    </w:p>
    <w:p>
      <w:pPr>
        <w:pStyle w:val="Heading3"/>
      </w:pPr>
      <w:r>
        <w:t>Q27. 你们怎么做融合算法的对比验证?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录制同一段实车数据(rosbag:输入 /odom+/imu.data + 参考输出),离线重放:两个滤波器吃</w:t>
      </w:r>
      <w:r>
        <w:rPr>
          <w:rFonts w:ascii="Times New Roman" w:hAnsi="Times New Roman" w:eastAsia="宋体"/>
          <w:b/>
          <w:sz w:val="22"/>
        </w:rPr>
        <w:t>同一份输入</w:t>
      </w:r>
      <w:r>
        <w:rPr>
          <w:rFonts w:ascii="Times New Roman" w:hAnsi="Times New Roman" w:eastAsia="宋体"/>
          <w:b w:val="0"/>
          <w:sz w:val="22"/>
        </w:rPr>
        <w:t>,同起点,按消息时间戳对齐比较(不能按墙钟——两滤波器启动时刻不同)。指标:位置/航向误差序列、回原点漂移(闭环误差)。这套方法让「修完不用重新开车」,同一 bag 无限复测。</w:t>
      </w:r>
    </w:p>
    <w:p>
      <w:pPr>
        <w:pStyle w:val="Heading3"/>
      </w:pPr>
      <w:r>
        <w:t>Q28. 你觉得 robot_localization 的 EKF 有什么局限?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① 输入质量决定输出——轮式速度不准(打滑)它也会错;② 是通用滤波器,模型固定,不能针对特定底盘建模(如阿克曼、全向轮约束);③ 无地图修正,长时间长距离仍会漂(需要 AMCL 这类绝对定位周期性修正);④ 参数(噪声协方差)靠经验调,不同底盘要重新标。这也正是自研滤波器的空间。</w:t>
      </w:r>
    </w:p>
    <w:p>
      <w:pPr>
        <w:pStyle w:val="Heading3"/>
      </w:pPr>
      <w:r>
        <w:t>Q29. 建图时地图为什么会变形/有洞?你们怎么解决的?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前两次建图失败根因:没走完整闭环——漂移累计,图被拉伸变乱,探索区出现假洞。第三次沿外墙一口气走完整圈回到出发区,回环闭合自动拉齐,图干净,原点与旧图几乎重合。经验:闭环比速度重要;预览不打断建图(随时调 save_map 服务)。</w:t>
      </w:r>
    </w:p>
    <w:p>
      <w:pPr>
        <w:pStyle w:val="Heading3"/>
      </w:pPr>
      <w:r>
        <w:t>Q30. slam_toolbox 地图像素值和 ROS occupancy 的区别?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slam_toolbox 存盘 pgm:0=墙(黑)、254=空地(白)、205=未知(灰);ROS occupancy 是 0/100/-1。按 occupancy 映射会得到全黑预览图。分析地图时先 np.unique 看像素分布,找「不碰图边界的未知块」= 探索区内真洞。</w:t>
      </w:r>
    </w:p>
    <w:p>
      <w:pPr>
        <w:pStyle w:val="Heading3"/>
      </w:pPr>
      <w:r>
        <w:t>Q31. STM32 固件有什么坑?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固件会一直执行最后一条指令:若驱动被杀时最后指令是旋转,车会一直原地打转,直到收到新指令。救急:向串口连发零速指令。正确停车顺序:先取消导航目标/发零速 → 再停进程。这是嵌入式与 ROS 层衔接的真实教训。</w:t>
      </w:r>
    </w:p>
    <w:p>
      <w:pPr>
        <w:pStyle w:val="Heading3"/>
      </w:pPr>
      <w:r>
        <w:t>Q32. 项目里最难的一个问题是什么?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到点判定三连(见 Q21):现象是「车到点了但永远不判到达」,三个看似独立的参数(AMCL 门控、DWB 容差、旋转死区)叠在一起锁死。价值在于:它逼我把整条链路从定位到控制到电机全部过了一遍,也让我建立了「先看数据、再定根因、逐层验证」的排查方法。</w:t>
      </w:r>
    </w:p>
    <w:p>
      <w:pPr>
        <w:pStyle w:val="Heading3"/>
      </w:pPr>
      <w:r>
        <w:t>Q33. 如果让你重做这个项目,你会改进什么?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① 先修好自研 ESKF 的三个根因(FLU 轴、bias 估计、轮式 yaw 观测),并用对比工具验证达标,再考虑替换 EKF;② 加磁力计或视觉做绝对航向;③ 轮距/轮径、IMU-底盘外参做正规标定;④ 建图/巡检流程自动化一点(一键脚本);⑤ 把对比方法常态化:每次改动都留 bag,回归测试。</w:t>
      </w:r>
    </w:p>
    <w:p>
      <w:pPr>
        <w:pStyle w:val="Heading3"/>
      </w:pPr>
      <w:r>
        <w:t>Q34. 你和只会调参的候选人的差异是什么?</w:t>
      </w:r>
    </w:p>
    <w:p>
      <w:pPr>
        <w:spacing w:line="312" w:lineRule="auto" w:after="120"/>
      </w:pPr>
      <w:r>
        <w:rPr>
          <w:rFonts w:ascii="Times New Roman" w:hAnsi="Times New Roman" w:eastAsia="宋体"/>
          <w:b/>
          <w:sz w:val="22"/>
        </w:rPr>
        <w:t>参考回答</w:t>
      </w:r>
      <w:r>
        <w:rPr>
          <w:rFonts w:ascii="Times New Roman" w:hAnsi="Times New Roman" w:eastAsia="宋体"/>
          <w:b w:val="0"/>
          <w:sz w:val="22"/>
        </w:rPr>
        <w:t>: ① 我理解参数背后的机理:每个参数我都能讲「为什么是这个值」(见第5章);② 我有自己实现的算法:ESKF 从零实现并和工业标准背靠背对比,能定位根因;③ 我有完整的调试方法论:现象→假设→实验→根因→修复→数据验证,每个坑都是这个闭环走完的;④ 我有数据:0.12m/3.3°、1.9cm/8m、168s 对比 bag,全都能拿出来讲。</w:t>
      </w:r>
    </w:p>
    <w:p>
      <w:pPr>
        <w:pStyle w:val="Heading1"/>
      </w:pPr>
      <w:r>
        <w:t>第5章 调参速查表(每个都要能讲为什么)</w:t>
      </w:r>
    </w:p>
    <w:p>
      <w:pPr>
        <w:pStyle w:val="Heading2"/>
      </w:pPr>
      <w:r>
        <w:t>5.1 Nav2 / DWB(导航控制)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参数</w:t>
            </w:r>
          </w:p>
        </w:tc>
        <w:tc>
          <w:tcPr>
            <w:tcW w:type="dxa" w:w="147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初始→最终</w:t>
            </w:r>
          </w:p>
        </w:tc>
        <w:tc>
          <w:tcPr>
            <w:tcW w:type="dxa" w:w="5102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为什么</w:t>
            </w:r>
          </w:p>
        </w:tc>
      </w:tr>
      <w:tr>
        <w:tc>
          <w:tcPr>
            <w:tcW w:type="dxa" w:w="283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xy_goal_tolerance</w:t>
            </w:r>
          </w:p>
        </w:tc>
        <w:tc>
          <w:tcPr>
            <w:tcW w:type="dxa" w:w="1474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0.25→0.15</w:t>
            </w:r>
          </w:p>
        </w:tc>
        <w:tc>
          <w:tcPr>
            <w:tcW w:type="dxa" w:w="51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0.1 太严:车在容差边缘来回振荡 100s+ 判不到达;0.25 太松停点偏。0.15 是「够准又不振荡」的平衡</w:t>
            </w:r>
          </w:p>
        </w:tc>
      </w:tr>
      <w:tr>
        <w:tc>
          <w:tcPr>
            <w:tcW w:type="dxa" w:w="283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yaw_goal_tolerance</w:t>
            </w:r>
          </w:p>
        </w:tc>
        <w:tc>
          <w:tcPr>
            <w:tcW w:type="dxa" w:w="1474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0.12</w:t>
            </w:r>
          </w:p>
        </w:tc>
        <w:tc>
          <w:tcPr>
            <w:tcW w:type="dxa" w:w="51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朝向判定圈,与旋转死区配合:0.12rad≈7°</w:t>
            </w:r>
          </w:p>
        </w:tc>
      </w:tr>
      <w:tr>
        <w:tc>
          <w:tcPr>
            <w:tcW w:type="dxa" w:w="283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FollowPath.xy_goal_tolerance</w:t>
            </w:r>
          </w:p>
        </w:tc>
        <w:tc>
          <w:tcPr>
            <w:tcW w:type="dxa" w:w="1474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0.15→0.05</w:t>
            </w:r>
          </w:p>
        </w:tc>
        <w:tc>
          <w:tcPr>
            <w:tcW w:type="dxa" w:w="51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DWB 内部到点容差必须 &lt; 外部 goal_checker 0.15,否则车停在圈外只旋转,永远进不了判定圈(双重锁死)</w:t>
            </w:r>
          </w:p>
        </w:tc>
      </w:tr>
      <w:tr>
        <w:tc>
          <w:tcPr>
            <w:tcW w:type="dxa" w:w="283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FollowPath.min_speed_theta</w:t>
            </w:r>
          </w:p>
        </w:tc>
        <w:tc>
          <w:tcPr>
            <w:tcW w:type="dxa" w:w="1474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0.15→0.3</w:t>
            </w:r>
          </w:p>
        </w:tc>
        <w:tc>
          <w:tcPr>
            <w:tcW w:type="dxa" w:w="51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实测 0.15 rad/s 轮子不动(+0.06°),0.30 正常转(+25°/1.5s)。低于死区的旋转指令=永不转向</w:t>
            </w:r>
          </w:p>
        </w:tc>
      </w:tr>
      <w:tr>
        <w:tc>
          <w:tcPr>
            <w:tcW w:type="dxa" w:w="283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min_speed_xy</w:t>
            </w:r>
          </w:p>
        </w:tc>
        <w:tc>
          <w:tcPr>
            <w:tcW w:type="dxa" w:w="1474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0.1</w:t>
            </w:r>
          </w:p>
        </w:tc>
        <w:tc>
          <w:tcPr>
            <w:tcW w:type="dxa" w:w="51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电机线速度死区:低于它轮子不转,轨迹白算</w:t>
            </w:r>
          </w:p>
        </w:tc>
      </w:tr>
      <w:tr>
        <w:tc>
          <w:tcPr>
            <w:tcW w:type="dxa" w:w="283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max_vel_x</w:t>
            </w:r>
          </w:p>
        </w:tc>
        <w:tc>
          <w:tcPr>
            <w:tcW w:type="dxa" w:w="1474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0.4→0.3</w:t>
            </w:r>
          </w:p>
        </w:tc>
        <w:tc>
          <w:tcPr>
            <w:tcW w:type="dxa" w:w="51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用户嫌 0.4 快;0.25 时 DWB 在近障碍处选极低速轨迹触发电机死区</w:t>
            </w:r>
          </w:p>
        </w:tc>
      </w:tr>
      <w:tr>
        <w:tc>
          <w:tcPr>
            <w:tcW w:type="dxa" w:w="283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max_vel_theta</w:t>
            </w:r>
          </w:p>
        </w:tc>
        <w:tc>
          <w:tcPr>
            <w:tcW w:type="dxa" w:w="1474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1.0→0.6</w:t>
            </w:r>
          </w:p>
        </w:tc>
        <w:tc>
          <w:tcPr>
            <w:tcW w:type="dxa" w:w="51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转向舒适性;与死区下限配合留出调速空间</w:t>
            </w:r>
          </w:p>
        </w:tc>
      </w:tr>
      <w:tr>
        <w:tc>
          <w:tcPr>
            <w:tcW w:type="dxa" w:w="283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acc_lim</w:t>
            </w:r>
          </w:p>
        </w:tc>
        <w:tc>
          <w:tcPr>
            <w:tcW w:type="dxa" w:w="1474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1.0</w:t>
            </w:r>
          </w:p>
        </w:tc>
        <w:tc>
          <w:tcPr>
            <w:tcW w:type="dxa" w:w="51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加速度上限;与 smoother 叠加使用</w:t>
            </w:r>
          </w:p>
        </w:tc>
      </w:tr>
    </w:tbl>
    <w:p>
      <w:pPr>
        <w:spacing w:after="40"/>
      </w:pPr>
    </w:p>
    <w:p>
      <w:pPr>
        <w:pStyle w:val="Heading2"/>
      </w:pPr>
      <w:r>
        <w:t>5.2 AMCL(定位)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参数</w:t>
            </w:r>
          </w:p>
        </w:tc>
        <w:tc>
          <w:tcPr>
            <w:tcW w:type="dxa" w:w="1701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初始→最终</w:t>
            </w:r>
          </w:p>
        </w:tc>
        <w:tc>
          <w:tcPr>
            <w:tcW w:type="dxa" w:w="4876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为什么</w:t>
            </w:r>
          </w:p>
        </w:tc>
      </w:tr>
      <w:tr>
        <w:tc>
          <w:tcPr>
            <w:tcW w:type="dxa" w:w="283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update_min_d</w:t>
            </w:r>
          </w:p>
        </w:tc>
        <w:tc>
          <w:tcPr>
            <w:tcW w:type="dxa" w:w="170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0.25→0.05</w:t>
            </w:r>
          </w:p>
        </w:tc>
        <w:tc>
          <w:tcPr>
            <w:tcW w:type="dxa" w:w="4876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运动门控:目标点附近微调距离小,0.25 时定位冻结不发布,到点判定失效</w:t>
            </w:r>
          </w:p>
        </w:tc>
      </w:tr>
      <w:tr>
        <w:tc>
          <w:tcPr>
            <w:tcW w:type="dxa" w:w="283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update_min_a</w:t>
            </w:r>
          </w:p>
        </w:tc>
        <w:tc>
          <w:tcPr>
            <w:tcW w:type="dxa" w:w="170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0.2→0.1</w:t>
            </w:r>
          </w:p>
        </w:tc>
        <w:tc>
          <w:tcPr>
            <w:tcW w:type="dxa" w:w="4876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同上,旋转微调的门控</w:t>
            </w:r>
          </w:p>
        </w:tc>
      </w:tr>
      <w:tr>
        <w:tc>
          <w:tcPr>
            <w:tcW w:type="dxa" w:w="283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max_particles / min_particles</w:t>
            </w:r>
          </w:p>
        </w:tc>
        <w:tc>
          <w:tcPr>
            <w:tcW w:type="dxa" w:w="170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默认</w:t>
            </w:r>
          </w:p>
        </w:tc>
        <w:tc>
          <w:tcPr>
            <w:tcW w:type="dxa" w:w="4876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KLD 自适应;定位锁定后粒子数自动减少省算力</w:t>
            </w:r>
          </w:p>
        </w:tc>
      </w:tr>
      <w:tr>
        <w:tc>
          <w:tcPr>
            <w:tcW w:type="dxa" w:w="2835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激光 topic</w:t>
            </w:r>
          </w:p>
        </w:tc>
        <w:tc>
          <w:tcPr>
            <w:tcW w:type="dxa" w:w="170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/MS200/scan</w:t>
            </w:r>
          </w:p>
        </w:tc>
        <w:tc>
          <w:tcPr>
            <w:tcW w:type="dxa" w:w="4876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雷达话题名不是 /scan;本版本 AMCL 无 laser_frame_id 参数,用消息自带 frame_id</w:t>
            </w:r>
          </w:p>
        </w:tc>
      </w:tr>
    </w:tbl>
    <w:p>
      <w:pPr>
        <w:spacing w:after="40"/>
      </w:pPr>
    </w:p>
    <w:p>
      <w:pPr>
        <w:pStyle w:val="Heading2"/>
      </w:pPr>
      <w:r>
        <w:t>5.3 robot_localization EKF(融合)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0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参数</w:t>
            </w:r>
          </w:p>
        </w:tc>
        <w:tc>
          <w:tcPr>
            <w:tcW w:type="dxa" w:w="249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值</w:t>
            </w:r>
          </w:p>
        </w:tc>
        <w:tc>
          <w:tcPr>
            <w:tcW w:type="dxa" w:w="4309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为什么</w:t>
            </w:r>
          </w:p>
        </w:tc>
      </w:tr>
      <w:tr>
        <w:tc>
          <w:tcPr>
            <w:tcW w:type="dxa" w:w="2608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odom0_differential</w:t>
            </w:r>
          </w:p>
        </w:tc>
        <w:tc>
          <w:tcPr>
            <w:tcW w:type="dxa" w:w="2494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true</w:t>
            </w:r>
          </w:p>
        </w:tc>
        <w:tc>
          <w:tcPr>
            <w:tcW w:type="dxa" w:w="4309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轮式只信速度不信 pose(打滑时 pose 永久错)</w:t>
            </w:r>
          </w:p>
        </w:tc>
      </w:tr>
      <w:tr>
        <w:tc>
          <w:tcPr>
            <w:tcW w:type="dxa" w:w="2608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odom0_config</w:t>
            </w:r>
          </w:p>
        </w:tc>
        <w:tc>
          <w:tcPr>
            <w:tcW w:type="dxa" w:w="2494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vx/vy/wz</w:t>
            </w:r>
          </w:p>
        </w:tc>
        <w:tc>
          <w:tcPr>
            <w:tcW w:type="dxa" w:w="4309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vz 不融(2D 恒 0);pose 全部 false</w:t>
            </w:r>
          </w:p>
        </w:tc>
      </w:tr>
      <w:tr>
        <w:tc>
          <w:tcPr>
            <w:tcW w:type="dxa" w:w="2608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imu0_differential</w:t>
            </w:r>
          </w:p>
        </w:tc>
        <w:tc>
          <w:tcPr>
            <w:tcW w:type="dxa" w:w="2494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true</w:t>
            </w:r>
          </w:p>
        </w:tc>
        <w:tc>
          <w:tcPr>
            <w:tcW w:type="dxa" w:w="4309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IMU yaw 会漂,只取变化率</w:t>
            </w:r>
          </w:p>
        </w:tc>
      </w:tr>
      <w:tr>
        <w:tc>
          <w:tcPr>
            <w:tcW w:type="dxa" w:w="2608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imu0_config</w:t>
            </w:r>
          </w:p>
        </w:tc>
        <w:tc>
          <w:tcPr>
            <w:tcW w:type="dxa" w:w="2494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yaw + wz</w:t>
            </w:r>
          </w:p>
        </w:tc>
        <w:tc>
          <w:tcPr>
            <w:tcW w:type="dxa" w:w="4309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gx/gy 与 FLU 轴不一致,融了带偏;只信 z 轴</w:t>
            </w:r>
          </w:p>
        </w:tc>
      </w:tr>
      <w:tr>
        <w:tc>
          <w:tcPr>
            <w:tcW w:type="dxa" w:w="2608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two_d_mode</w:t>
            </w:r>
          </w:p>
        </w:tc>
        <w:tc>
          <w:tcPr>
            <w:tcW w:type="dxa" w:w="2494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true</w:t>
            </w:r>
          </w:p>
        </w:tc>
        <w:tc>
          <w:tcPr>
            <w:tcW w:type="dxa" w:w="4309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平面机器人,冻结 z/roll/pitch</w:t>
            </w:r>
          </w:p>
        </w:tc>
      </w:tr>
      <w:tr>
        <w:tc>
          <w:tcPr>
            <w:tcW w:type="dxa" w:w="2608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world_frame: odom</w:t>
            </w:r>
          </w:p>
        </w:tc>
        <w:tc>
          <w:tcPr>
            <w:tcW w:type="dxa" w:w="2494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4309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职责分离:map 系是 AMCL 的</w:t>
            </w:r>
          </w:p>
        </w:tc>
      </w:tr>
      <w:tr>
        <w:tc>
          <w:tcPr>
            <w:tcW w:type="dxa" w:w="2608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frequency 50</w:t>
            </w:r>
          </w:p>
        </w:tc>
        <w:tc>
          <w:tcPr>
            <w:tcW w:type="dxa" w:w="2494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4309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与输入 ~50Hz 匹配;输出平滑</w:t>
            </w:r>
          </w:p>
        </w:tc>
      </w:tr>
    </w:tbl>
    <w:p>
      <w:pPr>
        <w:spacing w:after="40"/>
      </w:pPr>
    </w:p>
    <w:p>
      <w:pPr>
        <w:pStyle w:val="Heading2"/>
      </w:pPr>
      <w:r>
        <w:t>5.4 直行纠偏(自研 PID 闭环)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0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参数</w:t>
            </w:r>
          </w:p>
        </w:tc>
        <w:tc>
          <w:tcPr>
            <w:tcW w:type="dxa" w:w="192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值</w:t>
            </w:r>
          </w:p>
        </w:tc>
        <w:tc>
          <w:tcPr>
            <w:tcW w:type="dxa" w:w="4876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为什么</w:t>
            </w:r>
          </w:p>
        </w:tc>
      </w:tr>
      <w:tr>
        <w:tc>
          <w:tcPr>
            <w:tcW w:type="dxa" w:w="2608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Kp/Ki/Kd</w:t>
            </w:r>
          </w:p>
        </w:tc>
        <w:tc>
          <w:tcPr>
            <w:tcW w:type="dxa" w:w="1928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1.8/0.15/0.25</w:t>
            </w:r>
          </w:p>
        </w:tc>
        <w:tc>
          <w:tcPr>
            <w:tcW w:type="dxa" w:w="4876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航向保持 PID;比例为主,微分阻尼,积分防稳态误差</w:t>
            </w:r>
          </w:p>
        </w:tc>
      </w:tr>
      <w:tr>
        <w:tc>
          <w:tcPr>
            <w:tcW w:type="dxa" w:w="2608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k_xt / max_xt</w:t>
            </w:r>
          </w:p>
        </w:tc>
        <w:tc>
          <w:tcPr>
            <w:tcW w:type="dxa" w:w="1928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1.5 / 0.15</w:t>
            </w:r>
          </w:p>
        </w:tc>
        <w:tc>
          <w:tcPr>
            <w:tcW w:type="dxa" w:w="4876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横向偏差比例补偿,限幅防过冲</w:t>
            </w:r>
          </w:p>
        </w:tc>
      </w:tr>
      <w:tr>
        <w:tc>
          <w:tcPr>
            <w:tcW w:type="dxa" w:w="2608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反馈坐标系</w:t>
            </w:r>
          </w:p>
        </w:tc>
        <w:tc>
          <w:tcPr>
            <w:tcW w:type="dxa" w:w="1928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odom</w:t>
            </w:r>
          </w:p>
        </w:tc>
        <w:tc>
          <w:tcPr>
            <w:tcW w:type="dxa" w:w="4876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map(AMCL)移动中会跳变,闭环反馈必须连续(实测跳 20cm+)</w:t>
            </w:r>
          </w:p>
        </w:tc>
      </w:tr>
      <w:tr>
        <w:tc>
          <w:tcPr>
            <w:tcW w:type="dxa" w:w="2608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控制频率</w:t>
            </w:r>
          </w:p>
        </w:tc>
        <w:tc>
          <w:tcPr>
            <w:tcW w:type="dxa" w:w="1928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10Hz</w:t>
            </w:r>
          </w:p>
        </w:tc>
        <w:tc>
          <w:tcPr>
            <w:tcW w:type="dxa" w:w="4876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与里程计频率匹配,足够闭环</w:t>
            </w:r>
          </w:p>
        </w:tc>
      </w:tr>
    </w:tbl>
    <w:p>
      <w:pPr>
        <w:spacing w:after="40"/>
      </w:pPr>
    </w:p>
    <w:p>
      <w:pPr>
        <w:spacing w:line="312" w:lineRule="auto" w:after="120"/>
        <w:ind w:left="340"/>
      </w:pPr>
      <w:r>
        <w:rPr>
          <w:rFonts w:ascii="Times New Roman" w:hAnsi="Times New Roman" w:eastAsia="黑体"/>
          <w:b/>
          <w:color w:val="1F4E79"/>
          <w:sz w:val="21"/>
        </w:rPr>
        <w:t>【记】</w:t>
      </w:r>
      <w:r>
        <w:rPr>
          <w:rFonts w:ascii="Times New Roman" w:hAnsi="Times New Roman" w:eastAsia="宋体"/>
          <w:b w:val="0"/>
          <w:sz w:val="21"/>
        </w:rPr>
        <w:t>背法:所有参数归三类——</w:t>
      </w:r>
      <w:r>
        <w:rPr>
          <w:rFonts w:ascii="Times New Roman" w:hAnsi="Times New Roman" w:eastAsia="宋体"/>
          <w:b/>
          <w:sz w:val="21"/>
        </w:rPr>
        <w:t>判定圈(容差)、死区(下限)、门控(更新阈值)</w:t>
      </w:r>
      <w:r>
        <w:rPr>
          <w:rFonts w:ascii="Times New Roman" w:hAnsi="Times New Roman" w:eastAsia="宋体"/>
          <w:b w:val="0"/>
          <w:sz w:val="21"/>
        </w:rPr>
        <w:t>。面试官问任何参数,先说出它属于哪类,再讲为什么。</w:t>
      </w:r>
    </w:p>
    <w:p>
      <w:pPr>
        <w:pStyle w:val="Heading1"/>
      </w:pPr>
      <w:r>
        <w:t>第6章 我踩过的坑(面试故事库)</w:t>
      </w:r>
    </w:p>
    <w:p>
      <w:pPr>
        <w:spacing w:line="312" w:lineRule="auto" w:after="120"/>
      </w:pPr>
      <w:r>
        <w:rPr>
          <w:rFonts w:ascii="Times New Roman" w:hAnsi="Times New Roman" w:eastAsia="宋体"/>
          <w:b w:val="0"/>
          <w:sz w:val="22"/>
        </w:rPr>
        <w:t>每个坑按同一套路讲:现象 → 排查 → 根因 → 修复 → 结果。面试官最爱听这个,比原理更能证明工程能力。</w:t>
      </w:r>
    </w:p>
    <w:p>
      <w:pPr>
        <w:pStyle w:val="Heading2"/>
      </w:pPr>
      <w:r>
        <w:t>坑1:到点判定三连锁死(最精彩,必讲)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现象</w:t>
      </w:r>
      <w:r>
        <w:rPr>
          <w:rFonts w:ascii="Times New Roman" w:hAnsi="Times New Roman" w:eastAsia="宋体"/>
          <w:b w:val="0"/>
          <w:sz w:val="22"/>
        </w:rPr>
        <w:t>:车到了目标点附近,来回微调、原地打转,但系统永不判「到达」,直到超时。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排查</w:t>
      </w:r>
      <w:r>
        <w:rPr>
          <w:rFonts w:ascii="Times New Roman" w:hAnsi="Times New Roman" w:eastAsia="宋体"/>
          <w:b w:val="0"/>
          <w:sz w:val="22"/>
        </w:rPr>
        <w:t>:先确认定位正常(AMCL 有 pose、tf 对),再确认规划执行正常(cmd_vel 有输出),最后发现三个参数各自都有问题,叠加成死锁。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根因</w:t>
      </w:r>
      <w:r>
        <w:rPr>
          <w:rFonts w:ascii="Times New Roman" w:hAnsi="Times New Roman" w:eastAsia="宋体"/>
          <w:b w:val="0"/>
          <w:sz w:val="22"/>
        </w:rPr>
        <w:t>:① AMCL 运动门控 0.25m——车在目标点附近微调位移小,定位冻结不更新;② DWB 内部到点容差 0.15 = 外部判定圈 0.15——车在圈外停下只旋转,永远进不了圈;③ 旋转死区——wz=0.15 时轮子实测纹丝不动,朝向永远对不齐。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修复</w:t>
      </w:r>
      <w:r>
        <w:rPr>
          <w:rFonts w:ascii="Times New Roman" w:hAnsi="Times New Roman" w:eastAsia="宋体"/>
          <w:b w:val="0"/>
          <w:sz w:val="22"/>
        </w:rPr>
        <w:t>:update_min_d 0.25→0.05、update_min_a 0.2→0.1;内部容差 0.15→0.05;min_speed_theta 0.15→0.3。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结果</w:t>
      </w:r>
      <w:r>
        <w:rPr>
          <w:rFonts w:ascii="Times New Roman" w:hAnsi="Times New Roman" w:eastAsia="宋体"/>
          <w:b w:val="0"/>
          <w:sz w:val="22"/>
        </w:rPr>
        <w:t>:完整巡检 2/2 通过,停点误差 0.12m / 3.3°。</w:t>
      </w:r>
    </w:p>
    <w:p>
      <w:pPr>
        <w:spacing w:line="312" w:lineRule="auto" w:after="120"/>
        <w:ind w:left="340"/>
      </w:pPr>
      <w:r>
        <w:rPr>
          <w:rFonts w:ascii="Times New Roman" w:hAnsi="Times New Roman" w:eastAsia="黑体"/>
          <w:b/>
          <w:color w:val="1F4E79"/>
          <w:sz w:val="21"/>
        </w:rPr>
        <w:t>【记】</w:t>
      </w:r>
      <w:r>
        <w:rPr>
          <w:rFonts w:ascii="Times New Roman" w:hAnsi="Times New Roman" w:eastAsia="宋体"/>
          <w:b w:val="0"/>
          <w:sz w:val="21"/>
        </w:rPr>
        <w:t>讲法:强调「三个参数单独看都没大问题,叠在一起才死锁」——体现系统思维。</w:t>
      </w:r>
    </w:p>
    <w:p>
      <w:pPr>
        <w:pStyle w:val="Heading2"/>
      </w:pPr>
      <w:r>
        <w:t>坑2:键盘遥控和 Nav2 抢 /cmd_vel(轮子冻结)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现象</w:t>
      </w:r>
      <w:r>
        <w:rPr>
          <w:rFonts w:ascii="Times New Roman" w:hAnsi="Times New Roman" w:eastAsia="宋体"/>
          <w:b w:val="0"/>
          <w:sz w:val="22"/>
        </w:rPr>
        <w:t>:键盘遥控没退出就去跑巡检,车在巡检中轮子突然冻结。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根因</w:t>
      </w:r>
      <w:r>
        <w:rPr>
          <w:rFonts w:ascii="Times New Roman" w:hAnsi="Times New Roman" w:eastAsia="宋体"/>
          <w:b w:val="0"/>
          <w:sz w:val="22"/>
        </w:rPr>
        <w:t>:键盘的直行纠偏脚本和 Nav2 的控制器同时订阅/发布 /cmd_vel 链路,键盘 idle 时发布旧指令/抢占,把轮子「锁死」。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修复/规范</w:t>
      </w:r>
      <w:r>
        <w:rPr>
          <w:rFonts w:ascii="Times New Roman" w:hAnsi="Times New Roman" w:eastAsia="宋体"/>
          <w:b w:val="0"/>
          <w:sz w:val="22"/>
        </w:rPr>
        <w:t xml:space="preserve">:跑导航前必须完全退出键盘;用 </w:t>
      </w:r>
      <w:r>
        <w:rPr>
          <w:rFonts w:ascii="Consolas" w:hAnsi="Consolas" w:eastAsia="黑体"/>
          <w:b w:val="0"/>
          <w:sz w:val="21"/>
        </w:rPr>
        <w:t>ros2 topic info /cmd_vel -v</w:t>
      </w:r>
      <w:r>
        <w:rPr>
          <w:rFonts w:ascii="Times New Roman" w:hAnsi="Times New Roman" w:eastAsia="宋体"/>
          <w:b w:val="0"/>
          <w:sz w:val="22"/>
        </w:rPr>
        <w:t xml:space="preserve"> 确认发布者只剩 Nav2 相关节点。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教训</w:t>
      </w:r>
      <w:r>
        <w:rPr>
          <w:rFonts w:ascii="Times New Roman" w:hAnsi="Times New Roman" w:eastAsia="宋体"/>
          <w:b w:val="0"/>
          <w:sz w:val="22"/>
        </w:rPr>
        <w:t>:共享资源(/cmd_vel)的互斥是系统级问题,不是代码 bug——要有操作规范 + 可验证的检查手段。</w:t>
      </w:r>
    </w:p>
    <w:p>
      <w:pPr>
        <w:pStyle w:val="Heading2"/>
      </w:pPr>
      <w:r>
        <w:t>坑3:手搬车导致 AMCL 被绑架,航点全废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现象</w:t>
      </w:r>
      <w:r>
        <w:rPr>
          <w:rFonts w:ascii="Times New Roman" w:hAnsi="Times New Roman" w:eastAsia="宋体"/>
          <w:b w:val="0"/>
          <w:sz w:val="22"/>
        </w:rPr>
        <w:t>:搬车后记录的航点全部不对,巡检乱跑。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根因</w:t>
      </w:r>
      <w:r>
        <w:rPr>
          <w:rFonts w:ascii="Times New Roman" w:hAnsi="Times New Roman" w:eastAsia="宋体"/>
          <w:b w:val="0"/>
          <w:sz w:val="22"/>
        </w:rPr>
        <w:t>:AMCL 粒子已收敛,搬车时轮子不动、雷达在扫,环境突变被粒子滤波当成「重定位」——粒子重采样到错误位置,定位被绑架;之后一切基于定位的东西全错。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修复/规范</w:t>
      </w:r>
      <w:r>
        <w:rPr>
          <w:rFonts w:ascii="Times New Roman" w:hAnsi="Times New Roman" w:eastAsia="宋体"/>
          <w:b w:val="0"/>
          <w:sz w:val="22"/>
        </w:rPr>
        <w:t>:定位运行期间绝不搬车,必须用键盘遥控移动;例外是导航栈完全停止时搬车,重启后重设初始位姿。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结果</w:t>
      </w:r>
      <w:r>
        <w:rPr>
          <w:rFonts w:ascii="Times New Roman" w:hAnsi="Times New Roman" w:eastAsia="宋体"/>
          <w:b w:val="0"/>
          <w:sz w:val="22"/>
        </w:rPr>
        <w:t>:该规范写进了操作手册,之后再没出过同类事故。</w:t>
      </w:r>
    </w:p>
    <w:p>
      <w:pPr>
        <w:pStyle w:val="Heading2"/>
      </w:pPr>
      <w:r>
        <w:t>坑4:车停着等不到 /amcl_pose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现象</w:t>
      </w:r>
      <w:r>
        <w:rPr>
          <w:rFonts w:ascii="Times New Roman" w:hAnsi="Times New Roman" w:eastAsia="宋体"/>
          <w:b w:val="0"/>
          <w:sz w:val="22"/>
        </w:rPr>
        <w:t>:车停到巡检点,跑记录航点脚本,永远等不到第一帧 /amcl_pose。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根因</w:t>
      </w:r>
      <w:r>
        <w:rPr>
          <w:rFonts w:ascii="Times New Roman" w:hAnsi="Times New Roman" w:eastAsia="宋体"/>
          <w:b w:val="0"/>
          <w:sz w:val="22"/>
        </w:rPr>
        <w:t>:AMCL 运动门控——静止时不更新不发布(Nav2 设计如此,不是故障)。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修复</w:t>
      </w:r>
      <w:r>
        <w:rPr>
          <w:rFonts w:ascii="Times New Roman" w:hAnsi="Times New Roman" w:eastAsia="宋体"/>
          <w:b w:val="0"/>
          <w:sz w:val="22"/>
        </w:rPr>
        <w:t>:等 2 秒无 pose 就改采 tf map→base_link(等价定位位姿,静止时持续发布)。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结果</w:t>
      </w:r>
      <w:r>
        <w:rPr>
          <w:rFonts w:ascii="Times New Roman" w:hAnsi="Times New Roman" w:eastAsia="宋体"/>
          <w:b w:val="0"/>
          <w:sz w:val="22"/>
        </w:rPr>
        <w:t>:记录航点流程稳定可用。</w:t>
      </w:r>
    </w:p>
    <w:p>
      <w:pPr>
        <w:pStyle w:val="Heading2"/>
      </w:pPr>
      <w:r>
        <w:t>坑5:这个 AMCL 版本不能全局定位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现象</w:t>
      </w:r>
      <w:r>
        <w:rPr>
          <w:rFonts w:ascii="Times New Roman" w:hAnsi="Times New Roman" w:eastAsia="宋体"/>
          <w:b w:val="0"/>
          <w:sz w:val="22"/>
        </w:rPr>
        <w:t>:换了新地图(无胶带锚定原点),需要自定位但发布 global_localization 服务找不到。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根因</w:t>
      </w:r>
      <w:r>
        <w:rPr>
          <w:rFonts w:ascii="Times New Roman" w:hAnsi="Times New Roman" w:eastAsia="宋体"/>
          <w:b w:val="0"/>
          <w:sz w:val="22"/>
        </w:rPr>
        <w:t>:Nav2 1.1.13 的 AMCL ① 没有 /global_localization 服务;② 连零协方差 /initialpose 都直接忽略。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修复</w:t>
      </w:r>
      <w:r>
        <w:rPr>
          <w:rFonts w:ascii="Times New Roman" w:hAnsi="Times New Roman" w:eastAsia="宋体"/>
          <w:b w:val="0"/>
          <w:sz w:val="22"/>
        </w:rPr>
        <w:t>:发布大协方差 initialpose(均值=地图已探索区中心,从 pgm 实时算,协方差盖全图)→ 粒子撒满全图,车动起来自己收拢;用脚本按粒子加权标准差 &lt;0.2m 判定收敛。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结果</w:t>
      </w:r>
      <w:r>
        <w:rPr>
          <w:rFonts w:ascii="Times New Roman" w:hAnsi="Times New Roman" w:eastAsia="宋体"/>
          <w:b w:val="0"/>
          <w:sz w:val="22"/>
        </w:rPr>
        <w:t>:不再依赖原点,换地图也能全局自定位。</w:t>
      </w:r>
    </w:p>
    <w:p>
      <w:pPr>
        <w:pStyle w:val="Heading2"/>
      </w:pPr>
      <w:r>
        <w:t>坑6:急停后车一直原地打转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现象</w:t>
      </w:r>
      <w:r>
        <w:rPr>
          <w:rFonts w:ascii="Times New Roman" w:hAnsi="Times New Roman" w:eastAsia="宋体"/>
          <w:b w:val="0"/>
          <w:sz w:val="22"/>
        </w:rPr>
        <w:t>:取消导航/杀掉驱动后,车还在转。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根因</w:t>
      </w:r>
      <w:r>
        <w:rPr>
          <w:rFonts w:ascii="Times New Roman" w:hAnsi="Times New Roman" w:eastAsia="宋体"/>
          <w:b w:val="0"/>
          <w:sz w:val="22"/>
        </w:rPr>
        <w:t>:STM32 固件会一直执行最后一条指令——最后指令是旋转,车就转到天荒地老。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修复</w:t>
      </w:r>
      <w:r>
        <w:rPr>
          <w:rFonts w:ascii="Times New Roman" w:hAnsi="Times New Roman" w:eastAsia="宋体"/>
          <w:b w:val="0"/>
          <w:sz w:val="22"/>
        </w:rPr>
        <w:t>:向串口连发零速指令(CMD,0,0,0);规范:先取消目标/发零速,再停进程。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结果</w:t>
      </w:r>
      <w:r>
        <w:rPr>
          <w:rFonts w:ascii="Times New Roman" w:hAnsi="Times New Roman" w:eastAsia="宋体"/>
          <w:b w:val="0"/>
          <w:sz w:val="22"/>
        </w:rPr>
        <w:t>:急停流程安全可靠。</w:t>
      </w:r>
    </w:p>
    <w:p>
      <w:pPr>
        <w:pStyle w:val="Heading2"/>
      </w:pPr>
      <w:r>
        <w:t>坑7:建图前两次失败——地图拉伸变形、探索区假洞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现象</w:t>
      </w:r>
      <w:r>
        <w:rPr>
          <w:rFonts w:ascii="Times New Roman" w:hAnsi="Times New Roman" w:eastAsia="宋体"/>
          <w:b w:val="0"/>
          <w:sz w:val="22"/>
        </w:rPr>
        <w:t>:建出的图歪歪扭扭,内部出现不存在的「洞」。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根因</w:t>
      </w:r>
      <w:r>
        <w:rPr>
          <w:rFonts w:ascii="Times New Roman" w:hAnsi="Times New Roman" w:eastAsia="宋体"/>
          <w:b w:val="0"/>
          <w:sz w:val="22"/>
        </w:rPr>
        <w:t>:建图时没走完整闭环——漂移不断累计,回环不闭合,图被拉伸。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修复</w:t>
      </w:r>
      <w:r>
        <w:rPr>
          <w:rFonts w:ascii="Times New Roman" w:hAnsi="Times New Roman" w:eastAsia="宋体"/>
          <w:b w:val="0"/>
          <w:sz w:val="22"/>
        </w:rPr>
        <w:t>:第三次沿外墙一口气走完整圈回到出发区域,回环闭合自动拉齐;图干净,原点与旧图几乎重合。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结果</w:t>
      </w:r>
      <w:r>
        <w:rPr>
          <w:rFonts w:ascii="Times New Roman" w:hAnsi="Times New Roman" w:eastAsia="宋体"/>
          <w:b w:val="0"/>
          <w:sz w:val="22"/>
        </w:rPr>
        <w:t>:新图成为正式地图(12.8×7.9m 探索区,内部零洞)。</w:t>
      </w:r>
    </w:p>
    <w:p>
      <w:pPr>
        <w:pStyle w:val="Heading2"/>
      </w:pPr>
      <w:r>
        <w:t>坑8:自研 ESKF 与工业标准差距(2026-08-27)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现象</w:t>
      </w:r>
      <w:r>
        <w:rPr>
          <w:rFonts w:ascii="Times New Roman" w:hAnsi="Times New Roman" w:eastAsia="宋体"/>
          <w:b w:val="0"/>
          <w:sz w:val="22"/>
        </w:rPr>
        <w:t>:同数据对比,ESKF 航向均值差 42.5°、位置均值差 68cm,回原点漂移 4.01m vs EKF 2.27m。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排查</w:t>
      </w:r>
      <w:r>
        <w:rPr>
          <w:rFonts w:ascii="Times New Roman" w:hAnsi="Times New Roman" w:eastAsia="宋体"/>
          <w:b w:val="0"/>
          <w:sz w:val="22"/>
        </w:rPr>
        <w:t>:按时间戳对齐后看误差演化——前 77 秒贴合,第一次大转向后航向先发散,位置跟着发散。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根因</w:t>
      </w:r>
      <w:r>
        <w:rPr>
          <w:rFonts w:ascii="Times New Roman" w:hAnsi="Times New Roman" w:eastAsia="宋体"/>
          <w:b w:val="0"/>
          <w:sz w:val="22"/>
        </w:rPr>
        <w:t>:① 陀螺 gx/gy 未转 FLU 轴系(ekf.yaml 早警告过,自研实现没注意);② 陀螺 bias 不估计(教学简化),yaw 无界漂移;③ odom 只当位置观测,没用轮式 wz/yaw——而轮式角速度无漂移,正是 EKF 航向不发散的根。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修复计划</w:t>
      </w:r>
      <w:r>
        <w:rPr>
          <w:rFonts w:ascii="Times New Roman" w:hAnsi="Times New Roman" w:eastAsia="宋体"/>
          <w:b w:val="0"/>
          <w:sz w:val="22"/>
        </w:rPr>
        <w:t>:FLU 轴转换 → bias 进误差状态 → 加轮式 yaw/wz 观测;同一 bag 重放验证,不用重新开车。</w:t>
      </w:r>
    </w:p>
    <w:p>
      <w:pPr>
        <w:spacing w:line="312" w:lineRule="auto" w:after="120"/>
        <w:ind w:left="340"/>
      </w:pPr>
      <w:r>
        <w:rPr>
          <w:rFonts w:ascii="Times New Roman" w:hAnsi="Times New Roman" w:eastAsia="黑体"/>
          <w:b/>
          <w:color w:val="1F4E79"/>
          <w:sz w:val="21"/>
        </w:rPr>
        <w:t>【记】</w:t>
      </w:r>
      <w:r>
        <w:rPr>
          <w:rFonts w:ascii="Times New Roman" w:hAnsi="Times New Roman" w:eastAsia="宋体"/>
          <w:b w:val="0"/>
          <w:sz w:val="21"/>
        </w:rPr>
        <w:t>讲法:这个坑是「加分项」——敢于拿自己的实现和工业标准比,还能定位根因,比「我成功调好了包」更有说服力。</w:t>
      </w:r>
    </w:p>
    <w:p>
      <w:pPr>
        <w:pStyle w:val="Heading2"/>
      </w:pPr>
      <w:r>
        <w:t>坑9:环境与工具类小坑(可当「细节控」加分)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 w:val="0"/>
          <w:sz w:val="22"/>
        </w:rPr>
        <w:t>pkill -f 会自匹配杀掉自己所在 shell(命令行含匹配串)→ 用 [x] 括号技巧或精确进程名。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 w:val="0"/>
          <w:sz w:val="22"/>
        </w:rPr>
        <w:t>rcl remap rule 不支持带点的话题名(/imu:=/imu.data 解析崩)→ 用 launch 的程序化 remap。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 w:val="0"/>
          <w:sz w:val="22"/>
        </w:rPr>
        <w:t>rclpy 的 timer 回调里直接 rclpy.shutdown() 不退出 → 抛异常让 spin 返回,收尾放 finally。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 w:val="0"/>
          <w:sz w:val="22"/>
        </w:rPr>
        <w:t>ros2 topic hz/list 偶发假故障 → 多试几次或用 echo --once 验证。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 w:val="0"/>
          <w:sz w:val="22"/>
        </w:rPr>
        <w:t>容器内没有 docker 命令;判断容器看 /.dockerenv。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 w:val="0"/>
          <w:sz w:val="22"/>
        </w:rPr>
        <w:t>进程名 &gt;15 字符 pkill -x 匹配不上(comm 截断)→ 用路径模式。</w:t>
      </w:r>
    </w:p>
    <w:p>
      <w:pPr>
        <w:pStyle w:val="Heading1"/>
      </w:pPr>
      <w:r>
        <w:t>第7章 项目数字速记卡(考前一天背)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指标</w:t>
            </w:r>
          </w:p>
        </w:tc>
        <w:tc>
          <w:tcPr>
            <w:tcW w:type="dxa" w:w="3969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数字</w:t>
            </w:r>
          </w:p>
        </w:tc>
        <w:tc>
          <w:tcPr>
            <w:tcW w:type="dxa" w:w="3402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场景</w:t>
            </w:r>
          </w:p>
        </w:tc>
      </w:tr>
      <w:tr>
        <w:tc>
          <w:tcPr>
            <w:tcW w:type="dxa" w:w="204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巡检成功率</w:t>
            </w:r>
          </w:p>
        </w:tc>
        <w:tc>
          <w:tcPr>
            <w:tcW w:type="dxa" w:w="3969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2/2 航点,完整闭环</w:t>
            </w:r>
          </w:p>
        </w:tc>
        <w:tc>
          <w:tcPr>
            <w:tcW w:type="dxa" w:w="34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起点→wp1→停3s→wp2→停3s→回原点</w:t>
            </w:r>
          </w:p>
        </w:tc>
      </w:tr>
      <w:tr>
        <w:tc>
          <w:tcPr>
            <w:tcW w:type="dxa" w:w="204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巡检时长</w:t>
            </w:r>
          </w:p>
        </w:tc>
        <w:tc>
          <w:tcPr>
            <w:tcW w:type="dxa" w:w="3969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wp1 22.6s + wp2 7.2s + 回程 45s</w:t>
            </w:r>
          </w:p>
        </w:tc>
        <w:tc>
          <w:tcPr>
            <w:tcW w:type="dxa" w:w="34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约 80 秒全程</w:t>
            </w:r>
          </w:p>
        </w:tc>
      </w:tr>
      <w:tr>
        <w:tc>
          <w:tcPr>
            <w:tcW w:type="dxa" w:w="204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最终停点误差</w:t>
            </w:r>
          </w:p>
        </w:tc>
        <w:tc>
          <w:tcPr>
            <w:tcW w:type="dxa" w:w="3969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0.12m / 3.3°</w:t>
            </w:r>
          </w:p>
        </w:tc>
        <w:tc>
          <w:tcPr>
            <w:tcW w:type="dxa" w:w="34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到点判定修复后的验收</w:t>
            </w:r>
          </w:p>
        </w:tc>
      </w:tr>
      <w:tr>
        <w:tc>
          <w:tcPr>
            <w:tcW w:type="dxa" w:w="204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直行纠偏</w:t>
            </w:r>
          </w:p>
        </w:tc>
        <w:tc>
          <w:tcPr>
            <w:tcW w:type="dxa" w:w="3969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8m 累计法向偏差 ≤1.9cm(目标 3cm)</w:t>
            </w:r>
          </w:p>
        </w:tc>
        <w:tc>
          <w:tcPr>
            <w:tcW w:type="dxa" w:w="34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PID 闭环(odom 反馈)</w:t>
            </w:r>
          </w:p>
        </w:tc>
      </w:tr>
      <w:tr>
        <w:tc>
          <w:tcPr>
            <w:tcW w:type="dxa" w:w="204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旋转死区实测</w:t>
            </w:r>
          </w:p>
        </w:tc>
        <w:tc>
          <w:tcPr>
            <w:tcW w:type="dxa" w:w="3969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wz=0.15 不动(+0.06°);0.30 正常(+25°/1.5s)</w:t>
            </w:r>
          </w:p>
        </w:tc>
        <w:tc>
          <w:tcPr>
            <w:tcW w:type="dxa" w:w="34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min_speed_theta=0.3 的依据</w:t>
            </w:r>
          </w:p>
        </w:tc>
      </w:tr>
      <w:tr>
        <w:tc>
          <w:tcPr>
            <w:tcW w:type="dxa" w:w="204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电机线速度死区</w:t>
            </w:r>
          </w:p>
        </w:tc>
        <w:tc>
          <w:tcPr>
            <w:tcW w:type="dxa" w:w="3969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≈0.1 m/s</w:t>
            </w:r>
          </w:p>
        </w:tc>
        <w:tc>
          <w:tcPr>
            <w:tcW w:type="dxa" w:w="34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min_speed_xy=0.1 的依据</w:t>
            </w:r>
          </w:p>
        </w:tc>
      </w:tr>
      <w:tr>
        <w:tc>
          <w:tcPr>
            <w:tcW w:type="dxa" w:w="204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到点容差</w:t>
            </w:r>
          </w:p>
        </w:tc>
        <w:tc>
          <w:tcPr>
            <w:tcW w:type="dxa" w:w="3969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xy 0.15 / yaw 0.12(外部);DWB 内部 0.05</w:t>
            </w:r>
          </w:p>
        </w:tc>
        <w:tc>
          <w:tcPr>
            <w:tcW w:type="dxa" w:w="34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内部必须小于外部</w:t>
            </w:r>
          </w:p>
        </w:tc>
      </w:tr>
      <w:tr>
        <w:tc>
          <w:tcPr>
            <w:tcW w:type="dxa" w:w="204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AMCL 门控</w:t>
            </w:r>
          </w:p>
        </w:tc>
        <w:tc>
          <w:tcPr>
            <w:tcW w:type="dxa" w:w="3969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update_min_d 0.05 / update_min_a 0.1</w:t>
            </w:r>
          </w:p>
        </w:tc>
        <w:tc>
          <w:tcPr>
            <w:tcW w:type="dxa" w:w="34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目标点附近微调不被冻结</w:t>
            </w:r>
          </w:p>
        </w:tc>
      </w:tr>
      <w:tr>
        <w:tc>
          <w:tcPr>
            <w:tcW w:type="dxa" w:w="204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速度上限</w:t>
            </w:r>
          </w:p>
        </w:tc>
        <w:tc>
          <w:tcPr>
            <w:tcW w:type="dxa" w:w="3969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max_vel_x 0.3 / max_vel_theta 0.6</w:t>
            </w:r>
          </w:p>
        </w:tc>
        <w:tc>
          <w:tcPr>
            <w:tcW w:type="dxa" w:w="34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0.4 嫌快;0.25 触发死区</w:t>
            </w:r>
          </w:p>
        </w:tc>
      </w:tr>
      <w:tr>
        <w:tc>
          <w:tcPr>
            <w:tcW w:type="dxa" w:w="204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ESKF 对比</w:t>
            </w:r>
          </w:p>
        </w:tc>
        <w:tc>
          <w:tcPr>
            <w:tcW w:type="dxa" w:w="3969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航向 42.5° / 位置 68cm / 回原点 4.01m vs 2.27m</w:t>
            </w:r>
          </w:p>
        </w:tc>
        <w:tc>
          <w:tcPr>
            <w:tcW w:type="dxa" w:w="34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168s / 9.5m 同数据 bag</w:t>
            </w:r>
          </w:p>
        </w:tc>
      </w:tr>
      <w:tr>
        <w:tc>
          <w:tcPr>
            <w:tcW w:type="dxa" w:w="204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纠偏 PID</w:t>
            </w:r>
          </w:p>
        </w:tc>
        <w:tc>
          <w:tcPr>
            <w:tcW w:type="dxa" w:w="3969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Kp1.8 / Ki0.15 / Kd0.25, k_xt 1.5, 10Hz</w:t>
            </w:r>
          </w:p>
        </w:tc>
        <w:tc>
          <w:tcPr>
            <w:tcW w:type="dxa" w:w="34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直行保持</w:t>
            </w:r>
          </w:p>
        </w:tc>
      </w:tr>
      <w:tr>
        <w:tc>
          <w:tcPr>
            <w:tcW w:type="dxa" w:w="204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建图</w:t>
            </w:r>
          </w:p>
        </w:tc>
        <w:tc>
          <w:tcPr>
            <w:tcW w:type="dxa" w:w="3969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304×202px, res 0.05m, 探索区 12.8×7.9m</w:t>
            </w:r>
          </w:p>
        </w:tc>
        <w:tc>
          <w:tcPr>
            <w:tcW w:type="dxa" w:w="34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回环闭合建图</w:t>
            </w:r>
          </w:p>
        </w:tc>
      </w:tr>
      <w:tr>
        <w:tc>
          <w:tcPr>
            <w:tcW w:type="dxa" w:w="2041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定位收敛判据</w:t>
            </w:r>
          </w:p>
        </w:tc>
        <w:tc>
          <w:tcPr>
            <w:tcW w:type="dxa" w:w="3969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粒子加权标准差 &lt;0.2m</w:t>
            </w:r>
          </w:p>
        </w:tc>
        <w:tc>
          <w:tcPr>
            <w:tcW w:type="dxa" w:w="3402"/>
          </w:tcPr>
          <w:p>
            <w:pPr>
              <w:spacing w:line="312" w:lineRule="auto" w:after="40"/>
            </w:pPr>
            <w:r>
              <w:rPr>
                <w:rFonts w:ascii="Times New Roman" w:hAnsi="Times New Roman" w:eastAsia="宋体"/>
                <w:b w:val="0"/>
                <w:sz w:val="20"/>
              </w:rPr>
              <w:t>check_localization 脚本</w:t>
            </w:r>
          </w:p>
        </w:tc>
      </w:tr>
    </w:tbl>
    <w:p>
      <w:pPr>
        <w:spacing w:after="40"/>
      </w:pPr>
    </w:p>
    <w:p>
      <w:pPr>
        <w:spacing w:line="312" w:lineRule="auto" w:after="120"/>
        <w:ind w:left="340"/>
      </w:pPr>
      <w:r>
        <w:rPr>
          <w:rFonts w:ascii="Times New Roman" w:hAnsi="Times New Roman" w:eastAsia="黑体"/>
          <w:b/>
          <w:color w:val="1F4E79"/>
          <w:sz w:val="21"/>
        </w:rPr>
        <w:t>【记】</w:t>
      </w:r>
      <w:r>
        <w:rPr>
          <w:rFonts w:ascii="Times New Roman" w:hAnsi="Times New Roman" w:eastAsia="宋体"/>
          <w:b w:val="0"/>
          <w:sz w:val="21"/>
        </w:rPr>
        <w:t>数字不用背全,但</w:t>
      </w:r>
      <w:r>
        <w:rPr>
          <w:rFonts w:ascii="Times New Roman" w:hAnsi="Times New Roman" w:eastAsia="宋体"/>
          <w:b/>
          <w:sz w:val="21"/>
        </w:rPr>
        <w:t>验收数字(0.12m/3.3°、1.9cm/8m)和对比数字(4.01 vs 2.27)必须脱口而出</w:t>
      </w:r>
      <w:r>
        <w:rPr>
          <w:rFonts w:ascii="Times New Roman" w:hAnsi="Times New Roman" w:eastAsia="宋体"/>
          <w:b w:val="0"/>
          <w:sz w:val="21"/>
        </w:rPr>
        <w:t>——这是「有数据」的证据。</w:t>
      </w:r>
    </w:p>
    <w:p>
      <w:pPr>
        <w:pStyle w:val="Heading1"/>
      </w:pPr>
      <w:r>
        <w:t>第8章 开放题与下一步(展示潜力)</w:t>
      </w:r>
    </w:p>
    <w:p>
      <w:pPr>
        <w:pStyle w:val="Heading2"/>
      </w:pPr>
      <w:r>
        <w:t>8.1 常见开放题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如果重做这个项目,会改什么?</w:t>
      </w:r>
      <w:r>
        <w:rPr>
          <w:rFonts w:ascii="Times New Roman" w:hAnsi="Times New Roman" w:eastAsia="宋体"/>
          <w:b w:val="0"/>
          <w:sz w:val="22"/>
        </w:rPr>
        <w:t>:先修 ESKF 三根因并验证;轮距/轮径、外参正规标定;加磁力计做绝对航向;流程自动化。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最大的失败/教训?</w:t>
      </w:r>
      <w:r>
        <w:rPr>
          <w:rFonts w:ascii="Times New Roman" w:hAnsi="Times New Roman" w:eastAsia="宋体"/>
          <w:b w:val="0"/>
          <w:sz w:val="22"/>
        </w:rPr>
        <w:t>:搬车事故(坑3)——技术问题之外的管理教训:危险操作要有规范 + 可验证检查;建图前两次失败——闭环比速度重要。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你觉得这个项目还能怎么扩展?</w:t>
      </w:r>
      <w:r>
        <w:rPr>
          <w:rFonts w:ascii="Times New Roman" w:hAnsi="Times New Roman" w:eastAsia="宋体"/>
          <w:b w:val="0"/>
          <w:sz w:val="22"/>
        </w:rPr>
        <w:t>:多航点任务规划(巡检路径优化)、激光+视觉融合、云端监控、多机协同、定位退化检测(长走廊)。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你和其他候选人的差异?</w:t>
      </w:r>
      <w:r>
        <w:rPr>
          <w:rFonts w:ascii="Times New Roman" w:hAnsi="Times New Roman" w:eastAsia="宋体"/>
          <w:b w:val="0"/>
          <w:sz w:val="22"/>
        </w:rPr>
        <w:t>:见 Q34——机理理解 + 自研算法 + 调试闭环 + 数据。</w:t>
      </w:r>
    </w:p>
    <w:p>
      <w:pPr>
        <w:pStyle w:val="Heading2"/>
      </w:pPr>
      <w:r>
        <w:t>8.2 下一步技术路线(讲得出就赢了)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近期</w:t>
      </w:r>
      <w:r>
        <w:rPr>
          <w:rFonts w:ascii="Times New Roman" w:hAnsi="Times New Roman" w:eastAsia="宋体"/>
          <w:b w:val="0"/>
          <w:sz w:val="22"/>
        </w:rPr>
        <w:t>:修 ESKF(FLU 轴、bias 估计、轮式 yaw 观测)→ 同 bag 回归验证 → 达标后小范围替换实验。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中期</w:t>
      </w:r>
      <w:r>
        <w:rPr>
          <w:rFonts w:ascii="Times New Roman" w:hAnsi="Times New Roman" w:eastAsia="宋体"/>
          <w:b w:val="0"/>
          <w:sz w:val="22"/>
        </w:rPr>
        <w:t>:磁力计标定与融合(绝对航向);IMU-轮距-雷达外参标定;AMCL 退化场景检测。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远期</w:t>
      </w:r>
      <w:r>
        <w:rPr>
          <w:rFonts w:ascii="Times New Roman" w:hAnsi="Times New Roman" w:eastAsia="宋体"/>
          <w:b w:val="0"/>
          <w:sz w:val="22"/>
        </w:rPr>
        <w:t>:激光 SLAM 替换/升级 AMCL(当前 slam_toolbox 建图已通);多传感器因子图(如 RTAB-Map / Cartographer 思路);导航任务层做成行为树 DSL。</w:t>
      </w:r>
    </w:p>
    <w:p>
      <w:pPr>
        <w:pStyle w:val="Heading1"/>
      </w:pPr>
      <w:r>
        <w:t>第9章 反问环节(问面试官什么)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团队技术栈</w:t>
      </w:r>
      <w:r>
        <w:rPr>
          <w:rFonts w:ascii="Times New Roman" w:hAnsi="Times New Roman" w:eastAsia="宋体"/>
          <w:b w:val="0"/>
          <w:sz w:val="22"/>
        </w:rPr>
        <w:t>:导航用的是 Nav2 还是自研?主要场景是室内还是室外?「——判断岗位是否与你的积累匹配」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传感器配置</w:t>
      </w:r>
      <w:r>
        <w:rPr>
          <w:rFonts w:ascii="Times New Roman" w:hAnsi="Times New Roman" w:eastAsia="宋体"/>
          <w:b w:val="0"/>
          <w:sz w:val="22"/>
        </w:rPr>
        <w:t>:量产车上激光/相机/IMU 怎么配?融合是自己写还是用现成框架?「——引出你 ESKF 和对比的经历」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调试流程</w:t>
      </w:r>
      <w:r>
        <w:rPr>
          <w:rFonts w:ascii="Times New Roman" w:hAnsi="Times New Roman" w:eastAsia="宋体"/>
          <w:b w:val="0"/>
          <w:sz w:val="22"/>
        </w:rPr>
        <w:t>:你们怎么复现现场问题?有回放数据(bag)的机制吗?「——暗示你重视数据闭环」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团队分工</w:t>
      </w:r>
      <w:r>
        <w:rPr>
          <w:rFonts w:ascii="Times New Roman" w:hAnsi="Times New Roman" w:eastAsia="宋体"/>
          <w:b w:val="0"/>
          <w:sz w:val="22"/>
        </w:rPr>
        <w:t>:算法、嵌入式、系统集成怎么分工?「——了解你进去干什么」</w:t>
      </w:r>
    </w:p>
    <w:p>
      <w:pPr>
        <w:pStyle w:val="ListBullet"/>
        <w:spacing w:line="312" w:lineRule="auto" w:after="60"/>
      </w:pPr>
      <w:r>
        <w:rPr>
          <w:rFonts w:ascii="Times New Roman" w:hAnsi="Times New Roman" w:eastAsia="宋体"/>
          <w:b/>
          <w:sz w:val="22"/>
        </w:rPr>
        <w:t>对候选人的期望</w:t>
      </w:r>
      <w:r>
        <w:rPr>
          <w:rFonts w:ascii="Times New Roman" w:hAnsi="Times New Roman" w:eastAsia="宋体"/>
          <w:b w:val="0"/>
          <w:sz w:val="22"/>
        </w:rPr>
        <w:t>:这个岗位第一年最希望解决什么问题?「——展示你已经在思考贡献」</w:t>
      </w:r>
    </w:p>
    <w:p>
      <w:pPr>
        <w:spacing w:line="312" w:lineRule="auto" w:after="120"/>
      </w:pPr>
    </w:p>
    <w:p>
      <w:pPr>
        <w:spacing w:line="312" w:lineRule="auto" w:after="120"/>
        <w:jc w:val="center"/>
      </w:pPr>
      <w:r>
        <w:rPr>
          <w:rFonts w:ascii="Times New Roman" w:hAnsi="Times New Roman" w:eastAsia="宋体"/>
          <w:b/>
          <w:sz w:val="24"/>
        </w:rPr>
        <w:t>—— 祝面试顺利 ——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