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hostscan 扫描报告</w:t>
      </w:r>
    </w:p>
    <w:p>
      <w:pPr>
        <w:pStyle w:val="Heading1"/>
      </w:pPr>
      <w:r>
        <w:t>测试范围</w:t>
      </w:r>
    </w:p>
    <w:p>
      <w:r>
        <w:t>117.136.190.172, 117.136.190.162, 117.136.190.163, 117.136.190.164, 117.136.190.165, 117.136.190.166, 117.136.190.167, 117.136.190.168, 117.136.190.188, 218.206.190.14, 221.176.64.195, 221.176.64.198, 221.176.64.200, 221.176.64.202, 221.176.64.203, 117.136.190.191, 117.136.129.9, 117.136.129.8, 117.136.129.209, 117.136.129.197, 117.136.129.198, 117.136.129.199, 117.136.129.200, 117.136.129.213, 117.136.129.214, 117.136.129.215, 117.136.129.216, 117.136.129.217, 117.136.129.218, 117.136.1329.13, 117.136.190.254, 117.128.1.204, 221.176.60.131, 221.176.60.132, 221.176.60.134, 221.176.60.140, 221.176.60.139, 221.176.60.138, 221.176.60.136, 221.176.60.137, 221.176.60.135, 221.176.60.132, 221.176.60.140, 221.176.60.135, 221.176.60.132, 117.136.129.109, 221.176.60.142</w:t>
      </w:r>
    </w:p>
    <w:p>
      <w:pPr>
        <w:pStyle w:val="Heading1"/>
      </w:pPr>
      <w:r>
        <w:t>存活地址</w:t>
      </w:r>
    </w:p>
    <w:p/>
    <w:p>
      <w:pPr>
        <w:pStyle w:val="Heading1"/>
      </w:pPr>
      <w:r>
        <w:t>图表数据</w:t>
      </w:r>
    </w:p>
    <w:p>
      <w:pPr>
        <w:pStyle w:val="Heading3"/>
      </w:pPr>
      <w:r>
        <w:t>资产存活饼状图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85207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Total Data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852071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端口开放详情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IP</w:t>
            </w:r>
          </w:p>
        </w:tc>
        <w:tc>
          <w:tcPr>
            <w:tcW w:type="dxa" w:w="4320"/>
          </w:tcPr>
          <w:p>
            <w:r>
              <w:t>端口</w:t>
            </w:r>
          </w:p>
        </w:tc>
      </w:tr>
    </w:tbl>
    <w:p>
      <w:pPr>
        <w:pStyle w:val="Heading1"/>
      </w:pPr>
      <w:r>
        <w:t>漏洞风险</w:t>
      </w:r>
    </w:p>
    <w:p>
      <w:r>
        <w:t>没有进行漏洞扫描或不存在漏洞</w:t>
      </w:r>
    </w:p>
    <w:p>
      <w:pPr>
        <w:pStyle w:val="Heading1"/>
      </w:pPr>
      <w:r>
        <w:t>报告声明</w:t>
      </w:r>
    </w:p>
    <w:p>
      <w:r>
        <w:t>本报告由ADYHostScan工具扫描生成</w:t>
      </w:r>
    </w:p>
    <w:p>
      <w:r>
        <w:t>脚本地址：https://github.com/aydcyhr/ADYHostScan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