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CECF" w14:textId="4405B11C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147C1">
        <w:rPr>
          <w:rFonts w:ascii="Arial" w:hAnsi="Arial" w:cs="Arial"/>
          <w:sz w:val="24"/>
          <w:szCs w:val="24"/>
          <w:lang w:val="en-US"/>
        </w:rPr>
        <w:t>Tham Jit    21049682</w:t>
      </w:r>
    </w:p>
    <w:p w14:paraId="1A4D8171" w14:textId="7CBD8B5B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147C1">
        <w:rPr>
          <w:rFonts w:ascii="Arial" w:hAnsi="Arial" w:cs="Arial"/>
          <w:sz w:val="24"/>
          <w:szCs w:val="24"/>
          <w:lang w:val="en-US"/>
        </w:rPr>
        <w:t>PSYCH 256   Nick Ray</w:t>
      </w:r>
    </w:p>
    <w:p w14:paraId="064FD836" w14:textId="2FD4F500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147C1">
        <w:rPr>
          <w:rFonts w:ascii="Arial" w:hAnsi="Arial" w:cs="Arial"/>
          <w:sz w:val="24"/>
          <w:szCs w:val="24"/>
          <w:lang w:val="en-US"/>
        </w:rPr>
        <w:t>27 September 2022</w:t>
      </w:r>
    </w:p>
    <w:p w14:paraId="21A9D295" w14:textId="0E0046DB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3BAAF1D6" w14:textId="4E0D0644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147C1">
        <w:rPr>
          <w:rFonts w:ascii="Arial" w:hAnsi="Arial" w:cs="Arial"/>
          <w:sz w:val="24"/>
          <w:szCs w:val="24"/>
          <w:lang w:val="en-US"/>
        </w:rPr>
        <w:t>Motivation</w:t>
      </w:r>
    </w:p>
    <w:p w14:paraId="64B64F52" w14:textId="77777777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02F0EF4F" w14:textId="410DD6DA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147C1">
        <w:rPr>
          <w:rFonts w:ascii="Arial" w:hAnsi="Arial" w:cs="Arial"/>
          <w:sz w:val="24"/>
          <w:szCs w:val="24"/>
          <w:lang w:val="en-US"/>
        </w:rPr>
        <w:t>Exposition</w:t>
      </w:r>
    </w:p>
    <w:p w14:paraId="4AF84FC6" w14:textId="77777777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6AABC0CC" w14:textId="33192BF5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147C1">
        <w:rPr>
          <w:rFonts w:ascii="Arial" w:hAnsi="Arial" w:cs="Arial"/>
          <w:sz w:val="24"/>
          <w:szCs w:val="24"/>
          <w:lang w:val="en-US"/>
        </w:rPr>
        <w:t>Significance</w:t>
      </w:r>
    </w:p>
    <w:p w14:paraId="67B8255A" w14:textId="77777777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20DAAE6E" w14:textId="1E7DD540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147C1">
        <w:rPr>
          <w:rFonts w:ascii="Arial" w:hAnsi="Arial" w:cs="Arial"/>
          <w:sz w:val="24"/>
          <w:szCs w:val="24"/>
          <w:lang w:val="en-US"/>
        </w:rPr>
        <w:t>Critical Commentary</w:t>
      </w:r>
    </w:p>
    <w:p w14:paraId="5C6AACC6" w14:textId="77777777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12FB4EDC" w14:textId="77777777" w:rsidR="00B147C1" w:rsidRPr="00B147C1" w:rsidRDefault="00B147C1" w:rsidP="00B147C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sectPr w:rsidR="00B147C1" w:rsidRPr="00B1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49"/>
    <w:rsid w:val="000172EA"/>
    <w:rsid w:val="00231B17"/>
    <w:rsid w:val="00570849"/>
    <w:rsid w:val="009F7BD5"/>
    <w:rsid w:val="00B1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82F5"/>
  <w15:chartTrackingRefBased/>
  <w15:docId w15:val="{BEA0C6FA-43B3-4235-93EA-EF3211D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2</cp:revision>
  <dcterms:created xsi:type="dcterms:W3CDTF">2022-09-27T14:22:00Z</dcterms:created>
  <dcterms:modified xsi:type="dcterms:W3CDTF">2022-09-27T14:27:00Z</dcterms:modified>
</cp:coreProperties>
</file>