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运动损伤风险预测与干预建议实验报告"/>
    <w:p>
      <w:pPr>
        <w:pStyle w:val="Heading1"/>
      </w:pPr>
      <w:r>
        <w:rPr>
          <w:rFonts w:hint="eastAsia"/>
        </w:rPr>
        <w:t xml:space="preserve">运动损伤风险预测与干预建议实验报告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：数据挖掘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：张三、李四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：2021001、2021002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：2026年5月24日</w:t>
      </w:r>
      <w:r>
        <w:br/>
      </w:r>
      <w:r>
        <w:rPr>
          <w:rFonts w:hint="eastAsia"/>
          <w:b/>
          <w:bCs/>
        </w:rPr>
        <w:t xml:space="preserve">报告字数</w:t>
      </w:r>
      <w:r>
        <w:rPr>
          <w:rFonts w:hint="eastAsia"/>
        </w:rPr>
        <w:t xml:space="preserve">：约2000字</w:t>
      </w:r>
    </w:p>
    <w:p>
      <w:r>
        <w:pict>
          <v:rect style="width:0;height:1.5pt" o:hralign="center" o:hrstd="t" o:hr="t"/>
        </w:pict>
      </w:r>
    </w:p>
    <w:bookmarkStart w:id="12" w:name="项目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项目背景与目标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竞技体育水平的不断提高，运动员的训练强度和负荷也在持续增加。运动损伤不仅会影响运动员的职业生涯，还可能导致长期的健康问题。据统计，职业运动员的损伤发生率高达30%-50%，其中过度训练和高强度运动是主要诱因。因此，建立科学的损伤风险预测模型具有重要的现实意义。</w:t>
      </w:r>
    </w:p>
    <w:bookmarkEnd w:id="9"/>
    <w:bookmarkStart w:id="10" w:name="研究目标"/>
    <w:p>
      <w:pPr>
        <w:pStyle w:val="Heading3"/>
      </w:pPr>
      <w:r>
        <w:t xml:space="preserve">1.2 </w:t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本项目旨在通过机器学习方法实现以下目标：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数据模拟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生成符合真实运动场景的模拟数据集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构建逻辑回归和随机森林分类模型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实现运动员损伤风险的精准预测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干预建议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根据预测结果生成个性化干预措施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可解释性分析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通过特征重要性揭示关键风险因素</w:t>
            </w:r>
          </w:p>
        </w:tc>
      </w:tr>
    </w:tbl>
    <w:bookmarkEnd w:id="10"/>
    <w:bookmarkStart w:id="11" w:name="技术路线"/>
    <w:p>
      <w:pPr>
        <w:pStyle w:val="Heading3"/>
      </w:pPr>
      <w:r>
        <w:t xml:space="preserve">1.3 </w:t>
      </w:r>
      <w:r>
        <w:rPr>
          <w:rFonts w:hint="eastAsia"/>
        </w:rPr>
        <w:t xml:space="preserve">技术路线</w:t>
      </w:r>
    </w:p>
    <w:p>
      <w:pPr>
        <w:pStyle w:val="SourceCode"/>
      </w:pPr>
      <w:r>
        <w:rPr>
          <w:rStyle w:val="VerbatimChar"/>
          <w:rFonts w:hint="eastAsia"/>
        </w:rPr>
        <w:t xml:space="preserve">数据生成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数据预处理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模型训练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特征分析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干预建议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数据来源与模拟方案"/>
    <w:p>
      <w:pPr>
        <w:pStyle w:val="Heading2"/>
      </w:pPr>
      <w:r>
        <w:t xml:space="preserve">2. </w:t>
      </w:r>
      <w:r>
        <w:rPr>
          <w:rFonts w:hint="eastAsia"/>
        </w:rPr>
        <w:t xml:space="preserve">数据来源与模拟方案</w:t>
      </w:r>
    </w:p>
    <w:bookmarkStart w:id="13" w:name="数据集概述"/>
    <w:p>
      <w:pPr>
        <w:pStyle w:val="Heading3"/>
      </w:pPr>
      <w:r>
        <w:t xml:space="preserve">2.1 </w:t>
      </w:r>
      <w:r>
        <w:rPr>
          <w:rFonts w:hint="eastAsia"/>
        </w:rPr>
        <w:t xml:space="preserve">数据集概述</w:t>
      </w:r>
    </w:p>
    <w:p>
      <w:pPr>
        <w:pStyle w:val="FirstParagraph"/>
      </w:pPr>
      <w:r>
        <w:rPr>
          <w:rFonts w:hint="eastAsia"/>
        </w:rPr>
        <w:t xml:space="preserve">由于真实运动损伤数据难以获取，本项目采用模拟数据生成方法。数据集包含200名运动员，每名运动员30条训练记录，共计</w:t>
      </w:r>
      <w:r>
        <w:rPr>
          <w:rFonts w:hint="eastAsia"/>
          <w:b/>
          <w:bCs/>
        </w:rPr>
        <w:t xml:space="preserve">6000条样本</w:t>
      </w:r>
      <w:r>
        <w:t xml:space="preserve">。</w:t>
      </w:r>
    </w:p>
    <w:bookmarkEnd w:id="13"/>
    <w:bookmarkStart w:id="14" w:name="字段定义"/>
    <w:p>
      <w:pPr>
        <w:pStyle w:val="Heading3"/>
      </w:pPr>
      <w:r>
        <w:t xml:space="preserve">2.2 </w:t>
      </w:r>
      <w:r>
        <w:rPr>
          <w:rFonts w:hint="eastAsia"/>
        </w:rPr>
        <w:t xml:space="preserve">字段定义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athlete_id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运动员编号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training_duration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训练时长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50-180分钟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慢跑、快跑、冲刺、跳跃、力量训练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心率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60-200次/分钟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0(未损伤)、1(损伤)</w:t>
            </w:r>
          </w:p>
        </w:tc>
      </w:tr>
    </w:tbl>
    <w:bookmarkEnd w:id="14"/>
    <w:bookmarkStart w:id="15" w:name="损伤标签构造公式"/>
    <w:p>
      <w:pPr>
        <w:pStyle w:val="Heading3"/>
      </w:pPr>
      <w:r>
        <w:t xml:space="preserve">2.3 </w:t>
      </w:r>
      <w:r>
        <w:rPr>
          <w:rFonts w:hint="eastAsia"/>
        </w:rPr>
        <w:t xml:space="preserve">损伤标签构造公式</w:t>
      </w:r>
    </w:p>
    <w:p>
      <w:pPr>
        <w:pStyle w:val="FirstParagraph"/>
      </w:pPr>
      <w:r>
        <w:rPr>
          <w:rFonts w:hint="eastAsia"/>
        </w:rPr>
        <w:t xml:space="preserve">损伤概率基于以下规则计算：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基础概率</w:t>
      </w:r>
      <w:r>
        <w:rPr>
          <w:rStyle w:val="VerbatimChar"/>
        </w:rPr>
        <w:t xml:space="preserve"> = 0.1  (10%)</w:t>
      </w:r>
      <w:r>
        <w:br/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训练时长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120分钟: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基础概率</w:t>
      </w:r>
      <w:r>
        <w:rPr>
          <w:rStyle w:val="VerbatimChar"/>
        </w:rPr>
        <w:t xml:space="preserve"> += 0.2  (+20%)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动作类型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['冲刺',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'跳跃']: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基础概率</w:t>
      </w:r>
      <w:r>
        <w:rPr>
          <w:rStyle w:val="VerbatimChar"/>
        </w:rPr>
        <w:t xml:space="preserve"> += 0.3  (+30%)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&gt; 170: </w:t>
      </w:r>
      <w:r>
        <w:rPr>
          <w:rStyle w:val="VerbatimChar"/>
          <w:rFonts w:hint="eastAsia"/>
        </w:rPr>
        <w:t xml:space="preserve">基础概率</w:t>
      </w:r>
      <w:r>
        <w:rPr>
          <w:rStyle w:val="VerbatimChar"/>
        </w:rPr>
        <w:t xml:space="preserve"> += 0.25  (+25%)</w:t>
      </w:r>
      <w:r>
        <w:br/>
      </w:r>
      <w:r>
        <w:br/>
      </w:r>
      <w:r>
        <w:rPr>
          <w:rStyle w:val="VerbatimChar"/>
          <w:rFonts w:hint="eastAsia"/>
        </w:rPr>
        <w:t xml:space="preserve">损伤标签</w:t>
      </w:r>
      <w:r>
        <w:rPr>
          <w:rStyle w:val="VerbatimChar"/>
        </w:rPr>
        <w:t xml:space="preserve"> = 1 if random() &lt; min(0.95, max(0.02, </w:t>
      </w:r>
      <w:r>
        <w:rPr>
          <w:rStyle w:val="VerbatimChar"/>
          <w:rFonts w:hint="eastAsia"/>
        </w:rPr>
        <w:t xml:space="preserve">基础概率))</w:t>
      </w:r>
      <w:r>
        <w:rPr>
          <w:rStyle w:val="VerbatimChar"/>
        </w:rPr>
        <w:t xml:space="preserve"> else 0</w:t>
      </w:r>
    </w:p>
    <w:bookmarkEnd w:id="15"/>
    <w:bookmarkStart w:id="16" w:name="python数据生成代码"/>
    <w:p>
      <w:pPr>
        <w:pStyle w:val="Heading3"/>
      </w:pPr>
      <w:r>
        <w:t xml:space="preserve">2.4 </w:t>
      </w:r>
      <w:r>
        <w:rPr>
          <w:rFonts w:hint="eastAsia"/>
        </w:rPr>
        <w:t xml:space="preserve">Python数据生成代码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generate_simulated_data():</w:t>
      </w:r>
      <w:r>
        <w:br/>
      </w:r>
      <w:r>
        <w:rPr>
          <w:rStyle w:val="NormalTok"/>
        </w:rPr>
        <w:t xml:space="preserve">    n_athletes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n_records_per_athlete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movement_types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'慢跑'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'快跑'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'冲刺'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'跳跃'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'力量训练'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athlete_id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n_athletes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(n_records_per_athlete):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生成训练时长（正态分布N(90, 30)）</w:t>
      </w:r>
      <w:r>
        <w:br/>
      </w:r>
      <w:r>
        <w:rPr>
          <w:rStyle w:val="NormalTok"/>
        </w:rPr>
        <w:t xml:space="preserve">            training_duration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(np.random.normal(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training_duration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training_duration))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生成动作类型（均匀分布）</w:t>
      </w:r>
      <w:r>
        <w:br/>
      </w:r>
      <w:r>
        <w:rPr>
          <w:rStyle w:val="NormalTok"/>
        </w:rPr>
        <w:t xml:space="preserve">            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np.random.choice(movement_types)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根据动作类型生成心率</w:t>
      </w:r>
      <w:r>
        <w:br/>
      </w:r>
      <w:r>
        <w:rPr>
          <w:rStyle w:val="NormalTok"/>
        </w:rPr>
        <w:t xml:space="preserve">            base_heart_rate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'慢跑'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'快跑'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'冲刺'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'跳跃'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'力量训练'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heart_rate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(np.random.normal(base_heart_rate[movement_type],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计算损伤概率</w:t>
      </w:r>
      <w:r>
        <w:br/>
      </w:r>
      <w:r>
        <w:rPr>
          <w:rStyle w:val="NormalTok"/>
        </w:rPr>
        <w:t xml:space="preserve">    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training_duration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: base_prob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movement_type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'冲刺'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'跳跃'</w:t>
      </w:r>
      <w:r>
        <w:rPr>
          <w:rStyle w:val="NormalTok"/>
        </w:rPr>
        <w:t xml:space="preserve">]: base_prob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heart_rate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: base_prob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injury_prob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base_prob))</w:t>
      </w:r>
      <w:r>
        <w:br/>
      </w:r>
      <w:r>
        <w:rPr>
          <w:rStyle w:val="NormalTok"/>
        </w:rPr>
        <w:t xml:space="preserve">            injury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injury_prob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'athlete_id'</w:t>
      </w:r>
      <w:r>
        <w:rPr>
          <w:rStyle w:val="NormalTok"/>
        </w:rPr>
        <w:t xml:space="preserve">: athlete_id,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'training_duration'</w:t>
      </w:r>
      <w:r>
        <w:rPr>
          <w:rStyle w:val="NormalTok"/>
        </w:rPr>
        <w:t xml:space="preserve">: training_duration,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'movement_type'</w:t>
      </w:r>
      <w:r>
        <w:rPr>
          <w:rStyle w:val="NormalTok"/>
        </w:rPr>
        <w:t xml:space="preserve">: movement_type,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'heart_rate'</w:t>
      </w:r>
      <w:r>
        <w:rPr>
          <w:rStyle w:val="NormalTok"/>
        </w:rPr>
        <w:t xml:space="preserve">: heart_rate,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'injury'</w:t>
      </w:r>
      <w:r>
        <w:rPr>
          <w:rStyle w:val="NormalTok"/>
        </w:rPr>
        <w:t xml:space="preserve">: injury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pd.DataFrame(data)</w:t>
      </w:r>
    </w:p>
    <w:bookmarkEnd w:id="16"/>
    <w:bookmarkStart w:id="17" w:name="数据集统计"/>
    <w:p>
      <w:pPr>
        <w:pStyle w:val="Heading3"/>
      </w:pPr>
      <w:r>
        <w:t xml:space="preserve">2.5 </w:t>
      </w:r>
      <w:r>
        <w:rPr>
          <w:rFonts w:hint="eastAsia"/>
        </w:rPr>
        <w:t xml:space="preserve">数据集统计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总样本数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运动员数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损伤样本占比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非损伤样本占比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数据预处理与特征工程"/>
    <w:p>
      <w:pPr>
        <w:pStyle w:val="Heading2"/>
      </w:pPr>
      <w:r>
        <w:t xml:space="preserve">3. </w:t>
      </w:r>
      <w:r>
        <w:rPr>
          <w:rFonts w:hint="eastAsia"/>
        </w:rPr>
        <w:t xml:space="preserve">数据预处理与特征工程</w:t>
      </w:r>
    </w:p>
    <w:bookmarkStart w:id="19" w:name="数据分离"/>
    <w:p>
      <w:pPr>
        <w:pStyle w:val="Heading3"/>
      </w:pPr>
      <w:r>
        <w:t xml:space="preserve">3.1 </w:t>
      </w:r>
      <w:r>
        <w:rPr>
          <w:rFonts w:hint="eastAsia"/>
        </w:rPr>
        <w:t xml:space="preserve">数据分离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df.drop([</w:t>
      </w:r>
      <w:r>
        <w:rPr>
          <w:rStyle w:val="StringTok"/>
        </w:rPr>
        <w:t xml:space="preserve">'injury'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'athlete_id'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'injury'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8:2划分训练集与测试集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)</w:t>
      </w:r>
    </w:p>
    <w:bookmarkEnd w:id="19"/>
    <w:bookmarkStart w:id="20" w:name="数值特征标准化"/>
    <w:p>
      <w:pPr>
        <w:pStyle w:val="Heading3"/>
      </w:pPr>
      <w:r>
        <w:t xml:space="preserve">3.2 </w:t>
      </w:r>
      <w:r>
        <w:rPr>
          <w:rFonts w:hint="eastAsia"/>
        </w:rPr>
        <w:t xml:space="preserve">数值特征标准化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StandardScaler</w:t>
      </w:r>
      <w:r>
        <w:rPr>
          <w:rFonts w:hint="eastAsia"/>
        </w:rPr>
        <w:t xml:space="preserve">进行Z-score标准化：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numeric_features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'training_duration'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'heart_rate'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X_train[numeric_features]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scaler.fit_transform(X_train[numeric_features])</w:t>
      </w:r>
      <w:r>
        <w:br/>
      </w:r>
      <w:r>
        <w:rPr>
          <w:rStyle w:val="NormalTok"/>
        </w:rPr>
        <w:t xml:space="preserve">X_test[numeric_features]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scaler.transform(X_test[numeric_features])</w:t>
      </w:r>
    </w:p>
    <w:bookmarkEnd w:id="20"/>
    <w:bookmarkStart w:id="21" w:name="分类特征独热编码"/>
    <w:p>
      <w:pPr>
        <w:pStyle w:val="Heading3"/>
      </w:pPr>
      <w:r>
        <w:t xml:space="preserve">3.3 </w:t>
      </w:r>
      <w:r>
        <w:rPr>
          <w:rFonts w:hint="eastAsia"/>
        </w:rPr>
        <w:t xml:space="preserve">分类特征独热编码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OneHotEncoder</w:t>
      </w:r>
      <w:r>
        <w:rPr>
          <w:rFonts w:hint="eastAsia"/>
        </w:rPr>
        <w:t xml:space="preserve">对动作类型进行编码：</w:t>
      </w:r>
    </w:p>
    <w:p>
      <w:pPr>
        <w:pStyle w:val="SourceCode"/>
      </w:pPr>
      <w:r>
        <w:rPr>
          <w:rStyle w:val="NormalTok"/>
        </w:rPr>
        <w:t xml:space="preserve">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OneHotEncoder(drop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 sparse_output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'movement_type'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encoded_train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encoder.fit_transform(X_train[categorical_features])</w:t>
      </w:r>
      <w:r>
        <w:br/>
      </w:r>
      <w:r>
        <w:rPr>
          <w:rStyle w:val="NormalTok"/>
        </w:rPr>
        <w:t xml:space="preserve">encoded_test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encoder.transform(X_test[categorical_features])</w:t>
      </w:r>
    </w:p>
    <w:bookmarkEnd w:id="21"/>
    <w:bookmarkStart w:id="22" w:name="特征工程流程图"/>
    <w:p>
      <w:pPr>
        <w:pStyle w:val="Heading3"/>
      </w:pPr>
      <w:r>
        <w:t xml:space="preserve">3.4 </w:t>
      </w:r>
      <w:r>
        <w:rPr>
          <w:rFonts w:hint="eastAsia"/>
        </w:rPr>
        <w:t xml:space="preserve">特征工程流程图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原始特征</w:t>
      </w:r>
      <w:r>
        <w:rPr>
          <w:rStyle w:val="VerbatimChar"/>
        </w:rPr>
        <w:t xml:space="preserve"> ──┬── </w:t>
      </w:r>
      <w:r>
        <w:rPr>
          <w:rStyle w:val="VerbatimChar"/>
          <w:rFonts w:hint="eastAsia"/>
        </w:rPr>
        <w:t xml:space="preserve">数值特征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标准化</w:t>
      </w:r>
      <w:r>
        <w:rPr>
          <w:rStyle w:val="VerbatimChar"/>
        </w:rPr>
        <w:t xml:space="preserve"> ──┐</w:t>
      </w:r>
      <w:r>
        <w:br/>
      </w:r>
      <w:r>
        <w:rPr>
          <w:rStyle w:val="VerbatimChar"/>
        </w:rPr>
        <w:t xml:space="preserve">           └── </w:t>
      </w:r>
      <w:r>
        <w:rPr>
          <w:rStyle w:val="VerbatimChar"/>
          <w:rFonts w:hint="eastAsia"/>
        </w:rPr>
        <w:t xml:space="preserve">分类特征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独热编码</w:t>
      </w:r>
      <w:r>
        <w:rPr>
          <w:rStyle w:val="VerbatimChar"/>
        </w:rPr>
        <w:t xml:space="preserve"> ──┴──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最终特征矩阵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模型构建"/>
    <w:p>
      <w:pPr>
        <w:pStyle w:val="Heading2"/>
      </w:pPr>
      <w:r>
        <w:t xml:space="preserve">4. </w:t>
      </w:r>
      <w:r>
        <w:rPr>
          <w:rFonts w:hint="eastAsia"/>
        </w:rPr>
        <w:t xml:space="preserve">模型构建</w:t>
      </w:r>
    </w:p>
    <w:bookmarkStart w:id="24" w:name="逻辑回归模型"/>
    <w:p>
      <w:pPr>
        <w:pStyle w:val="Heading3"/>
      </w:pPr>
      <w:r>
        <w:t xml:space="preserve">4.1 </w:t>
      </w:r>
      <w:r>
        <w:rPr>
          <w:rFonts w:hint="eastAsia"/>
        </w:rPr>
        <w:t xml:space="preserve">逻辑回归模型</w:t>
      </w:r>
    </w:p>
    <w:p>
      <w:pPr>
        <w:pStyle w:val="FirstParagraph"/>
      </w:pPr>
      <w:r>
        <w:rPr>
          <w:rFonts w:hint="eastAsia"/>
          <w:b/>
          <w:bCs/>
        </w:rPr>
        <w:t xml:space="preserve">模型原理</w:t>
      </w:r>
      <w:r>
        <w:rPr>
          <w:rFonts w:hint="eastAsia"/>
        </w:rPr>
        <w:t xml:space="preserve">：逻辑回归通过sigmoid函数将线性组合映射到[0,1]区间，实现概率预测。</w:t>
      </w:r>
    </w:p>
    <w:p>
      <w:pPr>
        <w:pStyle w:val="BodyText"/>
      </w:pPr>
      <w:r>
        <w:rPr>
          <w:rFonts w:hint="eastAsia"/>
          <w:b/>
          <w:bCs/>
        </w:rPr>
        <w:t xml:space="preserve">超参数设定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: </w:t>
      </w:r>
      <w:r>
        <w:rPr>
          <w:rFonts w:hint="eastAsia"/>
        </w:rPr>
        <w:t xml:space="preserve">200（确保收敛）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: </w:t>
      </w:r>
      <w:r>
        <w:rPr>
          <w:rFonts w:hint="eastAsia"/>
        </w:rPr>
        <w:t xml:space="preserve">42（结果可复现）</w:t>
      </w:r>
    </w:p>
    <w:p>
      <w:pPr>
        <w:pStyle w:val="SourceCode"/>
      </w:pPr>
      <w:r>
        <w:rPr>
          <w:rStyle w:val="NormalTok"/>
        </w:rPr>
        <w:t xml:space="preserve">log_reg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log_reg.fit(X_train_processed, y_train)</w:t>
      </w:r>
    </w:p>
    <w:bookmarkEnd w:id="24"/>
    <w:bookmarkStart w:id="25" w:name="随机森林模型"/>
    <w:p>
      <w:pPr>
        <w:pStyle w:val="Heading3"/>
      </w:pPr>
      <w:r>
        <w:t xml:space="preserve">4.2 </w:t>
      </w:r>
      <w:r>
        <w:rPr>
          <w:rFonts w:hint="eastAsia"/>
        </w:rPr>
        <w:t xml:space="preserve">随机森林模型</w:t>
      </w:r>
    </w:p>
    <w:p>
      <w:pPr>
        <w:pStyle w:val="FirstParagraph"/>
      </w:pPr>
      <w:r>
        <w:rPr>
          <w:rFonts w:hint="eastAsia"/>
          <w:b/>
          <w:bCs/>
        </w:rPr>
        <w:t xml:space="preserve">模型原理</w:t>
      </w:r>
      <w:r>
        <w:rPr>
          <w:rFonts w:hint="eastAsia"/>
        </w:rPr>
        <w:t xml:space="preserve">：随机森林通过构建多个决策树并综合其预测结果，具有较强的抗过拟合能力。</w:t>
      </w:r>
    </w:p>
    <w:p>
      <w:pPr>
        <w:pStyle w:val="BodyText"/>
      </w:pPr>
      <w:r>
        <w:rPr>
          <w:rFonts w:hint="eastAsia"/>
          <w:b/>
          <w:bCs/>
        </w:rPr>
        <w:t xml:space="preserve">超参数设定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: </w:t>
      </w:r>
      <w:r>
        <w:rPr>
          <w:rFonts w:hint="eastAsia"/>
        </w:rPr>
        <w:t xml:space="preserve">100（决策树数量）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: </w:t>
      </w:r>
      <w:r>
        <w:rPr>
          <w:rFonts w:hint="eastAsia"/>
        </w:rPr>
        <w:t xml:space="preserve">10（树最大深度）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t xml:space="preserve">‘balanced’</w:t>
      </w:r>
      <w:r>
        <w:rPr>
          <w:rFonts w:hint="eastAsia"/>
        </w:rPr>
        <w:t xml:space="preserve">（处理类别不平衡）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: 42</w:t>
      </w:r>
    </w:p>
    <w:p>
      <w:pPr>
        <w:pStyle w:val="SourceCode"/>
      </w:pP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rf.fit(X_train_processed, y_train)</w:t>
      </w:r>
    </w:p>
    <w:bookmarkEnd w:id="25"/>
    <w:bookmarkStart w:id="26" w:name="模型选择依据"/>
    <w:p>
      <w:pPr>
        <w:pStyle w:val="Heading3"/>
      </w:pPr>
      <w:r>
        <w:t xml:space="preserve">4.3 </w:t>
      </w:r>
      <w:r>
        <w:rPr>
          <w:rFonts w:hint="eastAsia"/>
        </w:rPr>
        <w:t xml:space="preserve">模型选择依据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可解释性强、训练快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假设线性关系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基准模型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非线性建模、鲁棒性强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可解释性较差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提升模型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模型评估结果"/>
    <w:p>
      <w:pPr>
        <w:pStyle w:val="Heading2"/>
      </w:pPr>
      <w:r>
        <w:t xml:space="preserve">5. </w:t>
      </w:r>
      <w:r>
        <w:rPr>
          <w:rFonts w:hint="eastAsia"/>
        </w:rPr>
        <w:t xml:space="preserve">模型评估结果</w:t>
      </w:r>
    </w:p>
    <w:bookmarkStart w:id="30" w:name="分类报告"/>
    <w:p>
      <w:pPr>
        <w:pStyle w:val="Heading3"/>
      </w:pPr>
      <w:r>
        <w:t xml:space="preserve">5.1 </w:t>
      </w:r>
      <w:r>
        <w:rPr>
          <w:rFonts w:hint="eastAsia"/>
        </w:rPr>
        <w:t xml:space="preserve">分类报告</w:t>
      </w:r>
    </w:p>
    <w:bookmarkStart w:id="28" w:name="逻辑回归分类报告"/>
    <w:p>
      <w:pPr>
        <w:pStyle w:val="Heading4"/>
      </w:pPr>
      <w:r>
        <w:rPr>
          <w:rFonts w:hint="eastAsia"/>
        </w:rPr>
        <w:t xml:space="preserve">逻辑回归分类报告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精确率(Precision)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召回率(Recall)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F1分数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未损伤(0)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1200</w:t>
            </w:r>
          </w:p>
        </w:tc>
      </w:tr>
    </w:tbl>
    <w:bookmarkEnd w:id="28"/>
    <w:bookmarkStart w:id="29" w:name="随机森林分类报告"/>
    <w:p>
      <w:pPr>
        <w:pStyle w:val="Heading4"/>
      </w:pPr>
      <w:r>
        <w:rPr>
          <w:rFonts w:hint="eastAsia"/>
        </w:rPr>
        <w:t xml:space="preserve">随机森林分类报告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精确率(Precision)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召回率(Recall)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F1分数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未损伤(0)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1200</w:t>
            </w:r>
          </w:p>
        </w:tc>
      </w:tr>
    </w:tbl>
    <w:bookmarkEnd w:id="29"/>
    <w:bookmarkEnd w:id="30"/>
    <w:bookmarkStart w:id="31" w:name="auc-roc对比"/>
    <w:p>
      <w:pPr>
        <w:pStyle w:val="Heading3"/>
      </w:pPr>
      <w:r>
        <w:t xml:space="preserve">5.2 </w:t>
      </w:r>
      <w:r>
        <w:rPr>
          <w:rFonts w:hint="eastAsia"/>
        </w:rPr>
        <w:t xml:space="preserve">AUC-ROC对比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AUC-ROC值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中等偏上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中等偏上</w:t>
            </w:r>
          </w:p>
        </w:tc>
      </w:tr>
    </w:tbl>
    <w:bookmarkEnd w:id="31"/>
    <w:bookmarkStart w:id="32" w:name="混淆矩阵分析"/>
    <w:p>
      <w:pPr>
        <w:pStyle w:val="Heading3"/>
      </w:pPr>
      <w:r>
        <w:t xml:space="preserve">5.3 </w:t>
      </w:r>
      <w:r>
        <w:rPr>
          <w:rFonts w:hint="eastAsia"/>
        </w:rPr>
        <w:t xml:space="preserve">混淆矩阵分析</w:t>
      </w:r>
    </w:p>
    <w:p>
      <w:pPr>
        <w:pStyle w:val="FirstParagraph"/>
      </w:pPr>
      <w:r>
        <w:rPr>
          <w:rFonts w:hint="eastAsia"/>
          <w:b/>
          <w:bCs/>
        </w:rPr>
        <w:t xml:space="preserve">逻辑回归混淆矩阵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真正例(TP)：154（实际损伤被正确预测）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真负例(TN)：745（实际未损伤被正确预测）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假正例(FP)：121（实际未损伤被误判为损伤）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假负例(FN)：180（实际损伤被误判为未损伤）</w:t>
      </w:r>
    </w:p>
    <w:p>
      <w:pPr>
        <w:pStyle w:val="BodyText"/>
      </w:pPr>
      <w:r>
        <w:rPr>
          <w:rFonts w:hint="eastAsia"/>
          <w:b/>
          <w:bCs/>
        </w:rPr>
        <w:t xml:space="preserve">随机森林混淆矩阵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真正例(TP)：211（实际损伤被正确预测）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真负例(TN)：624（实际未损伤被正确预测）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假正例(FP)：242（实际未损伤被误判为损伤）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假负例(FN)：123（实际损伤被误判为未损伤）</w:t>
      </w:r>
    </w:p>
    <w:bookmarkEnd w:id="32"/>
    <w:bookmarkStart w:id="33" w:name="模型对比总结"/>
    <w:p>
      <w:pPr>
        <w:pStyle w:val="Heading3"/>
      </w:pPr>
      <w:r>
        <w:t xml:space="preserve">5.4 </w:t>
      </w:r>
      <w:r>
        <w:rPr>
          <w:rFonts w:hint="eastAsia"/>
        </w:rPr>
        <w:t xml:space="preserve">模型对比总结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损伤召回率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训练速度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：应插入两张混淆矩阵热力图（逻辑回归_混淆矩阵.png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随机森林_混淆矩阵.png）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高风险特征分析"/>
    <w:p>
      <w:pPr>
        <w:pStyle w:val="Heading2"/>
      </w:pPr>
      <w:r>
        <w:t xml:space="preserve">6. </w:t>
      </w:r>
      <w:r>
        <w:rPr>
          <w:rFonts w:hint="eastAsia"/>
        </w:rPr>
        <w:t xml:space="preserve">高风险特征分析</w:t>
      </w:r>
    </w:p>
    <w:bookmarkStart w:id="35" w:name="特征重要性排名"/>
    <w:p>
      <w:pPr>
        <w:pStyle w:val="Heading3"/>
      </w:pPr>
      <w:r>
        <w:t xml:space="preserve">6.1 </w:t>
      </w:r>
      <w:r>
        <w:rPr>
          <w:rFonts w:hint="eastAsia"/>
        </w:rPr>
        <w:t xml:space="preserve">特征重要性排名</w:t>
      </w:r>
    </w:p>
    <w:p>
      <w:pPr>
        <w:pStyle w:val="FirstParagraph"/>
      </w:pPr>
      <w:r>
        <w:rPr>
          <w:rFonts w:hint="eastAsia"/>
        </w:rPr>
        <w:t xml:space="preserve">基于随机森林模型的特征重要性分析结果如下：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heart_rate（心率）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training_duration（训练时长）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movement_type_快跑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movement_type_跳跃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movement_type_慢跑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movement_type_力量训练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4.83%</w:t>
            </w:r>
          </w:p>
        </w:tc>
      </w:tr>
    </w:tbl>
    <w:bookmarkEnd w:id="35"/>
    <w:bookmarkStart w:id="36" w:name="前3个关键特征解释"/>
    <w:p>
      <w:pPr>
        <w:pStyle w:val="Heading3"/>
      </w:pPr>
      <w:r>
        <w:t xml:space="preserve">6.2 </w:t>
      </w:r>
      <w:r>
        <w:rPr>
          <w:rFonts w:hint="eastAsia"/>
        </w:rPr>
        <w:t xml:space="preserve">前3个关键特征解释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心率（heart_rate）-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重要性：45.34%</w:t>
      </w:r>
    </w:p>
    <w:p>
      <w:pPr>
        <w:pStyle w:val="BodyText"/>
      </w:pPr>
      <w:r>
        <w:rPr>
          <w:rFonts w:hint="eastAsia"/>
        </w:rPr>
        <w:t xml:space="preserve">心率是反映运动员身体负荷的直接生理指标。当心率超过170次/分钟时，运动员进入无氧运动状态，身体疲劳累积加快，受伤风险显著增加。持续高心率训练会导致：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心肌耗氧量剧增</w:t>
      </w:r>
      <w:r>
        <w:t xml:space="preserve"> </w:t>
      </w:r>
      <w:r>
        <w:t xml:space="preserve">- </w:t>
      </w:r>
      <w:r>
        <w:rPr>
          <w:rFonts w:hint="eastAsia"/>
        </w:rPr>
        <w:t xml:space="preserve">肌肉过度疲劳</w:t>
      </w:r>
      <w:r>
        <w:t xml:space="preserve"> </w:t>
      </w:r>
      <w:r>
        <w:t xml:space="preserve">- </w:t>
      </w:r>
      <w:r>
        <w:rPr>
          <w:rFonts w:hint="eastAsia"/>
        </w:rPr>
        <w:t xml:space="preserve">反应速度下降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动作协调性降低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训练时长（training_duration）-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重要性：29.72%</w:t>
      </w:r>
    </w:p>
    <w:p>
      <w:pPr>
        <w:pStyle w:val="BodyText"/>
      </w:pPr>
      <w:r>
        <w:rPr>
          <w:rFonts w:hint="eastAsia"/>
        </w:rPr>
        <w:t xml:space="preserve">训练时长直接影响身体疲劳程度。超过120分钟的长时间训练会导致：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肌肉糖原耗尽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核心温度升高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动作技术变形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快跑动作（movement_type_快跑）-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重要性：7.94%</w:t>
      </w:r>
    </w:p>
    <w:p>
      <w:pPr>
        <w:pStyle w:val="BodyText"/>
      </w:pPr>
      <w:r>
        <w:rPr>
          <w:rFonts w:hint="eastAsia"/>
        </w:rPr>
        <w:t xml:space="preserve">快跑属于中高强度运动，对肌肉、韧带和关节有一定冲击力，尤其是在疲劳状态下，容易导致运动损伤。</w:t>
      </w:r>
    </w:p>
    <w:bookmarkEnd w:id="36"/>
    <w:bookmarkStart w:id="37" w:name="特征重要性可视化"/>
    <w:p>
      <w:pPr>
        <w:pStyle w:val="Heading3"/>
      </w:pPr>
      <w:r>
        <w:t xml:space="preserve">6.3 </w:t>
      </w:r>
      <w:r>
        <w:rPr>
          <w:rFonts w:hint="eastAsia"/>
        </w:rPr>
        <w:t xml:space="preserve">特征重要性可视化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：应插入随机森林特征重要性条形图（随机森林特征重要性.png），该图展示了各特征的重要性得分分布，其中心率和训练时长占据主导地位。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干预措施生成规则与示例"/>
    <w:p>
      <w:pPr>
        <w:pStyle w:val="Heading2"/>
      </w:pPr>
      <w:r>
        <w:t xml:space="preserve">7. </w:t>
      </w:r>
      <w:r>
        <w:rPr>
          <w:rFonts w:hint="eastAsia"/>
        </w:rPr>
        <w:t xml:space="preserve">干预措施生成规则与示例</w:t>
      </w:r>
    </w:p>
    <w:bookmarkStart w:id="39" w:name="干预建议生成规则"/>
    <w:p>
      <w:pPr>
        <w:pStyle w:val="Heading3"/>
      </w:pPr>
      <w:r>
        <w:t xml:space="preserve">7.1 </w:t>
      </w:r>
      <w:r>
        <w:rPr>
          <w:rFonts w:hint="eastAsia"/>
        </w:rPr>
        <w:t xml:space="preserve">干预建议生成规则</w:t>
      </w:r>
    </w:p>
    <w:p>
      <w:pPr>
        <w:pStyle w:val="SourceCode"/>
      </w:pP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&gt; 170: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建议立即降低训练强度，进行2-3分钟动态恢复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&gt; 150 AND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&lt;= 170: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建议每10分钟进行1分钟补水和休息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训练时长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120分钟: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建议拆分训练为多个45-60分钟单元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训练时长</w:t>
      </w:r>
      <w:r>
        <w:rPr>
          <w:rStyle w:val="VerbatimChar"/>
        </w:rPr>
        <w:t xml:space="preserve"> &gt; 90 AND </w:t>
      </w:r>
      <w:r>
        <w:rPr>
          <w:rStyle w:val="VerbatimChar"/>
          <w:rFonts w:hint="eastAsia"/>
        </w:rPr>
        <w:t xml:space="preserve">训练时长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120分钟: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建议增加5分钟拉伸放松时间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动作类型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['冲刺',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'跳跃']: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建议充分热身、控制动作次数、训练后冰敷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风险概率</w:t>
      </w:r>
      <w:r>
        <w:rPr>
          <w:rStyle w:val="VerbatimChar"/>
        </w:rPr>
        <w:t xml:space="preserve"> &gt; 0.7: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建议立即停止训练，进行全面身体检查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风险概率</w:t>
      </w:r>
      <w:r>
        <w:rPr>
          <w:rStyle w:val="VerbatimChar"/>
        </w:rPr>
        <w:t xml:space="preserve"> &gt; 0.5 AND </w:t>
      </w:r>
      <w:r>
        <w:rPr>
          <w:rStyle w:val="VerbatimChar"/>
          <w:rFonts w:hint="eastAsia"/>
        </w:rPr>
        <w:t xml:space="preserve">风险概率</w:t>
      </w:r>
      <w:r>
        <w:rPr>
          <w:rStyle w:val="VerbatimChar"/>
        </w:rPr>
        <w:t xml:space="preserve"> &lt;= 0.7: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建议密切关注身体感受</w:t>
      </w:r>
    </w:p>
    <w:bookmarkEnd w:id="39"/>
    <w:bookmarkStart w:id="42" w:name="干预示例"/>
    <w:p>
      <w:pPr>
        <w:pStyle w:val="Heading3"/>
      </w:pPr>
      <w:r>
        <w:t xml:space="preserve">7.2 </w:t>
      </w:r>
      <w:r>
        <w:rPr>
          <w:rFonts w:hint="eastAsia"/>
        </w:rPr>
        <w:t xml:space="preserve">干预示例</w:t>
      </w:r>
    </w:p>
    <w:bookmarkStart w:id="40" w:name="场景1高风险情况"/>
    <w:p>
      <w:pPr>
        <w:pStyle w:val="Heading4"/>
      </w:pPr>
      <w:r>
        <w:rPr>
          <w:rFonts w:hint="eastAsia"/>
        </w:rPr>
        <w:t xml:space="preserve">场景1：高风险情况</w:t>
      </w:r>
    </w:p>
    <w:p>
      <w:pPr>
        <w:pStyle w:val="FirstParagraph"/>
      </w:pPr>
      <w:r>
        <w:rPr>
          <w:rFonts w:hint="eastAsia"/>
          <w:b/>
          <w:bCs/>
        </w:rPr>
        <w:t xml:space="preserve">输入参数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训练时长：150分钟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心率：185次/分钟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动作类型：冲刺</w:t>
      </w:r>
    </w:p>
    <w:p>
      <w:pPr>
        <w:pStyle w:val="BodyText"/>
      </w:pPr>
      <w:r>
        <w:rPr>
          <w:rFonts w:hint="eastAsia"/>
          <w:b/>
          <w:bCs/>
        </w:rPr>
        <w:t xml:space="preserve">预测结果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损伤概率：89.21%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风险等级：高风险</w:t>
      </w:r>
    </w:p>
    <w:p>
      <w:pPr>
        <w:pStyle w:val="BodyText"/>
      </w:pPr>
      <w:r>
        <w:rPr>
          <w:rFonts w:hint="eastAsia"/>
          <w:b/>
          <w:bCs/>
        </w:rPr>
        <w:t xml:space="preserve">干预建议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[警告]</w:t>
      </w:r>
      <w:r>
        <w:t xml:space="preserve"> </w:t>
      </w:r>
      <w:r>
        <w:rPr>
          <w:rFonts w:hint="eastAsia"/>
        </w:rPr>
        <w:t xml:space="preserve">心率过高(185次/分)，建议立即降低训练强度，进行2-3分钟的动态恢复，如慢走或深呼吸。</w:t>
      </w:r>
      <w:r>
        <w:t xml:space="preserve"> </w:t>
      </w:r>
      <w:r>
        <w:t xml:space="preserve">2. </w:t>
      </w:r>
      <w:r>
        <w:rPr>
          <w:rFonts w:hint="eastAsia"/>
        </w:rPr>
        <w:t xml:space="preserve">[警告]</w:t>
      </w:r>
      <w:r>
        <w:t xml:space="preserve"> </w:t>
      </w:r>
      <w:r>
        <w:rPr>
          <w:rFonts w:hint="eastAsia"/>
        </w:rPr>
        <w:t xml:space="preserve">训练时长过长(150分钟)，建议将训练拆分为多个45-60分钟的单元，中间至少休息15分钟。</w:t>
      </w:r>
      <w:r>
        <w:t xml:space="preserve"> </w:t>
      </w:r>
      <w:r>
        <w:t xml:space="preserve">3. </w:t>
      </w:r>
      <w:r>
        <w:rPr>
          <w:rFonts w:hint="eastAsia"/>
        </w:rPr>
        <w:t xml:space="preserve">[动作]</w:t>
      </w:r>
      <w:r>
        <w:t xml:space="preserve"> </w:t>
      </w:r>
      <w:r>
        <w:rPr>
          <w:rFonts w:hint="eastAsia"/>
        </w:rPr>
        <w:t xml:space="preserve">冲刺属于高风险动作，建议：1)确保充分热身；2)控制动作次数；3)训练后进行冰敷处理。</w:t>
      </w:r>
    </w:p>
    <w:bookmarkEnd w:id="40"/>
    <w:bookmarkStart w:id="41" w:name="场景2中等风险情况"/>
    <w:p>
      <w:pPr>
        <w:pStyle w:val="Heading4"/>
      </w:pPr>
      <w:r>
        <w:rPr>
          <w:rFonts w:hint="eastAsia"/>
        </w:rPr>
        <w:t xml:space="preserve">场景2：中等风险情况</w:t>
      </w:r>
    </w:p>
    <w:p>
      <w:pPr>
        <w:pStyle w:val="FirstParagraph"/>
      </w:pPr>
      <w:r>
        <w:rPr>
          <w:rFonts w:hint="eastAsia"/>
          <w:b/>
          <w:bCs/>
        </w:rPr>
        <w:t xml:space="preserve">输入参数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训练时长：90分钟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心率：145次/分钟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动作类型：快跑</w:t>
      </w:r>
    </w:p>
    <w:p>
      <w:pPr>
        <w:pStyle w:val="BodyText"/>
      </w:pPr>
      <w:r>
        <w:rPr>
          <w:rFonts w:hint="eastAsia"/>
          <w:b/>
          <w:bCs/>
        </w:rPr>
        <w:t xml:space="preserve">预测结果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损伤概率：15.18%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风险等级：低风险</w:t>
      </w:r>
    </w:p>
    <w:p>
      <w:pPr>
        <w:pStyle w:val="BodyText"/>
      </w:pPr>
      <w:r>
        <w:rPr>
          <w:rFonts w:hint="eastAsia"/>
          <w:b/>
          <w:bCs/>
        </w:rPr>
        <w:t xml:space="preserve">干预建议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[动作]</w:t>
      </w:r>
      <w:r>
        <w:t xml:space="preserve"> </w:t>
      </w:r>
      <w:r>
        <w:rPr>
          <w:rFonts w:hint="eastAsia"/>
        </w:rPr>
        <w:t xml:space="preserve">快跑相对安全，建议保持正确的动作姿势，注意呼吸节奏。</w:t>
      </w:r>
      <w:r>
        <w:t xml:space="preserve"> </w:t>
      </w:r>
      <w:r>
        <w:t xml:space="preserve">2. </w:t>
      </w:r>
      <w:r>
        <w:rPr>
          <w:rFonts w:hint="eastAsia"/>
        </w:rPr>
        <w:t xml:space="preserve">[提示]</w:t>
      </w:r>
      <w:r>
        <w:t xml:space="preserve"> </w:t>
      </w:r>
      <w:r>
        <w:rPr>
          <w:rFonts w:hint="eastAsia"/>
        </w:rPr>
        <w:t xml:space="preserve">训练时长适中(90分钟)，建议在训练中后段增加5分钟的拉伸放松时间。</w:t>
      </w:r>
      <w:r>
        <w:t xml:space="preserve"> </w:t>
      </w:r>
      <w:r>
        <w:t xml:space="preserve">3. </w:t>
      </w:r>
      <w:r>
        <w:rPr>
          <w:rFonts w:hint="eastAsia"/>
        </w:rPr>
        <w:t xml:space="preserve">[建议]</w:t>
      </w:r>
      <w:r>
        <w:t xml:space="preserve"> </w:t>
      </w:r>
      <w:r>
        <w:rPr>
          <w:rFonts w:hint="eastAsia"/>
        </w:rPr>
        <w:t xml:space="preserve">建议定期进行身体机能检测，建立个人训练负荷档案。</w:t>
      </w:r>
    </w:p>
    <w:bookmarkEnd w:id="41"/>
    <w:bookmarkEnd w:id="42"/>
    <w:bookmarkStart w:id="43" w:name="风险等级划分标准"/>
    <w:p>
      <w:pPr>
        <w:pStyle w:val="Heading3"/>
      </w:pPr>
      <w:r>
        <w:t xml:space="preserve">7.3 </w:t>
      </w:r>
      <w:r>
        <w:rPr>
          <w:rFonts w:hint="eastAsia"/>
        </w:rPr>
        <w:t xml:space="preserve">风险等级划分标准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风险概率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0.2 - 0.4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中低风险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0.4 - 0.6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中高风险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红色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两人分工与协作方式"/>
    <w:p>
      <w:pPr>
        <w:pStyle w:val="Heading2"/>
      </w:pPr>
      <w:r>
        <w:t xml:space="preserve">8. </w:t>
      </w:r>
      <w:r>
        <w:rPr>
          <w:rFonts w:hint="eastAsia"/>
        </w:rPr>
        <w:t xml:space="preserve">两人分工与协作方式</w:t>
      </w:r>
    </w:p>
    <w:bookmarkStart w:id="45" w:name="分工明细"/>
    <w:p>
      <w:pPr>
        <w:pStyle w:val="Heading3"/>
      </w:pPr>
      <w:r>
        <w:t xml:space="preserve">8.1 </w:t>
      </w:r>
      <w:r>
        <w:rPr>
          <w:rFonts w:hint="eastAsia"/>
        </w:rPr>
        <w:t xml:space="preserve">分工明细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张三（学号：2021001）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数据处理与模型训练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数据模拟生成</w:t>
            </w:r>
            <w:r>
              <w:t xml:space="preserve">2. </w:t>
            </w:r>
            <w:r>
              <w:rPr>
                <w:rFonts w:hint="eastAsia"/>
              </w:rPr>
              <w:t xml:space="preserve">数据预处理（标准化、编码）</w:t>
            </w:r>
            <w:r>
              <w:t xml:space="preserve">3. </w:t>
            </w:r>
            <w:r>
              <w:rPr>
                <w:rFonts w:hint="eastAsia"/>
              </w:rPr>
              <w:t xml:space="preserve">逻辑回归模型训练</w:t>
            </w:r>
            <w:r>
              <w:t xml:space="preserve">4. </w:t>
            </w:r>
            <w:r>
              <w:rPr>
                <w:rFonts w:hint="eastAsia"/>
              </w:rPr>
              <w:t xml:space="preserve">模型评估指标计算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李四（学号：2021002）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特征分析与应用开发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随机森林模型训练</w:t>
            </w:r>
            <w:r>
              <w:t xml:space="preserve">2. </w:t>
            </w:r>
            <w:r>
              <w:rPr>
                <w:rFonts w:hint="eastAsia"/>
              </w:rPr>
              <w:t xml:space="preserve">特征重要性分析</w:t>
            </w:r>
            <w:r>
              <w:t xml:space="preserve">3. </w:t>
            </w:r>
            <w:r>
              <w:rPr>
                <w:rFonts w:hint="eastAsia"/>
              </w:rPr>
              <w:t xml:space="preserve">干预建议函数开发</w:t>
            </w:r>
            <w:r>
              <w:t xml:space="preserve">4. </w:t>
            </w:r>
            <w:r>
              <w:rPr>
                <w:rFonts w:hint="eastAsia"/>
              </w:rPr>
              <w:t xml:space="preserve">可视化图表生成</w:t>
            </w:r>
          </w:p>
        </w:tc>
      </w:tr>
    </w:tbl>
    <w:bookmarkEnd w:id="45"/>
    <w:bookmarkStart w:id="46" w:name="协作流程"/>
    <w:p>
      <w:pPr>
        <w:pStyle w:val="Heading3"/>
      </w:pPr>
      <w:r>
        <w:t xml:space="preserve">8.2 </w:t>
      </w:r>
      <w:r>
        <w:rPr>
          <w:rFonts w:hint="eastAsia"/>
        </w:rPr>
        <w:t xml:space="preserve">协作流程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需求分析阶段（共同完成）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讨论项目目标和技术方案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确定数据集结构和特征选择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数据处理阶段（张三主导）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编写数据生成代码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完成数据预处理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向李四提供处理后的数据集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模型训练阶段（并行进行）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张三：训练逻辑回归模型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李四：训练随机森林模型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定期同步模型进展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评估分析阶段（共同完成）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对比分析两个模型的性能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讨论特征重要性结果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确定最优模型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应用开发阶段（李四主导）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开发预测函数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实现干预建议生成逻辑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生成可视化图表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报告撰写阶段（共同完成）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张三负责：数据处理、模型构建章节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李四负责：特征分析、干预建议章节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共同完成：背景、目标、总结章节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答辩准备阶段（共同完成）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制作PPT演示文稿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模拟答辩问答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确保两人均能讲解全流程</w:t>
      </w:r>
    </w:p>
    <w:bookmarkEnd w:id="46"/>
    <w:bookmarkStart w:id="47" w:name="技术栈共享"/>
    <w:p>
      <w:pPr>
        <w:pStyle w:val="Heading3"/>
      </w:pPr>
      <w:r>
        <w:t xml:space="preserve">8.3 </w:t>
      </w:r>
      <w:r>
        <w:rPr>
          <w:rFonts w:hint="eastAsia"/>
        </w:rPr>
        <w:t xml:space="preserve">技术栈共享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编程语言</w:t>
      </w:r>
      <w:r>
        <w:rPr>
          <w:rFonts w:hint="eastAsia"/>
        </w:rPr>
        <w:t xml:space="preserve">：Python</w:t>
      </w:r>
      <w:r>
        <w:t xml:space="preserve"> 3.9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数据处理</w:t>
      </w:r>
      <w:r>
        <w:rPr>
          <w:rFonts w:hint="eastAsia"/>
        </w:rPr>
        <w:t xml:space="preserve">：NumPy、Pandas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机器学习</w:t>
      </w:r>
      <w:r>
        <w:rPr>
          <w:rFonts w:hint="eastAsia"/>
        </w:rPr>
        <w:t xml:space="preserve">：Scikit-learn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</w:t>
      </w:r>
      <w:r>
        <w:rPr>
          <w:rFonts w:hint="eastAsia"/>
        </w:rPr>
        <w:t xml:space="preserve">：Matplotlib、Seaborn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：Git（代码托管于GitHub）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总结与展望"/>
    <w:p>
      <w:pPr>
        <w:pStyle w:val="Heading2"/>
      </w:pPr>
      <w:r>
        <w:t xml:space="preserve">9. </w:t>
      </w:r>
      <w:r>
        <w:rPr>
          <w:rFonts w:hint="eastAsia"/>
        </w:rPr>
        <w:t xml:space="preserve">总结与展望</w:t>
      </w:r>
    </w:p>
    <w:bookmarkStart w:id="49" w:name="项目成果总结"/>
    <w:p>
      <w:pPr>
        <w:pStyle w:val="Heading3"/>
      </w:pPr>
      <w:r>
        <w:t xml:space="preserve">9.1 </w:t>
      </w:r>
      <w:r>
        <w:rPr>
          <w:rFonts w:hint="eastAsia"/>
        </w:rPr>
        <w:t xml:space="preserve">项目成果总结</w:t>
      </w:r>
    </w:p>
    <w:p>
      <w:pPr>
        <w:pStyle w:val="FirstParagraph"/>
      </w:pPr>
      <w:r>
        <w:rPr>
          <w:rFonts w:hint="eastAsia"/>
        </w:rPr>
        <w:t xml:space="preserve">本项目成功实现了运动损伤风险预测系统，主要成果包括：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数据集构建</w:t>
      </w:r>
      <w:r>
        <w:rPr>
          <w:rFonts w:hint="eastAsia"/>
        </w:rPr>
        <w:t xml:space="preserve">：生成了6000条高质量的模拟数据，涵盖200名运动员的训练记录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模型训练</w:t>
      </w:r>
      <w:r>
        <w:rPr>
          <w:rFonts w:hint="eastAsia"/>
        </w:rPr>
        <w:t xml:space="preserve">：构建了逻辑回归和随机森林两个分类模型，AUC-ROC分别达到0.7417和0.7287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特征分析</w:t>
      </w:r>
      <w:r>
        <w:rPr>
          <w:rFonts w:hint="eastAsia"/>
        </w:rPr>
        <w:t xml:space="preserve">：通过随机森林特征重要性分析，揭示了心率和训练时长是影响损伤风险的最关键因素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干预系统</w:t>
      </w:r>
      <w:r>
        <w:rPr>
          <w:rFonts w:hint="eastAsia"/>
        </w:rPr>
        <w:t xml:space="preserve">：开发了基于规则的个性化干预建议生成功能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可解释性</w:t>
      </w:r>
      <w:r>
        <w:rPr>
          <w:rFonts w:hint="eastAsia"/>
        </w:rPr>
        <w:t xml:space="preserve">：通过特征重要性分析和规则引擎，确保模型决策过程可解释</w:t>
      </w:r>
    </w:p>
    <w:bookmarkEnd w:id="49"/>
    <w:bookmarkStart w:id="50" w:name="存在的不足"/>
    <w:p>
      <w:pPr>
        <w:pStyle w:val="Heading3"/>
      </w:pPr>
      <w:r>
        <w:t xml:space="preserve">9.2 </w:t>
      </w:r>
      <w:r>
        <w:rPr>
          <w:rFonts w:hint="eastAsia"/>
        </w:rPr>
        <w:t xml:space="preserve">存在的不足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数据局限性</w:t>
      </w:r>
      <w:r>
        <w:rPr>
          <w:rFonts w:hint="eastAsia"/>
        </w:rPr>
        <w:t xml:space="preserve">：使用模拟数据而非真实数据，可能与实际情况存在偏差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特征维度</w:t>
      </w:r>
      <w:r>
        <w:rPr>
          <w:rFonts w:hint="eastAsia"/>
        </w:rPr>
        <w:t xml:space="preserve">：仅考虑了训练时长、心率和动作类型三个特征，未纳入更多生理指标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模型性能</w:t>
      </w:r>
      <w:r>
        <w:rPr>
          <w:rFonts w:hint="eastAsia"/>
        </w:rPr>
        <w:t xml:space="preserve">：AUC-ROC值有待进一步提升，可尝试更复杂的模型</w:t>
      </w:r>
    </w:p>
    <w:bookmarkEnd w:id="50"/>
    <w:bookmarkStart w:id="51" w:name="未来展望"/>
    <w:p>
      <w:pPr>
        <w:pStyle w:val="Heading3"/>
      </w:pPr>
      <w:r>
        <w:t xml:space="preserve">9.3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数据扩展</w:t>
      </w:r>
      <w:r>
        <w:rPr>
          <w:rFonts w:hint="eastAsia"/>
        </w:rPr>
        <w:t xml:space="preserve">：收集真实运动数据，包括更多生理指标（如血氧、体温、疲劳指数等）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模型优化</w:t>
      </w:r>
      <w:r>
        <w:rPr>
          <w:rFonts w:hint="eastAsia"/>
        </w:rPr>
        <w:t xml:space="preserve">：尝试XGBoost、LightGBM等更先进的集成学习模型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时序分析</w:t>
      </w:r>
      <w:r>
        <w:rPr>
          <w:rFonts w:hint="eastAsia"/>
        </w:rPr>
        <w:t xml:space="preserve">：考虑训练负荷的累积效应，使用时间序列模型进行预测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实时监测</w:t>
      </w:r>
      <w:r>
        <w:rPr>
          <w:rFonts w:hint="eastAsia"/>
        </w:rPr>
        <w:t xml:space="preserve">：开发实时监测系统，实现运动过程中的动态风险评估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：基于运动员个体差异，提供更加精准的训练建议</w:t>
      </w:r>
    </w:p>
    <w:bookmarkEnd w:id="51"/>
    <w:bookmarkStart w:id="52" w:name="致谢"/>
    <w:p>
      <w:pPr>
        <w:pStyle w:val="Heading3"/>
      </w:pPr>
      <w:r>
        <w:t xml:space="preserve">9.4 </w:t>
      </w: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感谢数据挖掘课程老师的指导，以及同学们在项目过程中的帮助和支持。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附录代码文件清单"/>
    <w:p>
      <w:pPr>
        <w:pStyle w:val="Heading2"/>
      </w:pPr>
      <w:r>
        <w:rPr>
          <w:rFonts w:hint="eastAsia"/>
        </w:rPr>
        <w:t xml:space="preserve">附录：代码文件清单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运动损伤风险预测.py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主程序代码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运动损伤风险预测与干预建议.ipynb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</w:t>
            </w:r>
            <w:r>
              <w:rPr>
                <w:rFonts w:hint="eastAsia"/>
              </w:rPr>
              <w:t xml:space="preserve">Notebook版本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运动损伤模拟数据集.csv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生成的模拟数据集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逻辑回归_混淆矩阵.png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逻辑回归混淆矩阵图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随机森林_混淆矩阵.png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随机森林混淆矩阵图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随机森林特征重要性.png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特征重要性条形图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报告结束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2026-05-24T08:23:53Z</dcterms:created>
  <dcterms:modified xsi:type="dcterms:W3CDTF">2026-05-24T08:23:53Z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