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Past Research Experience</w:t>
      </w:r>
    </w:p>
    <w:p>
      <w:r>
        <w:rPr>
          <w:sz w:val="20"/>
        </w:rPr>
        <w:t>[Applicant name]  |  [Programme]  |  [Entry year]</w:t>
      </w:r>
    </w:p>
    <w:p>
      <w:r>
        <w:rPr>
          <w:sz w:val="20"/>
        </w:rPr>
        <w:t>研究经历母版｜先核对原题和事实，再替换括号内容。此页仅为版式与段落功能参考；不代表固定篇幅。</w:t>
      </w:r>
    </w:p>
    <w:p>
      <w:pPr>
        <w:pStyle w:val="Heading1"/>
      </w:pPr>
      <w:r>
        <w:t>Research focus</w:t>
      </w:r>
    </w:p>
    <w:p>
      <w:r>
        <w:t>[State the research question or problem that connects the selected experience(s). Give only the context needed to understand your work.]</w:t>
      </w:r>
    </w:p>
    <w:p>
      <w:pPr>
        <w:pStyle w:val="Heading1"/>
      </w:pPr>
      <w:r>
        <w:t>Primary research experience</w:t>
      </w:r>
    </w:p>
    <w:p>
      <w:r>
        <w:t>[Explain the project question, setting and dates. Distinguish the team’s objective from your own responsibilities. Describe one substantive action or decision and why you took it.]</w:t>
      </w:r>
    </w:p>
    <w:p>
      <w:r>
        <w:t>[Report the actual evidence or output. Identify its scope, limitations and current status. Do not convert team results into individual achievements or unfinished work into completed findings.]</w:t>
      </w:r>
    </w:p>
    <w:p>
      <w:pPr>
        <w:pStyle w:val="Heading1"/>
      </w:pPr>
      <w:r>
        <w:t>Further preparation, where relevant</w:t>
      </w:r>
    </w:p>
    <w:p>
      <w:r>
        <w:t>[Add a supporting experience only when it shows a distinct skill, decision or perspective needed for the target research. Do not repeat the CV as a prose list.]</w:t>
      </w:r>
    </w:p>
    <w:p>
      <w:pPr>
        <w:pStyle w:val="Heading1"/>
      </w:pPr>
      <w:r>
        <w:t>Research development</w:t>
      </w:r>
    </w:p>
    <w:p>
      <w:r>
        <w:t>[Explain what you now understand or want to investigate because of this work. Connect to the next stage without inventing a dramatic personal story.]</w:t>
      </w:r>
    </w:p>
    <w:p>
      <w:r>
        <w:rPr>
          <w:sz w:val="20"/>
        </w:rPr>
        <w:t>提交前删除全部提示、括号占位和不适用模块。若系统只收纯文本，不携带本页页眉页脚。</w:t>
      </w:r>
    </w:p>
    <w:p>
      <w:r>
        <w:br w:type="page"/>
      </w:r>
    </w:p>
    <w:p>
      <w:pPr>
        <w:pStyle w:val="Title"/>
      </w:pPr>
      <w:r>
        <w:t>Research Proposal</w:t>
      </w:r>
    </w:p>
    <w:p>
      <w:r>
        <w:rPr>
          <w:sz w:val="20"/>
        </w:rPr>
        <w:t>[Working title]  |  [Applicant name]  |  [Programme]</w:t>
      </w:r>
    </w:p>
    <w:p>
      <w:r>
        <w:rPr>
          <w:sz w:val="20"/>
        </w:rPr>
        <w:t>研究计划母版｜以下两页展示可选功能，不要求每份RP都有相同标题。实际字数、章节与引用范围服从项目要求。</w:t>
      </w:r>
    </w:p>
    <w:p>
      <w:pPr>
        <w:pStyle w:val="Heading1"/>
      </w:pPr>
      <w:r>
        <w:t>Context and unresolved question</w:t>
      </w:r>
    </w:p>
    <w:p>
      <w:r>
        <w:t>[Locate the proposed question in relevant work you have actually read. Explain what remains unclear, rather than only stating that the topic is important. Use verified citations where required.]</w:t>
      </w:r>
    </w:p>
    <w:p>
      <w:pPr>
        <w:pStyle w:val="Heading1"/>
      </w:pPr>
      <w:r>
        <w:t>Research question and scope</w:t>
      </w:r>
    </w:p>
    <w:p>
      <w:r>
        <w:t>[State the question in a form appropriate to the discipline. Define the population, material, setting or conceptual boundary. Explain what this project will not attempt.]</w:t>
      </w:r>
    </w:p>
    <w:p>
      <w:pPr>
        <w:pStyle w:val="Heading1"/>
      </w:pPr>
      <w:r>
        <w:t>Approach and evidence</w:t>
      </w:r>
    </w:p>
    <w:p>
      <w:r>
        <w:t>[Describe what evidence or material would answer the question, how it would be obtained, and why the proposed approach is appropriate. Distinguish confirmed access from intended requests.]</w:t>
      </w:r>
    </w:p>
    <w:p>
      <w:r>
        <w:t>[Specify how evidence would be analysed or interpreted and how the argument, model or artefact would be evaluated. Consider alternative explanations. Do not invent a sample size, performance improvement or approval.]</w:t>
      </w:r>
    </w:p>
    <w:p>
      <w:pPr>
        <w:pStyle w:val="Heading1"/>
      </w:pPr>
      <w:r>
        <w:t>Preparation and research environment</w:t>
      </w:r>
    </w:p>
    <w:p>
      <w:r>
        <w:t>[Explain the relevant preparation and the specific resources or expertise needed. Verify names and affiliations. Interest in a supervisor is not evidence of an agreed collaboration.]</w:t>
      </w:r>
    </w:p>
    <w:p>
      <w:r>
        <w:br w:type="page"/>
      </w:r>
    </w:p>
    <w:p>
      <w:pPr>
        <w:pStyle w:val="Title"/>
      </w:pPr>
      <w:r>
        <w:t>Research Proposal — continued</w:t>
      </w:r>
    </w:p>
    <w:p>
      <w:r>
        <w:rPr>
          <w:sz w:val="20"/>
        </w:rPr>
        <w:t>[Working title]  |  [Programme]</w:t>
      </w:r>
    </w:p>
    <w:p>
      <w:pPr>
        <w:pStyle w:val="Heading1"/>
      </w:pPr>
      <w:r>
        <w:t>Feasibility and milestones</w:t>
      </w:r>
    </w:p>
    <w:p>
      <w:r>
        <w:t>[Give milestones with checkable outputs and dependencies. Match the scope to the available time and training. Include a timetable only where useful or required.]</w:t>
      </w:r>
    </w:p>
    <w:p>
      <w:pPr>
        <w:pStyle w:val="Heading1"/>
      </w:pPr>
      <w:r>
        <w:t>Risks, ethics and alternatives</w:t>
      </w:r>
    </w:p>
    <w:p>
      <w:r>
        <w:t>[Identify the main practical or interpretive risk. Explain a proportionate alternative if access or the primary method fails. Where relevant, describe the approval and data-protection pathway without claiming approval already exists.]</w:t>
      </w:r>
    </w:p>
    <w:p>
      <w:pPr>
        <w:pStyle w:val="Heading1"/>
      </w:pPr>
      <w:r>
        <w:t>Expected contribution and limits</w:t>
      </w:r>
    </w:p>
    <w:p>
      <w:r>
        <w:t>[Explain what the project could clarify or contribute. Separate intended contribution from predicted results, and make limits to generalisation or causal interpretation explicit.]</w:t>
      </w:r>
    </w:p>
    <w:p>
      <w:pPr>
        <w:pStyle w:val="Heading1"/>
      </w:pPr>
      <w:r>
        <w:t>References, when required</w:t>
      </w:r>
    </w:p>
    <w:p>
      <w:r>
        <w:t>[Include only relevant, verified sources in the required style. Check whether references, captions, footnotes and headings count towards the limit. Do not include this template’s writing guides in the research bibliography.]</w:t>
      </w:r>
    </w:p>
    <w:p>
      <w:r>
        <w:rPr>
          <w:sz w:val="20"/>
        </w:rPr>
        <w:t>最终检查：原题覆盖、事实归属、研究状态、方法对应、可行性、政策、计数与文件格式。此处检查说明不进入提交稿。</w:t>
      </w:r>
    </w:p>
    <w:sectPr w:rsidR="00FC693F" w:rsidRPr="0006063C" w:rsidSect="00034616">
      <w:footerReference w:type="default" r:id="rId9"/>
      <w:pgSz w:w="11906" w:h="16838"/>
      <w:pgMar w:top="1276"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PR–RP • Reference layout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Noto Serif CJK S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Noto Serif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研究计划与过往研究经历 PR-RP — 版式母版</dc:title>
  <dc:subject>Representative layout, not an application or a university-required format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