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E394" w14:textId="77777777" w:rsidR="004031D9" w:rsidRDefault="00000000">
      <w:pPr>
        <w:spacing w:after="0"/>
        <w:jc w:val="center"/>
        <w:rPr>
          <w:rFonts w:hint="eastAsia"/>
          <w:lang w:eastAsia="zh-CN"/>
        </w:rPr>
      </w:pPr>
      <w:proofErr w:type="gramStart"/>
      <w:r>
        <w:rPr>
          <w:sz w:val="36"/>
          <w:szCs w:val="36"/>
          <w:lang w:eastAsia="zh-CN"/>
        </w:rPr>
        <w:t>赵礼兴</w:t>
      </w:r>
      <w:proofErr w:type="gramEnd"/>
    </w:p>
    <w:p w14:paraId="068D8F64" w14:textId="77777777" w:rsidR="004031D9" w:rsidRDefault="00000000">
      <w:pPr>
        <w:spacing w:after="0"/>
        <w:jc w:val="center"/>
        <w:rPr>
          <w:rFonts w:hint="eastAsia"/>
          <w:lang w:eastAsia="zh-CN"/>
        </w:rPr>
      </w:pPr>
      <w:r>
        <w:rPr>
          <w:sz w:val="24"/>
          <w:szCs w:val="24"/>
          <w:lang w:eastAsia="zh-CN"/>
        </w:rPr>
        <w:t>Java 后端开发实习生</w:t>
      </w:r>
    </w:p>
    <w:p w14:paraId="7FC2B502" w14:textId="77777777" w:rsidR="004031D9" w:rsidRDefault="00000000">
      <w:pPr>
        <w:spacing w:after="40"/>
        <w:jc w:val="center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 xml:space="preserve">电话：19318203782  |  邮箱：19318203782@163.com  |  GitHub：https://github.com/asdjkl11223344  |  </w:t>
      </w:r>
      <w:r w:rsidR="005C6B55">
        <w:rPr>
          <w:rFonts w:hint="eastAsia"/>
          <w:sz w:val="20"/>
          <w:szCs w:val="20"/>
          <w:lang w:eastAsia="zh-CN"/>
        </w:rPr>
        <w:t>籍贯：湖南省耒阳市</w:t>
      </w:r>
    </w:p>
    <w:p w14:paraId="6BA70B14" w14:textId="77777777" w:rsidR="004031D9" w:rsidRDefault="00000000">
      <w:pPr>
        <w:spacing w:before="120" w:after="40"/>
        <w:rPr>
          <w:rFonts w:hint="eastAsia"/>
          <w:lang w:eastAsia="zh-CN"/>
        </w:rPr>
      </w:pPr>
      <w:r>
        <w:rPr>
          <w:sz w:val="24"/>
          <w:szCs w:val="24"/>
          <w:lang w:eastAsia="zh-CN"/>
        </w:rPr>
        <w:t>教育经历</w:t>
      </w:r>
    </w:p>
    <w:p w14:paraId="0260FA20" w14:textId="77777777" w:rsidR="004031D9" w:rsidRDefault="00000000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>湖南工程学院 | 软件工程 | 本科 | 2023.09 - 2027.06</w:t>
      </w:r>
    </w:p>
    <w:p w14:paraId="5D685AD7" w14:textId="77777777" w:rsidR="004031D9" w:rsidRDefault="00000000">
      <w:pPr>
        <w:spacing w:before="120" w:after="40"/>
        <w:rPr>
          <w:rFonts w:hint="eastAsia"/>
          <w:lang w:eastAsia="zh-CN"/>
        </w:rPr>
      </w:pPr>
      <w:r>
        <w:rPr>
          <w:sz w:val="24"/>
          <w:szCs w:val="24"/>
          <w:lang w:eastAsia="zh-CN"/>
        </w:rPr>
        <w:t>专业技能</w:t>
      </w:r>
    </w:p>
    <w:p w14:paraId="20816F25" w14:textId="4DC2E394" w:rsidR="00611C1C" w:rsidRDefault="00611C1C" w:rsidP="00611C1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• 语言：熟悉 Java 核心 API，常用集合底层实现、多线程基础概念与使用、HashMap 的基本概念。</w:t>
      </w:r>
    </w:p>
    <w:p w14:paraId="0CEAE6C9" w14:textId="48A19409" w:rsidR="00611C1C" w:rsidRPr="00611C1C" w:rsidRDefault="00611C1C" w:rsidP="00611C1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• 框架：熟悉 Spring Boot、Spring MVC、</w:t>
      </w:r>
      <w:proofErr w:type="spellStart"/>
      <w:r>
        <w:rPr>
          <w:rFonts w:hint="eastAsia"/>
          <w:lang w:eastAsia="zh-CN"/>
        </w:rPr>
        <w:t>MyBatis</w:t>
      </w:r>
      <w:proofErr w:type="spellEnd"/>
      <w:r>
        <w:rPr>
          <w:rFonts w:hint="eastAsia"/>
          <w:lang w:eastAsia="zh-CN"/>
        </w:rPr>
        <w:t>、</w:t>
      </w:r>
      <w:proofErr w:type="spellStart"/>
      <w:r>
        <w:rPr>
          <w:rFonts w:hint="eastAsia"/>
          <w:lang w:eastAsia="zh-CN"/>
        </w:rPr>
        <w:t>MyBatis</w:t>
      </w:r>
      <w:proofErr w:type="spellEnd"/>
      <w:r>
        <w:rPr>
          <w:rFonts w:hint="eastAsia"/>
          <w:lang w:eastAsia="zh-CN"/>
        </w:rPr>
        <w:t>-Plus、Spring Security + JWT 的实际开发，了解 Spring Cloud Gateway、Spring Cloud Alibaba 的基本使用。</w:t>
      </w:r>
    </w:p>
    <w:p w14:paraId="00E2A51F" w14:textId="79B8ECFD" w:rsidR="00611C1C" w:rsidRPr="00611C1C" w:rsidRDefault="00611C1C" w:rsidP="00611C1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• 数据库与缓存：熟悉 MySQL 核心概念，常见的 SQL 编写、了解事务与索引的基本原理；Redis 基本数据类型，熟悉其在缓存场景的使用，缓存穿透与雪崩等基本概念与解决方法。</w:t>
      </w:r>
    </w:p>
    <w:p w14:paraId="23257687" w14:textId="4668B04D" w:rsidR="00611C1C" w:rsidRPr="00611C1C" w:rsidRDefault="00611C1C" w:rsidP="00611C1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• 微服务：了解 </w:t>
      </w:r>
      <w:proofErr w:type="spellStart"/>
      <w:r>
        <w:rPr>
          <w:rFonts w:hint="eastAsia"/>
          <w:lang w:eastAsia="zh-CN"/>
        </w:rPr>
        <w:t>Nacos</w:t>
      </w:r>
      <w:proofErr w:type="spellEnd"/>
      <w:r>
        <w:rPr>
          <w:rFonts w:hint="eastAsia"/>
          <w:lang w:eastAsia="zh-CN"/>
        </w:rPr>
        <w:t xml:space="preserve"> 服务注册与配置、</w:t>
      </w:r>
      <w:proofErr w:type="spellStart"/>
      <w:r>
        <w:rPr>
          <w:rFonts w:hint="eastAsia"/>
          <w:lang w:eastAsia="zh-CN"/>
        </w:rPr>
        <w:t>OpenFeign</w:t>
      </w:r>
      <w:proofErr w:type="spellEnd"/>
      <w:r>
        <w:rPr>
          <w:rFonts w:hint="eastAsia"/>
          <w:lang w:eastAsia="zh-CN"/>
        </w:rPr>
        <w:t xml:space="preserve"> 远程调用、Gateway 路由与过滤、RabbitMQ 异步解耦、Sentinel 流量监控。</w:t>
      </w:r>
    </w:p>
    <w:p w14:paraId="255B9BC3" w14:textId="394066B2" w:rsidR="00611C1C" w:rsidRPr="00611C1C" w:rsidRDefault="00611C1C" w:rsidP="00611C1C">
      <w:pPr>
        <w:spacing w:after="0"/>
        <w:rPr>
          <w:rFonts w:hint="eastAsia"/>
          <w:lang w:eastAsia="zh-CN"/>
        </w:rPr>
      </w:pPr>
      <w:r>
        <w:rPr>
          <w:rFonts w:hint="eastAsia"/>
          <w:lang w:eastAsia="zh-CN"/>
        </w:rPr>
        <w:t>• 前端基础：具备 Vue3、Element Plus、HTML5、CSS3、JavaScript/TypeScript 基础，能够配合完成前后端联调、接口验证与管理端、用户</w:t>
      </w:r>
      <w:proofErr w:type="gramStart"/>
      <w:r>
        <w:rPr>
          <w:rFonts w:hint="eastAsia"/>
          <w:lang w:eastAsia="zh-CN"/>
        </w:rPr>
        <w:t>端基础</w:t>
      </w:r>
      <w:proofErr w:type="gramEnd"/>
      <w:r>
        <w:rPr>
          <w:rFonts w:hint="eastAsia"/>
          <w:lang w:eastAsia="zh-CN"/>
        </w:rPr>
        <w:t>页面开发。</w:t>
      </w:r>
    </w:p>
    <w:p w14:paraId="24D3EC7E" w14:textId="77777777" w:rsidR="00A25FFC" w:rsidRDefault="00611C1C" w:rsidP="00611C1C">
      <w:pPr>
        <w:spacing w:after="0"/>
        <w:rPr>
          <w:lang w:eastAsia="zh-CN"/>
        </w:rPr>
      </w:pPr>
      <w:r>
        <w:rPr>
          <w:rFonts w:hint="eastAsia"/>
          <w:lang w:eastAsia="zh-CN"/>
        </w:rPr>
        <w:t>• 工具：熟悉 Maven 多模块项目构建、IDEA 开发调试、</w:t>
      </w:r>
      <w:proofErr w:type="spellStart"/>
      <w:r>
        <w:rPr>
          <w:rFonts w:hint="eastAsia"/>
          <w:lang w:eastAsia="zh-CN"/>
        </w:rPr>
        <w:t>Apifox</w:t>
      </w:r>
      <w:proofErr w:type="spellEnd"/>
      <w:r>
        <w:rPr>
          <w:rFonts w:hint="eastAsia"/>
          <w:lang w:eastAsia="zh-CN"/>
        </w:rPr>
        <w:t xml:space="preserve"> 接口测试、</w:t>
      </w:r>
      <w:proofErr w:type="spellStart"/>
      <w:r>
        <w:rPr>
          <w:rFonts w:hint="eastAsia"/>
          <w:lang w:eastAsia="zh-CN"/>
        </w:rPr>
        <w:t>OpenAPI</w:t>
      </w:r>
      <w:proofErr w:type="spellEnd"/>
      <w:r>
        <w:rPr>
          <w:rFonts w:hint="eastAsia"/>
          <w:lang w:eastAsia="zh-CN"/>
        </w:rPr>
        <w:t xml:space="preserve"> 接口文档编写、Docker Compose 本地环境搭建及 Linux 常用命令使用。</w:t>
      </w:r>
    </w:p>
    <w:p w14:paraId="5C1DE6D1" w14:textId="7333C9DC" w:rsidR="002C1D35" w:rsidRDefault="002C1D35" w:rsidP="00611C1C">
      <w:pPr>
        <w:spacing w:after="0"/>
        <w:rPr>
          <w:rFonts w:hint="eastAsia"/>
          <w:lang w:eastAsia="zh-CN"/>
        </w:rPr>
      </w:pPr>
      <w:proofErr w:type="spellStart"/>
      <w:r>
        <w:t>项目经历</w:t>
      </w:r>
      <w:proofErr w:type="spellEnd"/>
    </w:p>
    <w:p w14:paraId="022CD6EA" w14:textId="5E39E06E" w:rsidR="004031D9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sz w:val="20"/>
          <w:szCs w:val="20"/>
          <w:lang w:eastAsia="zh-CN"/>
        </w:rPr>
        <w:t>惠享生活</w:t>
      </w:r>
      <w:proofErr w:type="gramEnd"/>
      <w:r>
        <w:rPr>
          <w:sz w:val="20"/>
          <w:szCs w:val="20"/>
          <w:lang w:eastAsia="zh-CN"/>
        </w:rPr>
        <w:t>本地生活服务平台 | Java 后端开发</w:t>
      </w:r>
      <w:r w:rsidR="003A4B27">
        <w:rPr>
          <w:rFonts w:hint="eastAsia"/>
          <w:sz w:val="20"/>
          <w:szCs w:val="20"/>
          <w:lang w:eastAsia="zh-CN"/>
        </w:rPr>
        <w:t>（单体架构）</w:t>
      </w:r>
      <w:r>
        <w:rPr>
          <w:sz w:val="20"/>
          <w:szCs w:val="20"/>
          <w:lang w:eastAsia="zh-CN"/>
        </w:rPr>
        <w:t xml:space="preserve"> | 2026.01 - 2026.03</w:t>
      </w:r>
    </w:p>
    <w:p w14:paraId="0D3D9392" w14:textId="77777777" w:rsidR="004031D9" w:rsidRDefault="00000000">
      <w:pPr>
        <w:spacing w:after="0"/>
        <w:rPr>
          <w:rFonts w:hint="eastAsia"/>
        </w:rPr>
      </w:pPr>
      <w:proofErr w:type="spellStart"/>
      <w:r>
        <w:rPr>
          <w:sz w:val="20"/>
          <w:szCs w:val="20"/>
        </w:rPr>
        <w:t>技术栈</w:t>
      </w:r>
      <w:proofErr w:type="spellEnd"/>
      <w:r>
        <w:rPr>
          <w:sz w:val="20"/>
          <w:szCs w:val="20"/>
        </w:rPr>
        <w:t xml:space="preserve">: Java 17, Spring Boot, Spring MVC, </w:t>
      </w:r>
      <w:proofErr w:type="spellStart"/>
      <w:r>
        <w:rPr>
          <w:sz w:val="20"/>
          <w:szCs w:val="20"/>
        </w:rPr>
        <w:t>MyBatis</w:t>
      </w:r>
      <w:proofErr w:type="spellEnd"/>
      <w:r>
        <w:rPr>
          <w:sz w:val="20"/>
          <w:szCs w:val="20"/>
        </w:rPr>
        <w:t xml:space="preserve">-Plus, MySQL, Redis, RabbitMQ, Elasticsearch, Maven, Jakarta Validation, </w:t>
      </w:r>
      <w:proofErr w:type="spellStart"/>
      <w:r>
        <w:rPr>
          <w:sz w:val="20"/>
          <w:szCs w:val="20"/>
        </w:rPr>
        <w:t>OpenAPI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Apifox</w:t>
      </w:r>
      <w:proofErr w:type="spellEnd"/>
    </w:p>
    <w:p w14:paraId="0E53033D" w14:textId="77777777" w:rsidR="004031D9" w:rsidRDefault="00000000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>• 独立完成本地生活服务平台后端核心业务开发, 按 user、admin、notify 三类入口拆分用户端、管理端与回调端, 落地注册登录、商户商品、优惠券、订单支付、评价收藏、操作日志等模块, 支撑前后端分离架构下的完整交易闭环。</w:t>
      </w:r>
    </w:p>
    <w:p w14:paraId="21AFF24D" w14:textId="77777777" w:rsidR="004031D9" w:rsidRDefault="00000000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>• 基于 Redis + RabbitMQ 实现秒杀高并发链路, 完成库存预扣、异步下单、结果轮询、订单超时关闭与消息解耦, 实测 50 人抢 10 单场景下无超卖, 售罄拦截准确。</w:t>
      </w:r>
    </w:p>
    <w:p w14:paraId="75EF3293" w14:textId="77777777" w:rsidR="004031D9" w:rsidRDefault="00000000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>•</w:t>
      </w:r>
      <w:r>
        <w:rPr>
          <w:lang w:eastAsia="zh-CN"/>
        </w:rPr>
        <w:t xml:space="preserve"> 基于 Elasticsearch 实现商品与商户全文检索, 支持索引全量重建、单条增量同步及 ES 异常自动回退 MySQL; 同时完善支付记录与 mock 支付回调链路, 打通下单、支付、回调、订单状态流转的后端闭环。</w:t>
      </w:r>
    </w:p>
    <w:p w14:paraId="7474153E" w14:textId="76B083A4" w:rsidR="004031D9" w:rsidRDefault="00000000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>• 统一封装 Result 返回体、错误码、全局异常处理、JWT 鉴权与接口文档体系, 补充管理</w:t>
      </w:r>
      <w:proofErr w:type="gramStart"/>
      <w:r>
        <w:rPr>
          <w:sz w:val="20"/>
          <w:szCs w:val="20"/>
          <w:lang w:eastAsia="zh-CN"/>
        </w:rPr>
        <w:t>端操作</w:t>
      </w:r>
      <w:proofErr w:type="gramEnd"/>
      <w:r>
        <w:rPr>
          <w:sz w:val="20"/>
          <w:szCs w:val="20"/>
          <w:lang w:eastAsia="zh-CN"/>
        </w:rPr>
        <w:t>审计日志及核心测试验证, 完成 MySQL、Redis、RabbitMQ、Elasticsearch 真实联调。</w:t>
      </w:r>
    </w:p>
    <w:p w14:paraId="245FDA0B" w14:textId="77777777" w:rsidR="004031D9" w:rsidRDefault="004031D9" w:rsidP="00362A19">
      <w:pPr>
        <w:spacing w:before="120" w:after="40"/>
        <w:rPr>
          <w:rFonts w:hint="eastAsia"/>
          <w:sz w:val="20"/>
          <w:szCs w:val="20"/>
          <w:lang w:eastAsia="zh-CN"/>
        </w:rPr>
      </w:pPr>
    </w:p>
    <w:p w14:paraId="0C3CAED7" w14:textId="0B4EB098" w:rsidR="00827771" w:rsidRDefault="00827771" w:rsidP="00827771">
      <w:pPr>
        <w:spacing w:before="120" w:after="40"/>
        <w:rPr>
          <w:rFonts w:hint="eastAsia"/>
          <w:lang w:eastAsia="zh-CN"/>
        </w:rPr>
      </w:pPr>
      <w:r>
        <w:rPr>
          <w:sz w:val="24"/>
          <w:szCs w:val="24"/>
          <w:lang w:eastAsia="zh-CN"/>
        </w:rPr>
        <w:t>药店急送 | Java 后端开发</w:t>
      </w:r>
      <w:r w:rsidR="002D5DE6">
        <w:rPr>
          <w:rFonts w:hint="eastAsia"/>
          <w:sz w:val="24"/>
          <w:szCs w:val="24"/>
          <w:lang w:eastAsia="zh-CN"/>
        </w:rPr>
        <w:t>（</w:t>
      </w:r>
      <w:proofErr w:type="gramStart"/>
      <w:r w:rsidR="002D5DE6">
        <w:rPr>
          <w:rFonts w:hint="eastAsia"/>
          <w:sz w:val="24"/>
          <w:szCs w:val="24"/>
          <w:lang w:eastAsia="zh-CN"/>
        </w:rPr>
        <w:t>微服务</w:t>
      </w:r>
      <w:proofErr w:type="gramEnd"/>
      <w:r w:rsidR="002D5DE6">
        <w:rPr>
          <w:rFonts w:hint="eastAsia"/>
          <w:sz w:val="24"/>
          <w:szCs w:val="24"/>
          <w:lang w:eastAsia="zh-CN"/>
        </w:rPr>
        <w:t>架构+agent）</w:t>
      </w:r>
      <w:r>
        <w:rPr>
          <w:sz w:val="24"/>
          <w:szCs w:val="24"/>
          <w:lang w:eastAsia="zh-CN"/>
        </w:rPr>
        <w:t xml:space="preserve"> | 2026.04 - 2026.06</w:t>
      </w:r>
    </w:p>
    <w:p w14:paraId="0F0C3597" w14:textId="77777777" w:rsidR="00827771" w:rsidRDefault="00827771" w:rsidP="00827771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>技术栈：Spring Boot、Spring Cloud Gateway、Spring Cloud Alibaba、MyBatis-Plus、MySQL、Redis、RabbitMQ、Nacos、FastAPI、LangChain</w:t>
      </w:r>
    </w:p>
    <w:p w14:paraId="6270A045" w14:textId="77777777" w:rsidR="00827771" w:rsidRDefault="00827771" w:rsidP="00827771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 xml:space="preserve">• 参与药店即时配送后端系统建设，围绕交易、门店、营销等核心场景完成模块开发与联调，后端拆分为 5 </w:t>
      </w:r>
      <w:proofErr w:type="gramStart"/>
      <w:r>
        <w:rPr>
          <w:sz w:val="20"/>
          <w:szCs w:val="20"/>
          <w:lang w:eastAsia="zh-CN"/>
        </w:rPr>
        <w:t>个</w:t>
      </w:r>
      <w:proofErr w:type="gramEnd"/>
      <w:r>
        <w:rPr>
          <w:sz w:val="20"/>
          <w:szCs w:val="20"/>
          <w:lang w:eastAsia="zh-CN"/>
        </w:rPr>
        <w:t xml:space="preserve"> Java 模块，并扩展 1 </w:t>
      </w:r>
      <w:proofErr w:type="gramStart"/>
      <w:r>
        <w:rPr>
          <w:sz w:val="20"/>
          <w:szCs w:val="20"/>
          <w:lang w:eastAsia="zh-CN"/>
        </w:rPr>
        <w:t>个</w:t>
      </w:r>
      <w:proofErr w:type="gramEnd"/>
      <w:r>
        <w:rPr>
          <w:sz w:val="20"/>
          <w:szCs w:val="20"/>
          <w:lang w:eastAsia="zh-CN"/>
        </w:rPr>
        <w:t xml:space="preserve"> Python Agent 服务。</w:t>
      </w:r>
    </w:p>
    <w:p w14:paraId="15C15CAC" w14:textId="77777777" w:rsidR="00827771" w:rsidRDefault="00827771" w:rsidP="00827771">
      <w:pPr>
        <w:spacing w:after="0"/>
        <w:rPr>
          <w:rFonts w:hint="eastAsia"/>
          <w:vertAlign w:val="subscript"/>
          <w:lang w:eastAsia="zh-CN"/>
        </w:rPr>
      </w:pPr>
      <w:r>
        <w:rPr>
          <w:sz w:val="20"/>
          <w:szCs w:val="20"/>
          <w:lang w:eastAsia="zh-CN"/>
        </w:rPr>
        <w:t>•</w:t>
      </w:r>
      <w:r w:rsidRPr="0009200D">
        <w:rPr>
          <w:sz w:val="20"/>
          <w:szCs w:val="20"/>
          <w:lang w:eastAsia="zh-CN"/>
        </w:rPr>
        <w:t xml:space="preserve"> </w:t>
      </w:r>
      <w:r>
        <w:rPr>
          <w:rFonts w:hint="eastAsia"/>
          <w:vertAlign w:val="subscript"/>
          <w:lang w:eastAsia="zh-CN"/>
        </w:rPr>
        <w:t xml:space="preserve">参与 Gateway 路由与公共鉴权设计，通过 JWT 拦截器解析员工端和用户端身份，支撑同一套后端服务兼容管理后台与用户端请求，并完成本地直连与 </w:t>
      </w:r>
      <w:proofErr w:type="spellStart"/>
      <w:r>
        <w:rPr>
          <w:rFonts w:hint="eastAsia"/>
          <w:vertAlign w:val="subscript"/>
          <w:lang w:eastAsia="zh-CN"/>
        </w:rPr>
        <w:t>Nacos</w:t>
      </w:r>
      <w:proofErr w:type="spellEnd"/>
      <w:r>
        <w:rPr>
          <w:rFonts w:hint="eastAsia"/>
          <w:vertAlign w:val="subscript"/>
          <w:lang w:eastAsia="zh-CN"/>
        </w:rPr>
        <w:t xml:space="preserve"> 注册发现两种联调模式配置。</w:t>
      </w:r>
    </w:p>
    <w:p w14:paraId="360CF1A6" w14:textId="77777777" w:rsidR="00827771" w:rsidRDefault="00827771" w:rsidP="00827771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 xml:space="preserve">• </w:t>
      </w:r>
      <w:r w:rsidRPr="0009200D">
        <w:rPr>
          <w:sz w:val="20"/>
          <w:szCs w:val="20"/>
          <w:lang w:eastAsia="zh-CN"/>
        </w:rPr>
        <w:t>负责订单核心链路开发，实现订单分页、详情、创建、更新、状态流转、删除和统计接口；通过事务统一保存订单主表、订单明细与处方记录，保障订单数据一致性。</w:t>
      </w:r>
    </w:p>
    <w:p w14:paraId="299F4BDE" w14:textId="77777777" w:rsidR="00827771" w:rsidRDefault="00827771" w:rsidP="00827771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t xml:space="preserve">• 开发门店管理与附近门店查询能力，基于 Redis GEO 存储营业门店坐标，并补充数据库距离计算兜底逻辑，保证 Redis </w:t>
      </w:r>
      <w:proofErr w:type="gramStart"/>
      <w:r>
        <w:rPr>
          <w:sz w:val="20"/>
          <w:szCs w:val="20"/>
          <w:lang w:eastAsia="zh-CN"/>
        </w:rPr>
        <w:t>不</w:t>
      </w:r>
      <w:proofErr w:type="gramEnd"/>
      <w:r>
        <w:rPr>
          <w:sz w:val="20"/>
          <w:szCs w:val="20"/>
          <w:lang w:eastAsia="zh-CN"/>
        </w:rPr>
        <w:t>可用时仍可稳定返回附近药店结果。</w:t>
      </w:r>
    </w:p>
    <w:p w14:paraId="5F2E3FF7" w14:textId="77777777" w:rsidR="00827771" w:rsidRDefault="00827771" w:rsidP="00827771">
      <w:pPr>
        <w:spacing w:after="0"/>
        <w:rPr>
          <w:rFonts w:hint="eastAsia"/>
          <w:lang w:eastAsia="zh-CN"/>
        </w:rPr>
      </w:pPr>
      <w:r>
        <w:rPr>
          <w:sz w:val="20"/>
          <w:szCs w:val="20"/>
          <w:lang w:eastAsia="zh-CN"/>
        </w:rPr>
        <w:lastRenderedPageBreak/>
        <w:t>• 在营销模块中基于 Redis + Lua + RabbitMQ 实现</w:t>
      </w:r>
      <w:proofErr w:type="gramStart"/>
      <w:r>
        <w:rPr>
          <w:sz w:val="20"/>
          <w:szCs w:val="20"/>
          <w:lang w:eastAsia="zh-CN"/>
        </w:rPr>
        <w:t>优惠券秒杀链路</w:t>
      </w:r>
      <w:proofErr w:type="gramEnd"/>
      <w:r>
        <w:rPr>
          <w:sz w:val="20"/>
          <w:szCs w:val="20"/>
          <w:lang w:eastAsia="zh-CN"/>
        </w:rPr>
        <w:t>，完成库存校验、一人</w:t>
      </w:r>
      <w:proofErr w:type="gramStart"/>
      <w:r>
        <w:rPr>
          <w:sz w:val="20"/>
          <w:szCs w:val="20"/>
          <w:lang w:eastAsia="zh-CN"/>
        </w:rPr>
        <w:t>一单控制</w:t>
      </w:r>
      <w:proofErr w:type="gramEnd"/>
      <w:r>
        <w:rPr>
          <w:sz w:val="20"/>
          <w:szCs w:val="20"/>
          <w:lang w:eastAsia="zh-CN"/>
        </w:rPr>
        <w:t xml:space="preserve">与异步落库；同时基于 </w:t>
      </w:r>
      <w:proofErr w:type="spellStart"/>
      <w:r>
        <w:rPr>
          <w:sz w:val="20"/>
          <w:szCs w:val="20"/>
          <w:lang w:eastAsia="zh-CN"/>
        </w:rPr>
        <w:t>FastAPI</w:t>
      </w:r>
      <w:proofErr w:type="spellEnd"/>
      <w:r>
        <w:rPr>
          <w:sz w:val="20"/>
          <w:szCs w:val="20"/>
          <w:lang w:eastAsia="zh-CN"/>
        </w:rPr>
        <w:t xml:space="preserve"> + </w:t>
      </w:r>
      <w:proofErr w:type="spellStart"/>
      <w:r>
        <w:rPr>
          <w:sz w:val="20"/>
          <w:szCs w:val="20"/>
          <w:lang w:eastAsia="zh-CN"/>
        </w:rPr>
        <w:t>LangChain</w:t>
      </w:r>
      <w:proofErr w:type="spellEnd"/>
      <w:r>
        <w:rPr>
          <w:sz w:val="20"/>
          <w:szCs w:val="20"/>
          <w:lang w:eastAsia="zh-CN"/>
        </w:rPr>
        <w:t xml:space="preserve"> 开发 Python Agent 服务，支持 JWT 鉴权、SSE 流式输出、SQLite 会话持久化与附近门店、优惠查询工具调用，形成“管理后台 + 用户端 H5 + 微服务后端 + Agent 服务”的完整联调闭环。</w:t>
      </w:r>
    </w:p>
    <w:p w14:paraId="0C58C90A" w14:textId="77777777" w:rsidR="00827771" w:rsidRPr="00827771" w:rsidRDefault="00827771" w:rsidP="00362A19">
      <w:pPr>
        <w:spacing w:before="120" w:after="40"/>
        <w:rPr>
          <w:rFonts w:hint="eastAsia"/>
          <w:sz w:val="20"/>
          <w:szCs w:val="20"/>
          <w:lang w:eastAsia="zh-CN"/>
        </w:rPr>
      </w:pPr>
      <w:r>
        <w:rPr>
          <w:lang w:eastAsia="zh-CN"/>
        </w:rPr>
        <w:t>个人优势</w:t>
      </w:r>
    </w:p>
    <w:p w14:paraId="45254419" w14:textId="77777777" w:rsidR="00FF6F60" w:rsidRDefault="00000000">
      <w:pPr>
        <w:rPr>
          <w:rFonts w:hint="eastAsia"/>
          <w:lang w:eastAsia="zh-CN"/>
        </w:rPr>
      </w:pPr>
      <w:r>
        <w:rPr>
          <w:lang w:eastAsia="zh-CN"/>
        </w:rPr>
        <w:t>• 学习主动性较强，能够围绕接口实现、联调问题、缓存设计和异常处理持续查资料、做实验并总结复盘。</w:t>
      </w:r>
    </w:p>
    <w:p w14:paraId="41B24727" w14:textId="77777777" w:rsidR="00FF6F60" w:rsidRDefault="00000000">
      <w:pPr>
        <w:rPr>
          <w:rFonts w:hint="eastAsia"/>
          <w:lang w:eastAsia="zh-CN"/>
        </w:rPr>
      </w:pPr>
      <w:r>
        <w:rPr>
          <w:lang w:eastAsia="zh-CN"/>
        </w:rPr>
        <w:t>• 开发时关注边界条件、异常处理和数据一致性，能够耐心排查问题并推进解决，具备较强的工程交付意识和代码规范意识。</w:t>
      </w:r>
    </w:p>
    <w:p w14:paraId="6F60755D" w14:textId="77777777" w:rsidR="00FF6F60" w:rsidRDefault="00000000">
      <w:pPr>
        <w:rPr>
          <w:rFonts w:hint="eastAsia"/>
          <w:lang w:eastAsia="zh-CN"/>
        </w:rPr>
      </w:pPr>
      <w:r>
        <w:rPr>
          <w:lang w:eastAsia="zh-CN"/>
        </w:rPr>
        <w:t>• 具备良好的沟通协作意识，能够清晰表达接口设计与问题原因，愿意配合完成前后端联调、功能优化和文档整理。</w:t>
      </w:r>
    </w:p>
    <w:p w14:paraId="62835496" w14:textId="77777777" w:rsidR="00FF6F60" w:rsidRDefault="00FF6F60">
      <w:pPr>
        <w:rPr>
          <w:rFonts w:hint="eastAsia"/>
          <w:lang w:eastAsia="zh-CN"/>
        </w:rPr>
      </w:pPr>
    </w:p>
    <w:sectPr w:rsidR="00FF6F60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FB6F" w14:textId="77777777" w:rsidR="000521CD" w:rsidRDefault="000521C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A459D5A" w14:textId="77777777" w:rsidR="000521CD" w:rsidRDefault="000521C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0AC93" w14:textId="77777777" w:rsidR="000521CD" w:rsidRDefault="000521C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C91A819" w14:textId="77777777" w:rsidR="000521CD" w:rsidRDefault="000521CD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66339971">
    <w:abstractNumId w:val="1"/>
  </w:num>
  <w:num w:numId="2" w16cid:durableId="1208102110">
    <w:abstractNumId w:val="4"/>
  </w:num>
  <w:num w:numId="3" w16cid:durableId="1490247937">
    <w:abstractNumId w:val="5"/>
  </w:num>
  <w:num w:numId="4" w16cid:durableId="715010377">
    <w:abstractNumId w:val="2"/>
  </w:num>
  <w:num w:numId="5" w16cid:durableId="638387168">
    <w:abstractNumId w:val="0"/>
  </w:num>
  <w:num w:numId="6" w16cid:durableId="1936093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9D"/>
    <w:rsid w:val="00026AED"/>
    <w:rsid w:val="00034616"/>
    <w:rsid w:val="000521CD"/>
    <w:rsid w:val="0006063C"/>
    <w:rsid w:val="0009200D"/>
    <w:rsid w:val="000C5E40"/>
    <w:rsid w:val="000E25D3"/>
    <w:rsid w:val="0011325F"/>
    <w:rsid w:val="0015074B"/>
    <w:rsid w:val="001931EA"/>
    <w:rsid w:val="00237F95"/>
    <w:rsid w:val="0029639D"/>
    <w:rsid w:val="002C1D35"/>
    <w:rsid w:val="002D0F18"/>
    <w:rsid w:val="002D5DE6"/>
    <w:rsid w:val="00326F90"/>
    <w:rsid w:val="00362A19"/>
    <w:rsid w:val="003A4B27"/>
    <w:rsid w:val="003D26F3"/>
    <w:rsid w:val="004031D9"/>
    <w:rsid w:val="00482525"/>
    <w:rsid w:val="005C6B55"/>
    <w:rsid w:val="00611C1C"/>
    <w:rsid w:val="0068472E"/>
    <w:rsid w:val="006F2244"/>
    <w:rsid w:val="006F7437"/>
    <w:rsid w:val="00721C3B"/>
    <w:rsid w:val="007F5F9F"/>
    <w:rsid w:val="00827771"/>
    <w:rsid w:val="00847BE0"/>
    <w:rsid w:val="00875650"/>
    <w:rsid w:val="008B7B7E"/>
    <w:rsid w:val="00A25FFC"/>
    <w:rsid w:val="00AA1D8D"/>
    <w:rsid w:val="00AD14E9"/>
    <w:rsid w:val="00B47730"/>
    <w:rsid w:val="00BC297A"/>
    <w:rsid w:val="00C35384"/>
    <w:rsid w:val="00CB0664"/>
    <w:rsid w:val="00D037F0"/>
    <w:rsid w:val="00D446CF"/>
    <w:rsid w:val="00DB22E3"/>
    <w:rsid w:val="00DE29AE"/>
    <w:rsid w:val="00F952D0"/>
    <w:rsid w:val="00FC693F"/>
    <w:rsid w:val="00FF6F60"/>
    <w:rsid w:val="0DCF08D2"/>
    <w:rsid w:val="4865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ED754"/>
  <w14:defaultImageDpi w14:val="300"/>
  <w15:docId w15:val="{FBC56F54-A04F-49A5-9849-168C596E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SimSun" w:cs="SimSu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SimSun" w:eastAsia="SimSun" w:hAnsi="SimSun" w:cs="SimSu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SimSun" w:eastAsia="SimSun" w:hAnsi="SimSun" w:cs="SimSun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SimSun" w:eastAsia="SimSun" w:hAnsi="SimSun" w:cs="SimSu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SimSun" w:eastAsia="SimSun" w:hAnsi="SimSun" w:cs="SimSun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SimSun" w:eastAsia="SimSun" w:hAnsi="SimSun" w:cs="SimSun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SimSun" w:eastAsia="SimSun" w:hAnsi="SimSun" w:cs="SimSun"/>
      </w:rPr>
    </w:tblStylePr>
    <w:tblStylePr w:type="lastRow">
      <w:rPr>
        <w:rFonts w:ascii="SimSun" w:eastAsia="SimSun" w:hAnsi="SimSun" w:cs="SimSun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SimSun" w:eastAsia="SimSun" w:hAnsi="SimSun" w:cs="SimSun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SimSun" w:eastAsia="SimSun" w:hAnsi="SimSun" w:cs="SimSun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SimSun" w:eastAsia="SimSun" w:hAnsi="SimSun" w:cs="SimSun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SimSun" w:eastAsia="SimSun" w:hAnsi="SimSun" w:cs="SimSun"/>
        <w:color w:val="000000" w:themeColor="text1"/>
      </w:rPr>
    </w:tblStylePr>
    <w:tblStylePr w:type="nwCell">
      <w:rPr>
        <w:rFonts w:ascii="SimSun" w:eastAsia="SimSun" w:hAnsi="SimSun" w:cs="SimSun"/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SimSun" w:eastAsia="SimSun" w:hAnsi="SimSun" w:cs="SimSun"/>
        <w:color w:val="000000" w:themeColor="text1"/>
      </w:rPr>
    </w:tblStylePr>
    <w:tblStylePr w:type="nwCell">
      <w:rPr>
        <w:rFonts w:ascii="SimSun" w:eastAsia="SimSun" w:hAnsi="SimSun" w:cs="SimSun"/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SimSun" w:eastAsia="SimSun" w:hAnsi="SimSun" w:cs="SimSun"/>
        <w:color w:val="000000" w:themeColor="text1"/>
      </w:rPr>
    </w:tblStylePr>
    <w:tblStylePr w:type="nwCell">
      <w:rPr>
        <w:rFonts w:ascii="SimSun" w:eastAsia="SimSun" w:hAnsi="SimSun" w:cs="SimSun"/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SimSun" w:eastAsia="SimSun" w:hAnsi="SimSun" w:cs="SimSun"/>
        <w:color w:val="000000" w:themeColor="text1"/>
      </w:rPr>
    </w:tblStylePr>
    <w:tblStylePr w:type="nwCell">
      <w:rPr>
        <w:rFonts w:ascii="SimSun" w:eastAsia="SimSun" w:hAnsi="SimSun" w:cs="SimSun"/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SimSun" w:eastAsia="SimSun" w:hAnsi="SimSun" w:cs="SimSun"/>
        <w:color w:val="000000" w:themeColor="text1"/>
      </w:rPr>
    </w:tblStylePr>
    <w:tblStylePr w:type="nwCell">
      <w:rPr>
        <w:rFonts w:ascii="SimSun" w:eastAsia="SimSun" w:hAnsi="SimSun" w:cs="SimSun"/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SimSun" w:eastAsia="SimSun" w:hAnsi="SimSun" w:cs="SimSu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SimSun" w:eastAsia="SimSun" w:hAnsi="SimSun" w:cs="SimSun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SimSun" w:eastAsia="SimSun" w:hAnsi="SimSun" w:cs="SimSun"/>
        <w:color w:val="000000" w:themeColor="text1"/>
      </w:rPr>
    </w:tblStylePr>
    <w:tblStylePr w:type="nwCell">
      <w:rPr>
        <w:rFonts w:ascii="SimSun" w:eastAsia="SimSun" w:hAnsi="SimSun" w:cs="SimSun"/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SimSun" w:eastAsia="SimSun" w:hAnsi="SimSun" w:cs="SimSun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SimSun" w:eastAsia="SimSun" w:hAnsi="SimSun" w:cs="SimSun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SimSun" w:eastAsia="SimSun" w:hAnsi="SimSun" w:cs="SimSun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SimSun" w:eastAsia="SimSun" w:hAnsi="SimSun" w:cs="SimSun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SimSun" w:eastAsia="SimSun" w:hAnsi="SimSun" w:cs="SimSun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SimSun" w:eastAsia="SimSun" w:hAnsi="SimSun" w:cs="SimSun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rFonts w:ascii="SimSun" w:eastAsia="SimSun" w:hAnsi="SimSun" w:cs="SimSun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SimSun" w:eastAsia="SimSun" w:hAnsi="SimSun" w:cs="SimSun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SimSun" w:eastAsia="SimSun" w:hAnsi="SimSun" w:cs="SimSun"/>
      </w:rPr>
    </w:tblStylePr>
    <w:tblStylePr w:type="lastCol">
      <w:rPr>
        <w:rFonts w:ascii="SimSun" w:eastAsia="SimSun" w:hAnsi="SimSun" w:cs="SimSu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SimSun" w:eastAsia="SimSun" w:hAnsi="SimSun" w:cs="SimSun"/>
      </w:rPr>
      <w:tblPr/>
      <w:tcPr>
        <w:shd w:val="clear" w:color="auto" w:fill="999999" w:themeFill="text1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SimSun" w:eastAsia="SimSun" w:hAnsi="SimSun" w:cs="SimSun"/>
      </w:rPr>
      <w:tblPr/>
      <w:tcPr>
        <w:shd w:val="clear" w:color="auto" w:fill="B8CCE4" w:themeFill="accent1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SimSun" w:eastAsia="SimSun" w:hAnsi="SimSun" w:cs="SimSun"/>
      </w:rPr>
      <w:tblPr/>
      <w:tcPr>
        <w:shd w:val="clear" w:color="auto" w:fill="E5B8B7" w:themeFill="accent2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SimSun" w:eastAsia="SimSun" w:hAnsi="SimSun" w:cs="SimSun"/>
      </w:rPr>
      <w:tblPr/>
      <w:tcPr>
        <w:shd w:val="clear" w:color="auto" w:fill="D6E3BC" w:themeFill="accent3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SimSun" w:eastAsia="SimSun" w:hAnsi="SimSun" w:cs="SimSun"/>
      </w:rPr>
      <w:tblPr/>
      <w:tcPr>
        <w:shd w:val="clear" w:color="auto" w:fill="CCC0D9" w:themeFill="accent4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SimSun" w:eastAsia="SimSun" w:hAnsi="SimSun" w:cs="SimSun"/>
      </w:rPr>
      <w:tblPr/>
      <w:tcPr>
        <w:shd w:val="clear" w:color="auto" w:fill="B6DDE8" w:themeFill="accent5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SimSun" w:eastAsia="SimSun" w:hAnsi="SimSun" w:cs="SimSun"/>
      </w:rPr>
      <w:tblPr/>
      <w:tcPr>
        <w:shd w:val="clear" w:color="auto" w:fill="FBD4B4" w:themeFill="accent6" w:themeFillTint="66"/>
      </w:tcPr>
    </w:tblStylePr>
    <w:tblStylePr w:type="lastRow">
      <w:rPr>
        <w:rFonts w:ascii="SimSun" w:eastAsia="SimSun" w:hAnsi="SimSun" w:cs="SimSun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SimSun" w:eastAsia="SimSun" w:hAnsi="SimSun" w:cs="SimSu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SimSun" w:eastAsia="SimSun" w:hAnsi="SimSun" w:cs="SimSun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rFonts w:ascii="SimSun" w:eastAsia="SimSun" w:hAnsi="SimSun" w:cs="SimSun"/>
    </w:rPr>
  </w:style>
  <w:style w:type="character" w:styleId="afd">
    <w:name w:val="Emphasis"/>
    <w:basedOn w:val="a2"/>
    <w:uiPriority w:val="20"/>
    <w:qFormat/>
    <w:rPr>
      <w:rFonts w:ascii="SimSun" w:eastAsia="SimSun" w:hAnsi="SimSun" w:cs="SimSun"/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="SimSun" w:eastAsia="SimSun" w:hAnsi="SimSun" w:cs="SimSun"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="SimSun" w:eastAsia="SimSun" w:hAnsi="SimSun" w:cs="SimSun"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="SimSun" w:eastAsia="SimSun" w:hAnsi="SimSun" w:cs="SimSun"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="SimSun" w:eastAsia="SimSun" w:hAnsi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="SimSun" w:eastAsia="SimSun" w:hAnsi="SimSun" w:cs="SimSun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rFonts w:ascii="SimSun" w:eastAsia="SimSun" w:hAnsi="SimSun" w:cs="SimSun"/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SimSun" w:eastAsia="SimSun" w:hAnsi="SimSun" w:cs="SimSun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rFonts w:ascii="SimSun" w:eastAsia="SimSun" w:hAnsi="SimSun" w:cs="SimSu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="SimSun" w:eastAsia="SimSun" w:hAnsi="SimSun" w:cs="SimSun"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="SimSun" w:eastAsia="SimSun" w:hAnsi="SimSun" w:cs="SimSun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="SimSun" w:eastAsia="SimSun" w:hAnsi="SimSun" w:cs="SimSun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="SimSun" w:eastAsia="SimSun" w:hAnsi="SimSun" w:cs="SimSu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="SimSun" w:eastAsia="SimSun" w:hAnsi="SimSun" w:cs="SimSu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="SimSun" w:eastAsia="SimSun" w:hAnsi="SimSun" w:cs="SimSun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rFonts w:ascii="SimSun" w:eastAsia="SimSun" w:hAnsi="SimSun" w:cs="SimSun"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rFonts w:ascii="SimSun" w:eastAsia="SimSun" w:hAnsi="SimSun" w:cs="SimSun"/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rFonts w:ascii="SimSun" w:eastAsia="SimSun" w:hAnsi="SimSun" w:cs="SimSun"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rFonts w:ascii="SimSun" w:eastAsia="SimSun" w:hAnsi="SimSun" w:cs="SimSun"/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rFonts w:ascii="SimSun" w:eastAsia="SimSun" w:hAnsi="SimSun" w:cs="SimSun"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rFonts w:ascii="SimSun" w:eastAsia="SimSun" w:hAnsi="SimSun" w:cs="SimSun"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礼兴 赵</cp:lastModifiedBy>
  <cp:revision>15</cp:revision>
  <dcterms:created xsi:type="dcterms:W3CDTF">2013-12-23T23:15:00Z</dcterms:created>
  <dcterms:modified xsi:type="dcterms:W3CDTF">2026-06-28T12:55:00Z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186FE8AA1C2C4D4EBACE54931AB88C9E_13</vt:lpwstr>
  </property>
  <property fmtid="{D5CDD505-2E9C-101B-9397-08002B2CF9AE}" pid="4" name="KSOTemplateDocerSaveRecord">
    <vt:lpwstr>eyJoZGlkIjoiZTNiMmJjMGUyMDNhMGI0MjllZTc4OTE3ODRjOTBjMWQiLCJ1c2VySWQiOiI4NDQzNTQ3MjMifQ==</vt:lpwstr>
  </property>
</Properties>
</file>