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2204" w14:textId="77777777" w:rsidR="00232285" w:rsidRDefault="00232285" w:rsidP="0023228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第六章 计数</w:t>
      </w:r>
    </w:p>
    <w:p w14:paraId="591FE45E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乘积，求和，两者的复合运用</w:t>
      </w:r>
    </w:p>
    <w:p w14:paraId="3788E016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减法法则（简单的容斥），除法法则</w:t>
      </w:r>
    </w:p>
    <w:p w14:paraId="19098216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鸽巢原理及其推论，广义鸽巢原理</w:t>
      </w:r>
    </w:p>
    <w:p w14:paraId="1CD05485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N个不同元素的r排列数及其推论</w:t>
      </w:r>
    </w:p>
    <w:p w14:paraId="7F473393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N个不同元素的r组合数及其推论</w:t>
      </w:r>
    </w:p>
    <w:p w14:paraId="6992969F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双计数证明，双射证明</w:t>
      </w:r>
    </w:p>
    <w:p w14:paraId="37A9344B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二项式定理</w:t>
      </w:r>
    </w:p>
    <w:p w14:paraId="7147F59D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帕斯卡恒等式</w:t>
      </w:r>
    </w:p>
    <w:p w14:paraId="70A6761A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范德蒙德恒等式</w:t>
      </w:r>
    </w:p>
    <w:p w14:paraId="3D0DBD34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有重复的排列组合定理</w:t>
      </w:r>
    </w:p>
    <w:p w14:paraId="5320542C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具有不可区别物体的集合的排列组合</w:t>
      </w:r>
    </w:p>
    <w:p w14:paraId="1A4A057C" w14:textId="77777777" w:rsidR="00232285" w:rsidRDefault="00232285" w:rsidP="00232285">
      <w:pPr>
        <w:pStyle w:val="a7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把物体放进盒子，不可辨别的物体和可辨别的盒子，可辨别的物体和不可辨别的盒子，不可辨别的物品和不可辨别的盒子</w:t>
      </w:r>
    </w:p>
    <w:p w14:paraId="24C1364C" w14:textId="77777777" w:rsidR="00232285" w:rsidRDefault="00232285" w:rsidP="00232285">
      <w:pPr>
        <w:rPr>
          <w:rFonts w:ascii="微软雅黑" w:eastAsia="微软雅黑" w:hAnsi="微软雅黑" w:hint="eastAsia"/>
          <w:sz w:val="24"/>
          <w:szCs w:val="24"/>
        </w:rPr>
      </w:pPr>
    </w:p>
    <w:p w14:paraId="234CC9B1" w14:textId="77777777" w:rsidR="00232285" w:rsidRDefault="00232285" w:rsidP="0023228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第八章 高级计数</w:t>
      </w:r>
    </w:p>
    <w:p w14:paraId="53E25B19" w14:textId="77777777" w:rsidR="00232285" w:rsidRDefault="00232285" w:rsidP="0023228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常系数k阶线性齐次递推关系式及其求解</w:t>
      </w:r>
    </w:p>
    <w:p w14:paraId="2DCDB915" w14:textId="77777777" w:rsidR="00232285" w:rsidRDefault="00232285" w:rsidP="0023228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常系数线性非齐次递推关系及其相伴的齐次递推关系及其求解</w:t>
      </w:r>
    </w:p>
    <w:p w14:paraId="48421CCA" w14:textId="77777777" w:rsidR="00232285" w:rsidRDefault="00232285" w:rsidP="0023228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普通生成函数</w:t>
      </w:r>
    </w:p>
    <w:p w14:paraId="2B575A22" w14:textId="77777777" w:rsidR="00232285" w:rsidRDefault="00232285" w:rsidP="0023228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广义二项式系数的定义式和广义二项式定理</w:t>
      </w:r>
    </w:p>
    <w:p w14:paraId="5129A1A4" w14:textId="77777777" w:rsidR="00232285" w:rsidRDefault="00232285" w:rsidP="0023228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常用的生成函数</w:t>
      </w:r>
    </w:p>
    <w:p w14:paraId="452B01DF" w14:textId="77777777" w:rsidR="00232285" w:rsidRDefault="00232285" w:rsidP="0023228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用生成函数求解计数和递推关系</w:t>
      </w:r>
    </w:p>
    <w:p w14:paraId="1DF39411" w14:textId="77777777" w:rsidR="00232285" w:rsidRDefault="00232285" w:rsidP="00232285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容斥原理</w:t>
      </w:r>
    </w:p>
    <w:p w14:paraId="1CFC7A85" w14:textId="77777777" w:rsidR="00232285" w:rsidRDefault="00232285" w:rsidP="00BC4D89"/>
    <w:p w14:paraId="7E502C5C" w14:textId="77777777" w:rsidR="00232285" w:rsidRDefault="00232285" w:rsidP="00BC4D89"/>
    <w:p w14:paraId="1F2FDC5B" w14:textId="77777777" w:rsidR="00232285" w:rsidRDefault="00232285" w:rsidP="00BC4D89"/>
    <w:p w14:paraId="56B7C26D" w14:textId="77777777" w:rsidR="00232285" w:rsidRDefault="00232285" w:rsidP="00BC4D89"/>
    <w:p w14:paraId="568A7057" w14:textId="0A255EF0" w:rsidR="00BC4D89" w:rsidRDefault="00BC4D89" w:rsidP="00BC4D89">
      <w:r>
        <w:rPr>
          <w:rFonts w:hint="eastAsia"/>
        </w:rPr>
        <w:t>（图论部分）</w:t>
      </w:r>
      <w:r>
        <w:t>54、设G是一个哈密尔顿图，则G一定是(   )。(1)欧拉图 (2) 树　(3)平面图  (4)　连通图  答：(4)55、下面给出的集合中，哪一个是前缀码？(　　　　　　)(1){0，10，110，101111}　　　(2){01，001，000，1}(3){b，c，aa，ab，aba}　　　(4) {1，11，101，001，0011}答：（2）56、一个图的哈密尔顿路是一条通过图中(     )的路。答：所有结点一次且恰好一次57、在有向图中，结点v的出度deg+(v)表示(  )，入度deg-(v)表示(   )。答：以v为起点的边的条数， 以v为终点的边的条数58、设G是一棵树，则G的生成树有(    )棵。(1) 0　　(2) 1　　(3)2　　(4)不能确定答：159、n阶无向完全图</w:t>
      </w:r>
      <w:proofErr w:type="spellStart"/>
      <w:r>
        <w:t>Kn</w:t>
      </w:r>
      <w:proofErr w:type="spellEnd"/>
      <w:r>
        <w:t>的边数是(     )，每个结点的度数是(   )。答：</w:t>
      </w:r>
    </w:p>
    <w:p w14:paraId="1804AF8C" w14:textId="77777777" w:rsidR="00BC4D89" w:rsidRDefault="00BC4D89" w:rsidP="00BC4D89"/>
    <w:p w14:paraId="06CF3D98" w14:textId="77777777" w:rsidR="00BC4D89" w:rsidRDefault="00BC4D89" w:rsidP="00BC4D89">
      <w:r>
        <w:t>, n-160、一棵无向树的顶点数n与边数m关系是(　　　　)。答：m=n-161、一个图的欧拉回路是一条通过图中(     )的回路。答：所有边一次且恰好一次62、有n个结点的树，其结点度数之和是(　　　　)。答：2n-263、下面给出的集合中，哪一个不是前缀码(   )。(1){a，ab，110，a1b11}  (2) {01，001，000，1}(3){1，2，00，01，0210} (4) {12，11，101，002，0011}答：(1)64、n个结点的有向完全图边数是(     )，每个结点的度</w:t>
      </w:r>
      <w:r>
        <w:rPr>
          <w:rFonts w:hint="eastAsia"/>
        </w:rPr>
        <w:t>数是</w:t>
      </w:r>
      <w:r>
        <w:t>(   )。答：n(n-1),2n-265、一个无向图有生成树的充分必要条件是(     )。答：它是连通图66、设G是一棵树，</w:t>
      </w:r>
      <w:proofErr w:type="spellStart"/>
      <w:r>
        <w:t>n,m</w:t>
      </w:r>
      <w:proofErr w:type="spellEnd"/>
      <w:r>
        <w:t>分别表示顶点数和边数，则(1)n=m (2) m=n+1 (3) n=m+1 (4)不能确定。答：（3）67、设T=〈V,E〉是一棵树，若|V|&gt;1，则T中至少存在(   )片树叶。答：268、任何连通无向图G至少有(    )棵生成树，当且仅当G是(     )，G的生成树只有一棵。答：1，树69、设G是有n个结点m条边的连通平面图，且有k个面，则k等于:  (1) m-n+2 (2) n-m-2 (3) n+m-2 (4) m+n+2。答：（1）70、设T是一棵树，则T是一个连通且(         )图。答：无简单回路71、设无向图G有16条边且每个顶点的度数都是2，则图G有(  )个顶点。   (1) 10  (2) 4  (3) 8 (4) 16答：（4）72、设无向图G有18条边且每个顶点的度数都是3，则图G有(  )个顶点。    (1) 10  (2) 4  (3) 8 (4) 12答：(4)73、设图G=&lt;V，E&gt;，V={a，b，c，d，e}，E={&lt;</w:t>
      </w:r>
      <w:proofErr w:type="spellStart"/>
      <w:r>
        <w:t>a,b</w:t>
      </w:r>
      <w:proofErr w:type="spellEnd"/>
      <w:r>
        <w:t>&gt;,&lt;</w:t>
      </w:r>
      <w:proofErr w:type="spellStart"/>
      <w:r>
        <w:t>a,c</w:t>
      </w:r>
      <w:proofErr w:type="spellEnd"/>
      <w:r>
        <w:t>&gt;,&lt;</w:t>
      </w:r>
      <w:proofErr w:type="spellStart"/>
      <w:r>
        <w:t>b,c</w:t>
      </w:r>
      <w:proofErr w:type="spellEnd"/>
      <w:r>
        <w:t>&gt;,&lt;</w:t>
      </w:r>
      <w:proofErr w:type="spellStart"/>
      <w:r>
        <w:t>c,d</w:t>
      </w:r>
      <w:proofErr w:type="spellEnd"/>
      <w:r>
        <w:t>&gt;,&lt;</w:t>
      </w:r>
      <w:proofErr w:type="spellStart"/>
      <w:r>
        <w:t>d,e</w:t>
      </w:r>
      <w:proofErr w:type="spellEnd"/>
      <w:r>
        <w:t>&gt;},则G是有向图还是无向图？答：有向图74、任一有向图中，度数为奇数的结点有(　　　)个。答：偶数75、具有6个顶点，12条边的连通简单平面图中，每个面都是由(　　)条边围成？(1) 2　　(2) 4　　(3) 3　　(4) 5答：（3）76、在有n个顶点的连通图中，其边数（   ）。(1)最多有n-1条　　(2)至少有n-1条(3)最多有n条 　　(4)至少有n条答：（2）77、一棵树有2个2度顶点，1个3度顶点，3个4度顶点，则其1度顶点为（   ）。(1) 5　　(2) 7   (3) 8 　(4) 9答：（4）78、若一棵完全二元（叉）树有2n-1个顶点，则它（   ）片树叶。(1) n　　(2) 2n   (3) n-1 　(4) 2答：（1）79、下列哪一种图不一定是树（   ）。(1)无简单回路的连通图　　(2)有n个顶点n-1条边的连通图   (3)每对顶点间都有通路的图 　(4)连通但删去一条边便不连通的图答：（3）80、连通图G是一棵树当且仅当G中（   ）。(1)有些边是割边　　(2)每条边都是割边(3)所有边都不是割边 　(4)图中存</w:t>
      </w:r>
      <w:r>
        <w:rPr>
          <w:rFonts w:hint="eastAsia"/>
        </w:rPr>
        <w:t>在一条欧拉路径答：（</w:t>
      </w:r>
      <w:r>
        <w:t>2） （图论部分）54、设G是一个哈密尔顿图，则G一定是(   )。(1)欧拉图 (2) 树　(3)平面图  (4)　连通图  答：(4)55、下面给出的集合中，哪一个是前缀码？(　　　　　　)(1){0，10，110，101111}　　　(2){01，001，000，1}(3){b，c，aa，ab，aba}　　　(4) {1，11，101，001，0011}答：（2）56、一个图的哈密尔顿路是一条通过图中(     )的路。答：所有结点一次且恰好一次57、在有向图</w:t>
      </w:r>
      <w:r>
        <w:lastRenderedPageBreak/>
        <w:t>中，结点v的出度deg+(v)表示(  )，入度deg-(v)表示(   )。答：以v为起点的边的条数， 以v为终点的边的条数58、设G是一棵树，则G的生成树有(    )棵。(1) 0　　(2) 1　　(3)2　　(4)不能确定答：159、n阶无向完全图</w:t>
      </w:r>
      <w:proofErr w:type="spellStart"/>
      <w:r>
        <w:t>Kn</w:t>
      </w:r>
      <w:proofErr w:type="spellEnd"/>
      <w:r>
        <w:t>的边数是(     )，每个结点的度数是(   )。答：</w:t>
      </w:r>
    </w:p>
    <w:p w14:paraId="577A9861" w14:textId="77777777" w:rsidR="00BC4D89" w:rsidRDefault="00BC4D89" w:rsidP="00BC4D89"/>
    <w:p w14:paraId="6EC79256" w14:textId="1534A8DE" w:rsidR="00440812" w:rsidRDefault="00BC4D89" w:rsidP="00BC4D89">
      <w:r>
        <w:t>, n-160、一棵无向树的顶点数n与边数m关系是(　　　　)。答：m=n-161、一个图的欧拉回路是一条通过图中(     )的回路。答：所有边一次且恰好一次62、有n个结点的树，其结点度数之和是(　　　　)。答：2n-263、下面给出的集合中，哪一个不是前缀码(   )。(1){a，ab，110，a1b11}  (2) {01，001，000，1}(3){1，2，00，01，0210} (4) {12，11，101，002，0011}答：(1)64、n个结点的有向完全图边数是(     )，每个结点的度</w:t>
      </w:r>
      <w:r>
        <w:rPr>
          <w:rFonts w:hint="eastAsia"/>
        </w:rPr>
        <w:t>数是</w:t>
      </w:r>
      <w:r>
        <w:t>(   )。答：n(n-1),2n-265、一个无向图有生成树的充分必要条件是(     )。答：它是连通图66、设G是一棵树，</w:t>
      </w:r>
      <w:proofErr w:type="spellStart"/>
      <w:r>
        <w:t>n,m</w:t>
      </w:r>
      <w:proofErr w:type="spellEnd"/>
      <w:r>
        <w:t>分别表示顶点数和边数，则(1)n=m (2) m=n+1 (3) n=m+1 (4)不能确定。答：（3）67、设T=〈V,E〉是一棵树，若|V|&gt;1，则T中至少存在(   )片树叶。答：268、任何连通无向图G至少有(    )棵生成树，当且仅当G是(     )，G的生成树只有一棵。答：1，树69、设G是有n个结点m条边的连通平面图，且有k个面，则k等于:  (1) m-n+2 (2) n-m-2 (3) n+m-2 (4) m+n+2。答：（1）70、设T是一棵树，则T是一个连通且(         )图。答：无简单回路71、设无向图G有16条边且每个顶点的度数都是2，则图G有(  )个顶点。   (1) 10  (2) 4  (3) 8 (4) 16答：（4）72、设无向图G有18条边且每个顶点的度数都是3，则图G有(  )个顶点。    (1) 10  (2) 4  (3) 8 (4) 12答：(4)73、设图G=&lt;V，E&gt;，V={a，b，c，d，e}，E={&lt;</w:t>
      </w:r>
      <w:proofErr w:type="spellStart"/>
      <w:r>
        <w:t>a,b</w:t>
      </w:r>
      <w:proofErr w:type="spellEnd"/>
      <w:r>
        <w:t>&gt;,&lt;</w:t>
      </w:r>
      <w:proofErr w:type="spellStart"/>
      <w:r>
        <w:t>a,c</w:t>
      </w:r>
      <w:proofErr w:type="spellEnd"/>
      <w:r>
        <w:t>&gt;,&lt;</w:t>
      </w:r>
      <w:proofErr w:type="spellStart"/>
      <w:r>
        <w:t>b,c</w:t>
      </w:r>
      <w:proofErr w:type="spellEnd"/>
      <w:r>
        <w:t>&gt;,&lt;</w:t>
      </w:r>
      <w:proofErr w:type="spellStart"/>
      <w:r>
        <w:t>c,d</w:t>
      </w:r>
      <w:proofErr w:type="spellEnd"/>
      <w:r>
        <w:t>&gt;,&lt;</w:t>
      </w:r>
      <w:proofErr w:type="spellStart"/>
      <w:r>
        <w:t>d,e</w:t>
      </w:r>
      <w:proofErr w:type="spellEnd"/>
      <w:r>
        <w:t>&gt;},则G是有向图还是无向图？答：有向图74、任一有向图中，度数为奇数的结点有(　　　)个。答：偶数75、具有6个顶点，12条边的连通简单平面图中，每个面都是由(　　)条边围成？(1) 2　　(2) 4　　(3) 3　　(4) 5答：（3）76、在有n个顶点的连通图中，其边数（   ）。(1)最多有n-1条　　(2)至少有n-1条(3)最多有n条 　　(4)至少有n条答：（2）77、一棵树有2个2度顶点，1个3度顶点，3个4度顶点，则其1度顶点为（   ）。(1) 5　　(2) 7   (3) 8 　(4) 9答：（4）78、若一棵完全二元（叉）树有2n-1个顶点，则它（   ）片树叶。(1) n　　(2) 2n   (3) n-1 　(4) 2答：（1）79、下列哪一种图不一定是树（   ）。(1)无简单回路的连通图　　(2)有n个顶点n-1条边的连通图   (3)每对顶点间都有通路的图 　(4)连通但删去一条边便不连通的图答：（3）80、连通图G是一棵树当且仅当G中（   ）。(1)有些边是割边　　(2)每条边都是割边(3)所有边都不是割边 　(4)图中存</w:t>
      </w:r>
      <w:r>
        <w:rPr>
          <w:rFonts w:hint="eastAsia"/>
        </w:rPr>
        <w:t>在一条欧拉路径答：（</w:t>
      </w:r>
      <w:r>
        <w:t>2）</w:t>
      </w:r>
    </w:p>
    <w:sectPr w:rsidR="0044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9E2F" w14:textId="77777777" w:rsidR="006837D3" w:rsidRDefault="006837D3" w:rsidP="00BC4D89">
      <w:r>
        <w:separator/>
      </w:r>
    </w:p>
  </w:endnote>
  <w:endnote w:type="continuationSeparator" w:id="0">
    <w:p w14:paraId="48C1CE0C" w14:textId="77777777" w:rsidR="006837D3" w:rsidRDefault="006837D3" w:rsidP="00BC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C7D2" w14:textId="77777777" w:rsidR="006837D3" w:rsidRDefault="006837D3" w:rsidP="00BC4D89">
      <w:r>
        <w:separator/>
      </w:r>
    </w:p>
  </w:footnote>
  <w:footnote w:type="continuationSeparator" w:id="0">
    <w:p w14:paraId="3EDA5CC1" w14:textId="77777777" w:rsidR="006837D3" w:rsidRDefault="006837D3" w:rsidP="00BC4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66A9"/>
    <w:multiLevelType w:val="hybridMultilevel"/>
    <w:tmpl w:val="6882B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F5887"/>
    <w:multiLevelType w:val="hybridMultilevel"/>
    <w:tmpl w:val="03D2E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12"/>
    <w:rsid w:val="000A7446"/>
    <w:rsid w:val="00232285"/>
    <w:rsid w:val="00440812"/>
    <w:rsid w:val="006837D3"/>
    <w:rsid w:val="00B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C6B56"/>
  <w15:chartTrackingRefBased/>
  <w15:docId w15:val="{F0735634-6C77-4604-86DD-5B64A035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D8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32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32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3</cp:revision>
  <dcterms:created xsi:type="dcterms:W3CDTF">2021-12-24T06:15:00Z</dcterms:created>
  <dcterms:modified xsi:type="dcterms:W3CDTF">2022-01-02T08:03:00Z</dcterms:modified>
</cp:coreProperties>
</file>