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3A5" w:rsidRDefault="0057264A">
      <w:pPr>
        <w:pStyle w:val="a3"/>
        <w:spacing w:before="0" w:beforeAutospacing="0" w:after="0" w:afterAutospacing="0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回顾（附答案）</w:t>
      </w:r>
    </w:p>
    <w:p w:rsidR="009363A5" w:rsidRDefault="0057264A">
      <w:pPr>
        <w:pStyle w:val="a3"/>
        <w:spacing w:before="0" w:beforeAutospacing="0" w:after="0" w:afterAutospacing="0"/>
        <w:rPr>
          <w:rFonts w:ascii="微软雅黑" w:eastAsia="微软雅黑" w:hAnsi="微软雅黑"/>
          <w:color w:val="767676"/>
          <w:sz w:val="20"/>
          <w:szCs w:val="20"/>
        </w:rPr>
      </w:pPr>
      <w:r>
        <w:rPr>
          <w:rFonts w:ascii="Calibri" w:eastAsia="微软雅黑" w:hAnsi="Calibri" w:cs="Calibri"/>
          <w:color w:val="767676"/>
          <w:sz w:val="20"/>
          <w:szCs w:val="20"/>
        </w:rPr>
        <w:t>2018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eastAsia="微软雅黑" w:hAnsi="Calibri" w:cs="Calibri"/>
          <w:color w:val="767676"/>
          <w:sz w:val="20"/>
          <w:szCs w:val="20"/>
        </w:rPr>
        <w:t>1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eastAsia="微软雅黑" w:hAnsi="Calibri" w:cs="Calibri"/>
          <w:color w:val="767676"/>
          <w:sz w:val="20"/>
          <w:szCs w:val="20"/>
        </w:rPr>
        <w:t>19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9363A5" w:rsidRDefault="0057264A">
      <w:pPr>
        <w:pStyle w:val="a3"/>
        <w:spacing w:before="0" w:beforeAutospacing="0" w:after="0" w:afterAutospacing="0"/>
        <w:rPr>
          <w:rFonts w:ascii="Calibri" w:eastAsia="微软雅黑" w:hAnsi="Calibri" w:cs="Calibri"/>
          <w:color w:val="767676"/>
          <w:sz w:val="20"/>
          <w:szCs w:val="20"/>
        </w:rPr>
      </w:pPr>
      <w:r>
        <w:rPr>
          <w:rFonts w:ascii="Calibri" w:eastAsia="微软雅黑" w:hAnsi="Calibri" w:cs="Calibri"/>
          <w:color w:val="767676"/>
          <w:sz w:val="20"/>
          <w:szCs w:val="20"/>
        </w:rPr>
        <w:t>15:31</w:t>
      </w:r>
    </w:p>
    <w:p w:rsidR="009363A5" w:rsidRDefault="0057264A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 </w:t>
      </w:r>
    </w:p>
    <w:p w:rsidR="009363A5" w:rsidRDefault="0057264A">
      <w:pPr>
        <w:pStyle w:val="a3"/>
        <w:spacing w:before="0" w:beforeAutospacing="0" w:after="0" w:afterAutospacing="0"/>
        <w:ind w:left="107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简答题</w:t>
      </w:r>
    </w:p>
    <w:p w:rsidR="009363A5" w:rsidRDefault="0057264A">
      <w:pPr>
        <w:pStyle w:val="a3"/>
        <w:spacing w:before="0" w:beforeAutospacing="0" w:after="0" w:afterAutospacing="0"/>
        <w:ind w:left="10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第一章</w:t>
      </w:r>
    </w:p>
    <w:p w:rsidR="0045715D" w:rsidRDefault="0057264A" w:rsidP="0045715D">
      <w:pPr>
        <w:numPr>
          <w:ilvl w:val="1"/>
          <w:numId w:val="2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冯诺依曼体系</w:t>
      </w:r>
      <w:r>
        <w:rPr>
          <w:rFonts w:ascii="Calibri" w:eastAsia="微软雅黑" w:hAnsi="Calibri" w:cs="Calibri"/>
        </w:rPr>
        <w:t>6</w:t>
      </w:r>
      <w:r>
        <w:rPr>
          <w:rFonts w:ascii="微软雅黑" w:eastAsia="微软雅黑" w:hAnsi="微软雅黑" w:hint="eastAsia"/>
        </w:rPr>
        <w:t>点，画图，各部件解释</w:t>
      </w:r>
    </w:p>
    <w:p w:rsidR="0045715D" w:rsidRDefault="0045715D" w:rsidP="0045715D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计算器由运算器，控制器，存储器，输入设备，输出设备五大部件组成</w:t>
      </w:r>
    </w:p>
    <w:p w:rsidR="0045715D" w:rsidRDefault="0045715D" w:rsidP="0045715D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指令和数据用二进制代码表示</w:t>
      </w:r>
    </w:p>
    <w:p w:rsidR="0045715D" w:rsidRDefault="0045715D" w:rsidP="0045715D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指令和数据以同等地位存放在存储器中，并可按地址寻访</w:t>
      </w:r>
    </w:p>
    <w:p w:rsidR="0045715D" w:rsidRDefault="0045715D" w:rsidP="0045715D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指令在存储器中按顺序存放</w:t>
      </w:r>
    </w:p>
    <w:p w:rsidR="0045715D" w:rsidRDefault="0045715D" w:rsidP="0045715D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指令由操作码和地址码组成，操作码表明指令的性质，地址码表明指令在存储器中的位置</w:t>
      </w:r>
    </w:p>
    <w:p w:rsidR="0045715D" w:rsidRDefault="0045715D" w:rsidP="0045715D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计算机以运算器为核心，输入输出设备和存储器间的数据传送通过运算器</w:t>
      </w:r>
    </w:p>
    <w:p w:rsidR="0045715D" w:rsidRDefault="0045715D" w:rsidP="0045715D">
      <w:pPr>
        <w:ind w:left="647"/>
        <w:textAlignment w:val="center"/>
        <w:rPr>
          <w:rFonts w:ascii="微软雅黑" w:eastAsia="微软雅黑" w:hAnsi="微软雅黑"/>
        </w:rPr>
      </w:pPr>
    </w:p>
    <w:p w:rsidR="0045715D" w:rsidRDefault="0045715D" w:rsidP="0045715D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运算器用来完成算术运算和逻辑运算，并将运算的结果暂存在运算器内</w:t>
      </w:r>
    </w:p>
    <w:p w:rsidR="0045715D" w:rsidRDefault="0045715D" w:rsidP="0045715D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存储器存储数据和程序</w:t>
      </w:r>
    </w:p>
    <w:p w:rsidR="0045715D" w:rsidRDefault="0045715D" w:rsidP="0045715D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控制器用来控制，指挥数据和程序的输入，运算和处理运算结果</w:t>
      </w:r>
    </w:p>
    <w:p w:rsidR="0045715D" w:rsidRDefault="0045715D" w:rsidP="0045715D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输入设备将人们常见的形式转化为机器可识别的形式</w:t>
      </w:r>
    </w:p>
    <w:p w:rsidR="0045715D" w:rsidRDefault="0045715D" w:rsidP="0045715D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输出设备将机器运算结果转化为人们熟悉的形式</w:t>
      </w:r>
    </w:p>
    <w:p w:rsidR="009363A5" w:rsidRDefault="0057264A">
      <w:pPr>
        <w:numPr>
          <w:ilvl w:val="1"/>
          <w:numId w:val="2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计算机硬件主要指标</w:t>
      </w:r>
    </w:p>
    <w:p w:rsidR="0045715D" w:rsidRDefault="0045715D" w:rsidP="0045715D">
      <w:pPr>
        <w:ind w:left="720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机器字长，存储容量，运算速度</w:t>
      </w:r>
    </w:p>
    <w:p w:rsidR="0045715D" w:rsidRDefault="0045715D" w:rsidP="0045715D">
      <w:pPr>
        <w:ind w:left="720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机器字长：CPU一次能够处理数据的长度，通常和寄存器位数有关</w:t>
      </w:r>
      <w:r>
        <w:rPr>
          <w:rFonts w:ascii="微软雅黑" w:eastAsia="微软雅黑" w:hAnsi="微软雅黑"/>
        </w:rPr>
        <w:tab/>
      </w:r>
    </w:p>
    <w:p w:rsidR="00CC2252" w:rsidRDefault="00CC2252" w:rsidP="00CC2252">
      <w:pPr>
        <w:ind w:left="720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存储容量：包括主存的容量和辅存的容量：存储单元个数*存储字长</w:t>
      </w:r>
    </w:p>
    <w:p w:rsidR="00CC2252" w:rsidRPr="00CC2252" w:rsidRDefault="00CC2252" w:rsidP="00CC2252">
      <w:pPr>
        <w:ind w:left="720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运算速度和机器的主频，执行什么操作，主存的速度有关</w:t>
      </w:r>
    </w:p>
    <w:p w:rsidR="009363A5" w:rsidRDefault="0057264A">
      <w:pPr>
        <w:pStyle w:val="a3"/>
        <w:spacing w:before="0" w:beforeAutospacing="0" w:after="0" w:afterAutospacing="0"/>
        <w:ind w:left="10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第三章</w:t>
      </w:r>
    </w:p>
    <w:p w:rsidR="00CC2252" w:rsidRDefault="0057264A" w:rsidP="00CC2252">
      <w:pPr>
        <w:numPr>
          <w:ilvl w:val="1"/>
          <w:numId w:val="3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总线定义</w:t>
      </w:r>
    </w:p>
    <w:p w:rsidR="00CC2252" w:rsidRDefault="00CC2252" w:rsidP="00CC2252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是连接多个部件的信息传输线，是多个部件共享的传输介质</w:t>
      </w:r>
    </w:p>
    <w:p w:rsidR="00CC2252" w:rsidRPr="00CC2252" w:rsidRDefault="00CC2252" w:rsidP="00CC2252">
      <w:pPr>
        <w:ind w:left="647"/>
        <w:textAlignment w:val="center"/>
        <w:rPr>
          <w:rFonts w:ascii="微软雅黑" w:eastAsia="微软雅黑" w:hAnsi="微软雅黑"/>
        </w:rPr>
      </w:pPr>
    </w:p>
    <w:p w:rsidR="009363A5" w:rsidRDefault="0057264A">
      <w:pPr>
        <w:numPr>
          <w:ilvl w:val="1"/>
          <w:numId w:val="3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系统总线分类，用途，根数相关</w:t>
      </w:r>
    </w:p>
    <w:p w:rsidR="00CC2252" w:rsidRDefault="00CC2252" w:rsidP="00CC2252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片内总线：在CPU内部的总线</w:t>
      </w:r>
    </w:p>
    <w:p w:rsidR="00CC2252" w:rsidRDefault="00372574" w:rsidP="00CC2252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系统总线：指主</w:t>
      </w:r>
      <w:bookmarkStart w:id="0" w:name="_GoBack"/>
      <w:bookmarkEnd w:id="0"/>
      <w:r>
        <w:rPr>
          <w:rFonts w:ascii="微软雅黑" w:eastAsia="微软雅黑" w:hAnsi="微软雅黑" w:hint="eastAsia"/>
        </w:rPr>
        <w:t>存，IO设备，CPU各大部件之间的数据传输线</w:t>
      </w:r>
    </w:p>
    <w:p w:rsidR="00CC2252" w:rsidRDefault="00DF026B" w:rsidP="00CC2252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数据总线：传输各功能部件之间的信息，双向，位数和机器字长或存储字长有关</w:t>
      </w:r>
    </w:p>
    <w:p w:rsidR="00CC2252" w:rsidRDefault="00DF026B" w:rsidP="00CC2252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地址总线：用来指出数据总线源数据或目的数据在主存单元中的地址或IO设备中的地址，由CPU输出，单向，位数和存储单元的个数有关</w:t>
      </w:r>
    </w:p>
    <w:p w:rsidR="00DF026B" w:rsidRDefault="00DF026B" w:rsidP="00DF026B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控制总线：发出各种控制信号</w:t>
      </w:r>
    </w:p>
    <w:p w:rsidR="009363A5" w:rsidRDefault="0057264A">
      <w:pPr>
        <w:numPr>
          <w:ilvl w:val="1"/>
          <w:numId w:val="3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总线特性性能指标</w:t>
      </w:r>
    </w:p>
    <w:p w:rsidR="00513ED1" w:rsidRDefault="0056729A" w:rsidP="0056729A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机械特性，</w:t>
      </w:r>
      <w:r w:rsidR="00513ED1">
        <w:rPr>
          <w:rFonts w:ascii="微软雅黑" w:eastAsia="微软雅黑" w:hAnsi="微软雅黑" w:hint="eastAsia"/>
        </w:rPr>
        <w:t>决定</w:t>
      </w:r>
    </w:p>
    <w:p w:rsidR="00513ED1" w:rsidRDefault="0056729A" w:rsidP="0056729A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电气特性</w:t>
      </w:r>
      <w:r w:rsidR="00513ED1">
        <w:rPr>
          <w:rFonts w:ascii="微软雅黑" w:eastAsia="微软雅黑" w:hAnsi="微软雅黑" w:hint="eastAsia"/>
        </w:rPr>
        <w:t>，决定总线的传输方向和电平的有效范围</w:t>
      </w:r>
    </w:p>
    <w:p w:rsidR="00513ED1" w:rsidRDefault="00513ED1" w:rsidP="0056729A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功能特性，决定各个总线的功能</w:t>
      </w:r>
    </w:p>
    <w:p w:rsidR="0056729A" w:rsidRDefault="00513ED1" w:rsidP="0056729A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时间特性：决定各个总线在什么时候有效</w:t>
      </w:r>
    </w:p>
    <w:p w:rsidR="009363A5" w:rsidRDefault="0057264A">
      <w:pPr>
        <w:numPr>
          <w:ilvl w:val="1"/>
          <w:numId w:val="3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总线判优控制和总线通信控制，阶段，方式</w:t>
      </w:r>
    </w:p>
    <w:p w:rsidR="00B74D45" w:rsidRDefault="00B74D45" w:rsidP="00B74D45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集中式，分布式</w:t>
      </w:r>
    </w:p>
    <w:p w:rsidR="00B74D45" w:rsidRDefault="00B74D45" w:rsidP="00B74D45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链式查询，计数器定时查询，独立请求方式</w:t>
      </w:r>
    </w:p>
    <w:p w:rsidR="00B74D45" w:rsidRPr="00B74D45" w:rsidRDefault="00B74D45" w:rsidP="00B74D45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同步，异步，半同步，分离式</w:t>
      </w:r>
    </w:p>
    <w:p w:rsidR="009363A5" w:rsidRDefault="0057264A">
      <w:pPr>
        <w:pStyle w:val="a3"/>
        <w:spacing w:before="0" w:beforeAutospacing="0" w:after="0" w:afterAutospacing="0"/>
        <w:ind w:left="10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第四章</w:t>
      </w:r>
    </w:p>
    <w:p w:rsidR="00B74D45" w:rsidRDefault="0057264A" w:rsidP="00B74D45">
      <w:pPr>
        <w:numPr>
          <w:ilvl w:val="1"/>
          <w:numId w:val="4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存储器分类</w:t>
      </w:r>
    </w:p>
    <w:p w:rsidR="00470CA3" w:rsidRDefault="00470CA3" w:rsidP="00470CA3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按介质：半导体，磁表面，磁芯，光盘</w:t>
      </w:r>
    </w:p>
    <w:p w:rsidR="00470CA3" w:rsidRPr="00B74D45" w:rsidRDefault="00470CA3" w:rsidP="00470CA3">
      <w:pPr>
        <w:ind w:left="647"/>
        <w:textAlignment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按在计算机中的作用：缓存主存辅存闪存</w:t>
      </w:r>
    </w:p>
    <w:p w:rsidR="009363A5" w:rsidRDefault="0057264A">
      <w:pPr>
        <w:numPr>
          <w:ilvl w:val="1"/>
          <w:numId w:val="4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存储器的层次结构体现，为什么要分层次，计算机如何管理？</w:t>
      </w:r>
    </w:p>
    <w:p w:rsidR="00470CA3" w:rsidRDefault="00470CA3" w:rsidP="00470CA3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Cache-主存层次和主存-</w:t>
      </w:r>
      <w:r w:rsidR="00385776">
        <w:rPr>
          <w:rFonts w:ascii="微软雅黑" w:eastAsia="微软雅黑" w:hAnsi="微软雅黑" w:hint="eastAsia"/>
        </w:rPr>
        <w:t>辅存</w:t>
      </w:r>
      <w:r>
        <w:rPr>
          <w:rFonts w:ascii="微软雅黑" w:eastAsia="微软雅黑" w:hAnsi="微软雅黑" w:hint="eastAsia"/>
        </w:rPr>
        <w:t>层次</w:t>
      </w:r>
    </w:p>
    <w:p w:rsidR="00385776" w:rsidRDefault="00385776" w:rsidP="00385776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Cache-主存主要解决CPU和主存速度不匹配的问题，在存储系统中对CPU访存起加速作用，从CPU角度看，该层次速度接近Cache，但每位价格接近主存，这就解决了高速度和低价格之间的矛盾</w:t>
      </w:r>
    </w:p>
    <w:p w:rsidR="00385776" w:rsidRDefault="00385776" w:rsidP="00385776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主存-辅存主要解决的存储系统容量的问题，从程序员角度看，该层次容量接近辅存，但速度和每位价格接近主存，这就解决了大容量和低价格之间的矛盾</w:t>
      </w:r>
    </w:p>
    <w:p w:rsidR="00385776" w:rsidRDefault="00385776" w:rsidP="00385776">
      <w:pPr>
        <w:ind w:left="647"/>
        <w:textAlignment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主存和Cache之间的数据调动是由硬件自动完成的，对程序员是透明的，而主存和辅存之间的数据调度是由硬件和操作系统共同完成的</w:t>
      </w:r>
    </w:p>
    <w:p w:rsidR="00385776" w:rsidRDefault="00385776" w:rsidP="00385776">
      <w:pPr>
        <w:ind w:left="647"/>
        <w:textAlignment w:val="center"/>
        <w:rPr>
          <w:rFonts w:ascii="微软雅黑" w:eastAsia="微软雅黑" w:hAnsi="微软雅黑" w:hint="eastAsia"/>
        </w:rPr>
      </w:pPr>
    </w:p>
    <w:p w:rsidR="009363A5" w:rsidRDefault="0057264A">
      <w:pPr>
        <w:numPr>
          <w:ilvl w:val="1"/>
          <w:numId w:val="4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主存的主要技术指标（P73）</w:t>
      </w:r>
    </w:p>
    <w:p w:rsidR="00B370D3" w:rsidRPr="00B370D3" w:rsidRDefault="00385776" w:rsidP="00B370D3">
      <w:pPr>
        <w:ind w:left="647"/>
        <w:textAlignment w:val="center"/>
        <w:rPr>
          <w:rFonts w:ascii="微软雅黑" w:eastAsia="微软雅黑" w:hAnsi="微软雅黑"/>
          <w:lang w:val="en-GB"/>
        </w:rPr>
      </w:pPr>
      <w:r>
        <w:rPr>
          <w:rFonts w:ascii="微软雅黑" w:eastAsia="微软雅黑" w:hAnsi="微软雅黑" w:hint="eastAsia"/>
          <w:lang w:val="en-GB"/>
        </w:rPr>
        <w:t>存储容量，存储字长，存储器带宽</w:t>
      </w:r>
    </w:p>
    <w:p w:rsidR="009363A5" w:rsidRDefault="0057264A">
      <w:pPr>
        <w:numPr>
          <w:ilvl w:val="1"/>
          <w:numId w:val="4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DRAM和SRAM的对比</w:t>
      </w:r>
    </w:p>
    <w:p w:rsidR="0024140D" w:rsidRDefault="0024140D" w:rsidP="0024140D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DRAM采用电容存储电荷的方式存储信息，集成度高，价格低，功耗小，速度较慢，需要不断刷新，适合做大容量主存</w:t>
      </w:r>
    </w:p>
    <w:p w:rsidR="0024140D" w:rsidRDefault="0024140D" w:rsidP="0024140D">
      <w:pPr>
        <w:ind w:left="647"/>
        <w:textAlignment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SRAM采用双稳态触发器存储信息，集成度低，价格高，功耗大，不需要刷新，速度快，适合做Cache</w:t>
      </w:r>
    </w:p>
    <w:p w:rsidR="009363A5" w:rsidRDefault="0057264A">
      <w:pPr>
        <w:numPr>
          <w:ilvl w:val="1"/>
          <w:numId w:val="4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DRAM的刷新的简述</w:t>
      </w:r>
    </w:p>
    <w:p w:rsidR="0024140D" w:rsidRDefault="00D85B98" w:rsidP="0024140D">
      <w:pPr>
        <w:ind w:left="647"/>
        <w:textAlignment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集中式刷新，在最大刷新时间间隔内集中安排一段时间进行刷新，在刷新时必须停止读写，对主机而言是个死区</w:t>
      </w:r>
    </w:p>
    <w:p w:rsidR="0024140D" w:rsidRDefault="0024140D" w:rsidP="0024140D">
      <w:p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分散式刷新，将刷新工作安排到系统的存取周期内，对主机而言不再有死区，但加长了系统的存取周期，存在无谓刷新，降低了整机的工作效率，因此不适合用于高速存储器</w:t>
      </w:r>
    </w:p>
    <w:p w:rsidR="00D85B98" w:rsidRDefault="00D85B98" w:rsidP="0024140D">
      <w:pPr>
        <w:ind w:left="647"/>
        <w:textAlignment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异步式刷新，结合了上述两种方式的优点，充分利用了最大刷新时间间隔，既缩短了刷新次数，也缩短了死区</w:t>
      </w:r>
    </w:p>
    <w:p w:rsidR="00D85B98" w:rsidRDefault="0057264A" w:rsidP="009255C7">
      <w:pPr>
        <w:numPr>
          <w:ilvl w:val="1"/>
          <w:numId w:val="4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Cache的工作原理</w:t>
      </w:r>
    </w:p>
    <w:p w:rsidR="009255C7" w:rsidRPr="009255C7" w:rsidRDefault="009255C7" w:rsidP="009255C7">
      <w:pPr>
        <w:ind w:left="647"/>
        <w:textAlignment w:val="center"/>
        <w:rPr>
          <w:rFonts w:ascii="微软雅黑" w:eastAsia="微软雅黑" w:hAnsi="微软雅黑" w:hint="eastAsia"/>
        </w:rPr>
      </w:pPr>
    </w:p>
    <w:p w:rsidR="009255C7" w:rsidRDefault="0057264A" w:rsidP="009255C7">
      <w:pPr>
        <w:numPr>
          <w:ilvl w:val="1"/>
          <w:numId w:val="4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提高访存速度的措施的简要描述</w:t>
      </w:r>
    </w:p>
    <w:p w:rsidR="009255C7" w:rsidRDefault="009255C7" w:rsidP="009255C7">
      <w:pPr>
        <w:pStyle w:val="a8"/>
        <w:ind w:left="167" w:firstLine="480"/>
        <w:rPr>
          <w:rFonts w:ascii="微软雅黑" w:eastAsia="微软雅黑" w:hAnsi="微软雅黑" w:hint="eastAsia"/>
        </w:rPr>
      </w:pPr>
    </w:p>
    <w:p w:rsidR="009363A5" w:rsidRDefault="0057264A">
      <w:pPr>
        <w:numPr>
          <w:ilvl w:val="1"/>
          <w:numId w:val="4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简述</w:t>
      </w:r>
      <w:r w:rsidR="00E678F3">
        <w:rPr>
          <w:rFonts w:ascii="微软雅黑" w:eastAsia="微软雅黑" w:hAnsi="微软雅黑" w:hint="eastAsia"/>
        </w:rPr>
        <w:t>CPU</w:t>
      </w:r>
      <w:r>
        <w:rPr>
          <w:rFonts w:ascii="微软雅黑" w:eastAsia="微软雅黑" w:hAnsi="微软雅黑" w:hint="eastAsia"/>
        </w:rPr>
        <w:t>访存过程</w:t>
      </w:r>
    </w:p>
    <w:p w:rsidR="009255C7" w:rsidRDefault="00E678F3" w:rsidP="009255C7">
      <w:pPr>
        <w:pStyle w:val="a8"/>
        <w:ind w:firstLine="48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PU发出主存地址后，首先判断存储字是否在Cache中，如果命中，直接访问Cache，将该字送至CPU中，若不命中，则访问主存，将对应的字送至CPU，并同时将字按照映射方法对应的地址放入Cache中，若对应地址已满，则用替换算法替换</w:t>
      </w:r>
    </w:p>
    <w:p w:rsidR="009255C7" w:rsidRDefault="009255C7" w:rsidP="009255C7">
      <w:pPr>
        <w:ind w:left="647"/>
        <w:textAlignment w:val="center"/>
        <w:rPr>
          <w:rFonts w:ascii="微软雅黑" w:eastAsia="微软雅黑" w:hAnsi="微软雅黑" w:hint="eastAsia"/>
        </w:rPr>
      </w:pPr>
    </w:p>
    <w:p w:rsidR="009363A5" w:rsidRDefault="0057264A">
      <w:pPr>
        <w:numPr>
          <w:ilvl w:val="1"/>
          <w:numId w:val="4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写Cache的方法</w:t>
      </w:r>
    </w:p>
    <w:p w:rsidR="00B43A54" w:rsidRDefault="00B43A54" w:rsidP="00B43A54">
      <w:pPr>
        <w:ind w:left="647"/>
        <w:textAlignment w:val="center"/>
        <w:rPr>
          <w:rFonts w:ascii="微软雅黑" w:eastAsia="微软雅黑" w:hAnsi="微软雅黑" w:hint="eastAsia"/>
        </w:rPr>
      </w:pPr>
    </w:p>
    <w:p w:rsidR="009363A5" w:rsidRDefault="0057264A">
      <w:pPr>
        <w:numPr>
          <w:ilvl w:val="1"/>
          <w:numId w:val="4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Cache替换策略的几种算法</w:t>
      </w:r>
    </w:p>
    <w:p w:rsidR="009363A5" w:rsidRDefault="0057264A">
      <w:pPr>
        <w:pStyle w:val="a3"/>
        <w:spacing w:before="0" w:beforeAutospacing="0" w:after="0" w:afterAutospacing="0"/>
        <w:ind w:left="10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第五章</w:t>
      </w:r>
    </w:p>
    <w:p w:rsidR="009363A5" w:rsidRDefault="0057264A">
      <w:pPr>
        <w:numPr>
          <w:ilvl w:val="1"/>
          <w:numId w:val="5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IO与主机的联系方式：如何编址（相应的优缺点），如何寻址，传送方式，联络方式，连接方式</w:t>
      </w:r>
    </w:p>
    <w:p w:rsidR="009363A5" w:rsidRDefault="0057264A">
      <w:pPr>
        <w:numPr>
          <w:ilvl w:val="1"/>
          <w:numId w:val="5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IO与主机信息传送的控制方式</w:t>
      </w:r>
    </w:p>
    <w:p w:rsidR="009363A5" w:rsidRDefault="0057264A">
      <w:pPr>
        <w:numPr>
          <w:ilvl w:val="1"/>
          <w:numId w:val="5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程序查询方式流程框图</w:t>
      </w:r>
    </w:p>
    <w:p w:rsidR="009363A5" w:rsidRDefault="0057264A">
      <w:pPr>
        <w:numPr>
          <w:ilvl w:val="1"/>
          <w:numId w:val="5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键盘设备如何用中断方式输入信息</w:t>
      </w:r>
    </w:p>
    <w:p w:rsidR="009363A5" w:rsidRDefault="0057264A">
      <w:pPr>
        <w:numPr>
          <w:ilvl w:val="1"/>
          <w:numId w:val="5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单重中断和多重中断服务程序的处理流程，说明他们不同的原因</w:t>
      </w:r>
    </w:p>
    <w:p w:rsidR="009363A5" w:rsidRDefault="0057264A">
      <w:pPr>
        <w:numPr>
          <w:ilvl w:val="1"/>
          <w:numId w:val="5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DMA与主存交换数据时的三种方法，内容，优缺点，适用条件</w:t>
      </w:r>
    </w:p>
    <w:p w:rsidR="009363A5" w:rsidRDefault="0057264A">
      <w:pPr>
        <w:numPr>
          <w:ilvl w:val="1"/>
          <w:numId w:val="5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DMA接口的功能</w:t>
      </w:r>
    </w:p>
    <w:p w:rsidR="009363A5" w:rsidRDefault="0057264A">
      <w:pPr>
        <w:numPr>
          <w:ilvl w:val="1"/>
          <w:numId w:val="5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DMA中断和IO中断的区别</w:t>
      </w:r>
    </w:p>
    <w:p w:rsidR="009363A5" w:rsidRDefault="0057264A">
      <w:pPr>
        <w:numPr>
          <w:ilvl w:val="1"/>
          <w:numId w:val="5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DMA传送的过程</w:t>
      </w:r>
    </w:p>
    <w:p w:rsidR="009363A5" w:rsidRDefault="0057264A">
      <w:pPr>
        <w:numPr>
          <w:ilvl w:val="1"/>
          <w:numId w:val="5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中断方式和DMA方式的比较</w:t>
      </w:r>
    </w:p>
    <w:p w:rsidR="009363A5" w:rsidRDefault="0057264A">
      <w:pPr>
        <w:numPr>
          <w:ilvl w:val="1"/>
          <w:numId w:val="5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DMA接口类型，区别</w:t>
      </w:r>
    </w:p>
    <w:p w:rsidR="009363A5" w:rsidRDefault="0057264A">
      <w:pPr>
        <w:pStyle w:val="a3"/>
        <w:spacing w:before="0" w:beforeAutospacing="0" w:after="0" w:afterAutospacing="0"/>
        <w:ind w:left="10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第七章</w:t>
      </w:r>
    </w:p>
    <w:p w:rsidR="009363A5" w:rsidRDefault="0057264A">
      <w:pPr>
        <w:numPr>
          <w:ilvl w:val="1"/>
          <w:numId w:val="6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指令的格式</w:t>
      </w:r>
    </w:p>
    <w:p w:rsidR="009363A5" w:rsidRDefault="0057264A">
      <w:pPr>
        <w:numPr>
          <w:ilvl w:val="1"/>
          <w:numId w:val="6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指令字长，机器字长，存储字长</w:t>
      </w:r>
    </w:p>
    <w:p w:rsidR="009363A5" w:rsidRDefault="0057264A">
      <w:pPr>
        <w:numPr>
          <w:ilvl w:val="1"/>
          <w:numId w:val="6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指令寻址哪两种</w:t>
      </w:r>
    </w:p>
    <w:p w:rsidR="009363A5" w:rsidRDefault="0057264A">
      <w:pPr>
        <w:numPr>
          <w:ilvl w:val="1"/>
          <w:numId w:val="6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各种特征标记</w:t>
      </w:r>
    </w:p>
    <w:p w:rsidR="009363A5" w:rsidRDefault="0057264A">
      <w:pPr>
        <w:numPr>
          <w:ilvl w:val="1"/>
          <w:numId w:val="6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RISC，CISC的对比，</w:t>
      </w:r>
    </w:p>
    <w:p w:rsidR="009363A5" w:rsidRDefault="0057264A">
      <w:pPr>
        <w:numPr>
          <w:ilvl w:val="1"/>
          <w:numId w:val="6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RISC，CISC的主要特征</w:t>
      </w:r>
    </w:p>
    <w:p w:rsidR="009363A5" w:rsidRDefault="0057264A">
      <w:pPr>
        <w:pStyle w:val="a3"/>
        <w:spacing w:before="0" w:beforeAutospacing="0" w:after="0" w:afterAutospacing="0"/>
        <w:ind w:left="10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第八章</w:t>
      </w:r>
    </w:p>
    <w:p w:rsidR="009363A5" w:rsidRDefault="0057264A">
      <w:pPr>
        <w:numPr>
          <w:ilvl w:val="1"/>
          <w:numId w:val="7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CPU的功能</w:t>
      </w:r>
    </w:p>
    <w:p w:rsidR="009363A5" w:rsidRDefault="0057264A">
      <w:pPr>
        <w:numPr>
          <w:ilvl w:val="1"/>
          <w:numId w:val="7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CPU的两种寄存器，各自的详细的分类，功能</w:t>
      </w:r>
    </w:p>
    <w:p w:rsidR="009363A5" w:rsidRDefault="0057264A">
      <w:pPr>
        <w:numPr>
          <w:ilvl w:val="1"/>
          <w:numId w:val="7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什么是指令周期</w:t>
      </w:r>
    </w:p>
    <w:p w:rsidR="009363A5" w:rsidRDefault="0057264A">
      <w:pPr>
        <w:numPr>
          <w:ilvl w:val="1"/>
          <w:numId w:val="7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指令周期执行流程框图，各机器周期的作用</w:t>
      </w:r>
    </w:p>
    <w:p w:rsidR="009363A5" w:rsidRDefault="0057264A">
      <w:pPr>
        <w:numPr>
          <w:ilvl w:val="1"/>
          <w:numId w:val="7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引起中断的因素</w:t>
      </w:r>
    </w:p>
    <w:p w:rsidR="009363A5" w:rsidRDefault="0057264A">
      <w:pPr>
        <w:numPr>
          <w:ilvl w:val="1"/>
          <w:numId w:val="7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中断如何判优</w:t>
      </w:r>
    </w:p>
    <w:p w:rsidR="009363A5" w:rsidRDefault="0057264A">
      <w:pPr>
        <w:numPr>
          <w:ilvl w:val="1"/>
          <w:numId w:val="7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什么是中断隐指令，其作用：</w:t>
      </w:r>
      <w:r>
        <w:rPr>
          <w:rFonts w:ascii="Calibri" w:eastAsia="微软雅黑" w:hAnsi="Calibri" w:cs="Calibri"/>
        </w:rPr>
        <w:t>8.4.4</w:t>
      </w:r>
    </w:p>
    <w:p w:rsidR="009363A5" w:rsidRDefault="0057264A">
      <w:pPr>
        <w:numPr>
          <w:ilvl w:val="1"/>
          <w:numId w:val="7"/>
        </w:numPr>
        <w:ind w:left="647"/>
        <w:textAlignment w:val="center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实现多重中断的条件：</w:t>
      </w:r>
      <w:r>
        <w:rPr>
          <w:rFonts w:ascii="Calibri" w:eastAsia="微软雅黑" w:hAnsi="Calibri" w:cs="Calibri"/>
          <w:color w:val="000000"/>
        </w:rPr>
        <w:t>8.4.6</w:t>
      </w:r>
    </w:p>
    <w:p w:rsidR="009363A5" w:rsidRDefault="0057264A">
      <w:pPr>
        <w:pStyle w:val="a3"/>
        <w:spacing w:before="0" w:beforeAutospacing="0" w:after="0" w:afterAutospacing="0"/>
        <w:ind w:left="107"/>
        <w:rPr>
          <w:rFonts w:ascii="Calibri" w:eastAsia="微软雅黑" w:hAnsi="Calibri" w:cs="Calibri"/>
        </w:rPr>
      </w:pPr>
      <w:r>
        <w:rPr>
          <w:rFonts w:ascii="Calibri" w:eastAsia="微软雅黑" w:hAnsi="Calibri" w:cs="Calibri"/>
        </w:rPr>
        <w:t> </w:t>
      </w:r>
    </w:p>
    <w:p w:rsidR="009363A5" w:rsidRDefault="0057264A">
      <w:pPr>
        <w:pStyle w:val="a3"/>
        <w:spacing w:before="0" w:beforeAutospacing="0" w:after="0" w:afterAutospacing="0"/>
        <w:ind w:left="10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第九章</w:t>
      </w:r>
    </w:p>
    <w:p w:rsidR="009363A5" w:rsidRDefault="0057264A">
      <w:pPr>
        <w:numPr>
          <w:ilvl w:val="1"/>
          <w:numId w:val="8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取指周期，间址周期的操作和解释</w:t>
      </w:r>
    </w:p>
    <w:p w:rsidR="009363A5" w:rsidRDefault="0057264A">
      <w:pPr>
        <w:numPr>
          <w:ilvl w:val="1"/>
          <w:numId w:val="8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执行周期的三种类型的指令</w:t>
      </w:r>
    </w:p>
    <w:p w:rsidR="009363A5" w:rsidRDefault="0057264A">
      <w:pPr>
        <w:numPr>
          <w:ilvl w:val="1"/>
          <w:numId w:val="8"/>
        </w:numPr>
        <w:ind w:left="647"/>
        <w:textAlignment w:val="center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控制单元的外特性</w:t>
      </w:r>
    </w:p>
    <w:p w:rsidR="009363A5" w:rsidRDefault="0057264A">
      <w:pPr>
        <w:numPr>
          <w:ilvl w:val="1"/>
          <w:numId w:val="8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什么组成了多级时序系统</w:t>
      </w:r>
    </w:p>
    <w:p w:rsidR="009363A5" w:rsidRDefault="0057264A">
      <w:pPr>
        <w:numPr>
          <w:ilvl w:val="1"/>
          <w:numId w:val="8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指令周期，机器周期，时钟周期和节拍的关系</w:t>
      </w:r>
    </w:p>
    <w:p w:rsidR="009363A5" w:rsidRDefault="0057264A">
      <w:pPr>
        <w:pStyle w:val="a3"/>
        <w:spacing w:before="0" w:beforeAutospacing="0" w:after="0" w:afterAutospacing="0"/>
        <w:ind w:left="10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 </w:t>
      </w:r>
    </w:p>
    <w:p w:rsidR="009363A5" w:rsidRDefault="0057264A">
      <w:pPr>
        <w:pStyle w:val="a3"/>
        <w:spacing w:before="0" w:beforeAutospacing="0" w:after="0" w:afterAutospacing="0"/>
        <w:ind w:left="10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第十章</w:t>
      </w:r>
    </w:p>
    <w:p w:rsidR="009363A5" w:rsidRDefault="0057264A">
      <w:pPr>
        <w:numPr>
          <w:ilvl w:val="1"/>
          <w:numId w:val="9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安排微操作节拍的原则</w:t>
      </w:r>
    </w:p>
    <w:p w:rsidR="009363A5" w:rsidRDefault="0057264A">
      <w:pPr>
        <w:pStyle w:val="a3"/>
        <w:spacing w:before="0" w:beforeAutospacing="0" w:after="0" w:afterAutospacing="0"/>
        <w:ind w:left="64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 </w:t>
      </w:r>
    </w:p>
    <w:p w:rsidR="009363A5" w:rsidRDefault="0057264A">
      <w:pPr>
        <w:pStyle w:val="a3"/>
        <w:spacing w:before="0" w:beforeAutospacing="0" w:after="0" w:afterAutospacing="0"/>
        <w:ind w:left="10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 </w:t>
      </w:r>
    </w:p>
    <w:p w:rsidR="009363A5" w:rsidRDefault="0057264A">
      <w:pPr>
        <w:pStyle w:val="a3"/>
        <w:spacing w:before="0" w:beforeAutospacing="0" w:after="0" w:afterAutospacing="0"/>
        <w:ind w:left="107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计算</w:t>
      </w:r>
      <w:r>
        <w:rPr>
          <w:rFonts w:ascii="Calibri" w:eastAsia="微软雅黑" w:hAnsi="Calibri" w:cs="Calibri"/>
          <w:b/>
          <w:bCs/>
          <w:sz w:val="32"/>
          <w:szCs w:val="32"/>
        </w:rPr>
        <w:t>/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设计题</w:t>
      </w:r>
    </w:p>
    <w:p w:rsidR="009363A5" w:rsidRDefault="0057264A">
      <w:pPr>
        <w:numPr>
          <w:ilvl w:val="1"/>
          <w:numId w:val="10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死时间率</w:t>
      </w:r>
    </w:p>
    <w:p w:rsidR="009363A5" w:rsidRDefault="0057264A">
      <w:pPr>
        <w:numPr>
          <w:ilvl w:val="1"/>
          <w:numId w:val="10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程序查询方式求时间比率</w:t>
      </w:r>
    </w:p>
    <w:p w:rsidR="009363A5" w:rsidRDefault="0057264A">
      <w:pPr>
        <w:numPr>
          <w:ilvl w:val="1"/>
          <w:numId w:val="10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</w:t>
      </w:r>
      <w:r>
        <w:rPr>
          <w:rFonts w:ascii="Calibri" w:eastAsia="微软雅黑" w:hAnsi="Calibri" w:cs="Calibri"/>
        </w:rPr>
        <w:t>9.2</w:t>
      </w:r>
      <w:r>
        <w:rPr>
          <w:rFonts w:ascii="微软雅黑" w:eastAsia="微软雅黑" w:hAnsi="微软雅黑" w:hint="eastAsia"/>
        </w:rPr>
        <w:t>指令周期流程图</w:t>
      </w:r>
    </w:p>
    <w:p w:rsidR="009363A5" w:rsidRDefault="0057264A">
      <w:pPr>
        <w:numPr>
          <w:ilvl w:val="1"/>
          <w:numId w:val="10"/>
        </w:numPr>
        <w:ind w:left="647"/>
        <w:textAlignment w:val="center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计算零一二地址指令数</w:t>
      </w:r>
    </w:p>
    <w:p w:rsidR="009363A5" w:rsidRDefault="0057264A">
      <w:pPr>
        <w:numPr>
          <w:ilvl w:val="1"/>
          <w:numId w:val="10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P387，求MIPS，主频，时钟周期，机器周期，指令周期的换算</w:t>
      </w:r>
    </w:p>
    <w:p w:rsidR="009363A5" w:rsidRDefault="0057264A">
      <w:pPr>
        <w:numPr>
          <w:ilvl w:val="1"/>
          <w:numId w:val="10"/>
        </w:numPr>
        <w:ind w:left="647"/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指令的安排</w:t>
      </w:r>
    </w:p>
    <w:sectPr w:rsidR="009363A5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5CD" w:rsidRDefault="009B05CD" w:rsidP="0057264A">
      <w:r>
        <w:separator/>
      </w:r>
    </w:p>
  </w:endnote>
  <w:endnote w:type="continuationSeparator" w:id="0">
    <w:p w:rsidR="009B05CD" w:rsidRDefault="009B05CD" w:rsidP="005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5CD" w:rsidRDefault="009B05CD" w:rsidP="0057264A">
      <w:r>
        <w:separator/>
      </w:r>
    </w:p>
  </w:footnote>
  <w:footnote w:type="continuationSeparator" w:id="0">
    <w:p w:rsidR="009B05CD" w:rsidRDefault="009B05CD" w:rsidP="005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1612"/>
    <w:multiLevelType w:val="multilevel"/>
    <w:tmpl w:val="C858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1"/>
    </w:lvlOverride>
  </w:num>
  <w:num w:numId="4">
    <w:abstractNumId w:val="0"/>
    <w:lvlOverride w:ilvl="1">
      <w:startOverride w:val="1"/>
    </w:lvlOverride>
  </w:num>
  <w:num w:numId="5">
    <w:abstractNumId w:val="0"/>
    <w:lvlOverride w:ilvl="1">
      <w:startOverride w:val="1"/>
    </w:lvlOverride>
  </w:num>
  <w:num w:numId="6">
    <w:abstractNumId w:val="0"/>
    <w:lvlOverride w:ilvl="1">
      <w:startOverride w:val="1"/>
    </w:lvlOverride>
  </w:num>
  <w:num w:numId="7">
    <w:abstractNumId w:val="0"/>
    <w:lvlOverride w:ilvl="1">
      <w:startOverride w:val="1"/>
    </w:lvlOverride>
  </w:num>
  <w:num w:numId="8">
    <w:abstractNumId w:val="0"/>
    <w:lvlOverride w:ilvl="1">
      <w:startOverride w:val="1"/>
    </w:lvlOverride>
  </w:num>
  <w:num w:numId="9">
    <w:abstractNumId w:val="0"/>
    <w:lvlOverride w:ilvl="1">
      <w:startOverride w:val="1"/>
    </w:lvlOverride>
  </w:num>
  <w:num w:numId="10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4A"/>
    <w:rsid w:val="0024140D"/>
    <w:rsid w:val="00372574"/>
    <w:rsid w:val="00385776"/>
    <w:rsid w:val="00413362"/>
    <w:rsid w:val="0045715D"/>
    <w:rsid w:val="00470CA3"/>
    <w:rsid w:val="00513ED1"/>
    <w:rsid w:val="0056729A"/>
    <w:rsid w:val="0057264A"/>
    <w:rsid w:val="005B1B3B"/>
    <w:rsid w:val="009255C7"/>
    <w:rsid w:val="009363A5"/>
    <w:rsid w:val="009B05CD"/>
    <w:rsid w:val="00B370D3"/>
    <w:rsid w:val="00B43A54"/>
    <w:rsid w:val="00B74D45"/>
    <w:rsid w:val="00BA4860"/>
    <w:rsid w:val="00CC2252"/>
    <w:rsid w:val="00D85B98"/>
    <w:rsid w:val="00D97C21"/>
    <w:rsid w:val="00DA5F2F"/>
    <w:rsid w:val="00DF026B"/>
    <w:rsid w:val="00E6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BD5FCE"/>
  <w15:chartTrackingRefBased/>
  <w15:docId w15:val="{0508FFA5-1BDC-461E-BF6A-769210E1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5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264A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26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264A"/>
    <w:rPr>
      <w:rFonts w:ascii="宋体" w:eastAsia="宋体" w:hAnsi="宋体" w:cs="宋体"/>
      <w:sz w:val="18"/>
      <w:szCs w:val="18"/>
    </w:rPr>
  </w:style>
  <w:style w:type="paragraph" w:styleId="a8">
    <w:name w:val="List Paragraph"/>
    <w:basedOn w:val="a"/>
    <w:uiPriority w:val="34"/>
    <w:qFormat/>
    <w:rsid w:val="009255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杨先生</dc:creator>
  <cp:keywords/>
  <dc:description/>
  <cp:lastModifiedBy>杨先生</cp:lastModifiedBy>
  <cp:revision>6</cp:revision>
  <dcterms:created xsi:type="dcterms:W3CDTF">2018-01-20T13:39:00Z</dcterms:created>
  <dcterms:modified xsi:type="dcterms:W3CDTF">2018-01-21T05:27:00Z</dcterms:modified>
</cp:coreProperties>
</file>