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EE90" w14:textId="77777777" w:rsidR="00536D1C" w:rsidRDefault="00536D1C">
      <w:pPr>
        <w:pStyle w:val="a7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</w:p>
    <w:p w14:paraId="2C4FD602" w14:textId="7B6857C4" w:rsidR="002B60C3" w:rsidRDefault="00F43703">
      <w:pPr>
        <w:pStyle w:val="a7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众</w:t>
      </w:r>
      <w:proofErr w:type="gramStart"/>
      <w:r>
        <w:rPr>
          <w:rFonts w:ascii="微软雅黑" w:eastAsia="微软雅黑" w:hAnsi="微软雅黑" w:hint="eastAsia"/>
          <w:sz w:val="40"/>
          <w:szCs w:val="40"/>
        </w:rPr>
        <w:t>智科学</w:t>
      </w:r>
      <w:proofErr w:type="gramEnd"/>
      <w:r>
        <w:rPr>
          <w:rFonts w:ascii="微软雅黑" w:eastAsia="微软雅黑" w:hAnsi="微软雅黑" w:hint="eastAsia"/>
          <w:sz w:val="40"/>
          <w:szCs w:val="40"/>
        </w:rPr>
        <w:t>题库</w:t>
      </w:r>
    </w:p>
    <w:p w14:paraId="0DD1C9D2" w14:textId="77777777" w:rsidR="002B60C3" w:rsidRDefault="00F43703">
      <w:pPr>
        <w:pStyle w:val="a7"/>
        <w:spacing w:before="0" w:beforeAutospacing="0" w:after="0" w:afterAutospacing="0"/>
        <w:rPr>
          <w:rFonts w:ascii="微软雅黑" w:eastAsia="微软雅黑" w:hAnsi="微软雅黑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eastAsia="微软雅黑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eastAsia="微软雅黑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14:paraId="44382E84" w14:textId="77777777" w:rsidR="002B60C3" w:rsidRDefault="00F43703">
      <w:pPr>
        <w:pStyle w:val="a7"/>
        <w:spacing w:before="0" w:beforeAutospacing="0" w:after="0" w:afterAutospacing="0"/>
        <w:rPr>
          <w:rFonts w:ascii="Calibri" w:eastAsia="微软雅黑" w:hAnsi="Calibri" w:cs="Calibri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10:46</w:t>
      </w:r>
    </w:p>
    <w:p w14:paraId="3A5D64C1" w14:textId="77777777" w:rsidR="002B60C3" w:rsidRDefault="00F43703">
      <w:pPr>
        <w:pStyle w:val="a7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2BEF220C" w14:textId="77777777" w:rsidR="002B60C3" w:rsidRDefault="00F43703">
      <w:pPr>
        <w:pStyle w:val="a7"/>
        <w:spacing w:before="0" w:beforeAutospacing="0" w:after="0" w:afterAutospacing="0"/>
        <w:ind w:left="82"/>
        <w:rPr>
          <w:rFonts w:ascii="微软雅黑" w:eastAsia="微软雅黑" w:hAnsi="微软雅黑"/>
        </w:rPr>
      </w:pPr>
      <w:r>
        <w:rPr>
          <w:rFonts w:ascii="Calibri" w:eastAsia="微软雅黑" w:hAnsi="Calibri" w:cs="Calibri"/>
        </w:rPr>
        <w:t>16</w:t>
      </w:r>
      <w:r>
        <w:rPr>
          <w:rFonts w:ascii="微软雅黑" w:eastAsia="微软雅黑" w:hAnsi="微软雅黑" w:hint="eastAsia"/>
        </w:rPr>
        <w:t>级考试内容：</w:t>
      </w:r>
    </w:p>
    <w:p w14:paraId="0FF9E959" w14:textId="77777777" w:rsidR="002B60C3" w:rsidRDefault="00F43703">
      <w:pPr>
        <w:pStyle w:val="a7"/>
        <w:spacing w:before="0" w:beforeAutospacing="0" w:after="0" w:afterAutospacing="0"/>
        <w:ind w:left="62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量化判断同质性程度，平衡定理-正负关系找朋友，PageRank，</w:t>
      </w:r>
      <w:proofErr w:type="gramStart"/>
      <w:r>
        <w:rPr>
          <w:rFonts w:ascii="微软雅黑" w:eastAsia="微软雅黑" w:hAnsi="微软雅黑" w:hint="eastAsia"/>
        </w:rPr>
        <w:t>求纳什</w:t>
      </w:r>
      <w:proofErr w:type="gramEnd"/>
      <w:r>
        <w:rPr>
          <w:rFonts w:ascii="微软雅黑" w:eastAsia="微软雅黑" w:hAnsi="微软雅黑" w:hint="eastAsia"/>
        </w:rPr>
        <w:t>议价解，博弈论找占优策略，构建清仓价格，求VCGGSP价格，简述阿罗不可能定理，</w:t>
      </w:r>
      <w:proofErr w:type="gramStart"/>
      <w:r>
        <w:rPr>
          <w:rFonts w:ascii="微软雅黑" w:eastAsia="微软雅黑" w:hAnsi="微软雅黑" w:hint="eastAsia"/>
        </w:rPr>
        <w:t>异值门槛</w:t>
      </w:r>
      <w:proofErr w:type="gramEnd"/>
      <w:r>
        <w:rPr>
          <w:rFonts w:ascii="微软雅黑" w:eastAsia="微软雅黑" w:hAnsi="微软雅黑" w:hint="eastAsia"/>
        </w:rPr>
        <w:t>，次价密封拍卖鼓励真实报价的原因</w:t>
      </w:r>
    </w:p>
    <w:p w14:paraId="0179BDA6" w14:textId="77777777" w:rsidR="002B60C3" w:rsidRDefault="00F43703">
      <w:pPr>
        <w:pStyle w:val="a7"/>
        <w:spacing w:before="0" w:beforeAutospacing="0" w:after="0" w:afterAutospacing="0"/>
        <w:ind w:left="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366D3344" w14:textId="77777777" w:rsidR="002B60C3" w:rsidRDefault="00F43703">
      <w:pPr>
        <w:pStyle w:val="a7"/>
        <w:spacing w:before="0" w:beforeAutospacing="0" w:after="0" w:afterAutospacing="0"/>
        <w:ind w:left="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2048A637" w14:textId="1E1D5E08" w:rsidR="00B53C97" w:rsidRDefault="00F43703" w:rsidP="00B53C97">
      <w:pPr>
        <w:pStyle w:val="a7"/>
        <w:spacing w:before="0" w:beforeAutospacing="0" w:after="0" w:afterAutospacing="0"/>
        <w:ind w:left="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题库（来自PPT的整理）：</w:t>
      </w:r>
    </w:p>
    <w:p w14:paraId="57E273F0" w14:textId="4D2D21D6" w:rsidR="00FF1938" w:rsidRDefault="00FF1938" w:rsidP="00FF1938">
      <w:pPr>
        <w:pStyle w:val="a7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 </w:t>
      </w:r>
      <w:r w:rsidR="00E70AFF">
        <w:rPr>
          <w:rFonts w:ascii="微软雅黑" w:eastAsia="微软雅黑" w:hAnsi="微软雅黑" w:hint="eastAsia"/>
        </w:rPr>
        <w:t>ppt</w:t>
      </w:r>
      <w:r w:rsidR="00E70AFF">
        <w:rPr>
          <w:rFonts w:ascii="微软雅黑" w:eastAsia="微软雅黑" w:hAnsi="微软雅黑"/>
        </w:rPr>
        <w:t>1</w:t>
      </w:r>
    </w:p>
    <w:p w14:paraId="43C27141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什么是强连通图</w:t>
      </w:r>
    </w:p>
    <w:p w14:paraId="157FADF9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能找出某个点对应的强连通分量</w:t>
      </w:r>
    </w:p>
    <w:p w14:paraId="5E41D763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怎么从图画二部图</w:t>
      </w:r>
      <w:r>
        <w:rPr>
          <w:rFonts w:ascii="Calibri" w:eastAsia="微软雅黑" w:hAnsi="Calibri" w:cs="Calibri"/>
        </w:rPr>
        <w:t>/</w:t>
      </w:r>
      <w:r>
        <w:rPr>
          <w:rFonts w:ascii="微软雅黑" w:eastAsia="微软雅黑" w:hAnsi="微软雅黑" w:hint="eastAsia"/>
        </w:rPr>
        <w:t>判断图能否生成二部图</w:t>
      </w:r>
    </w:p>
    <w:p w14:paraId="5AE7C672" w14:textId="73387217" w:rsidR="00B53C97" w:rsidRDefault="00F43703" w:rsidP="00B53C97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什么是捷径，什么是桥</w:t>
      </w:r>
    </w:p>
    <w:p w14:paraId="577DD92F" w14:textId="77777777" w:rsidR="00A01426" w:rsidRPr="00B53C97" w:rsidRDefault="00A01426" w:rsidP="00A01426">
      <w:pPr>
        <w:tabs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7E303407" w14:textId="022061A4" w:rsidR="00E70AFF" w:rsidRPr="00E70AFF" w:rsidRDefault="00E70AFF" w:rsidP="00E70AFF">
      <w:pPr>
        <w:tabs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2</w:t>
      </w:r>
    </w:p>
    <w:p w14:paraId="189DDB9F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什么是三元闭包，（定义，质，量分别分析），它在社会网络形成中的作用</w:t>
      </w:r>
    </w:p>
    <w:p w14:paraId="7AFF1543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三元闭包形成的原因（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点）</w:t>
      </w:r>
    </w:p>
    <w:p w14:paraId="26DF9584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聚集系数的计算</w:t>
      </w:r>
    </w:p>
    <w:p w14:paraId="6A77AB43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介</w:t>
      </w:r>
      <w:proofErr w:type="gramEnd"/>
      <w:r>
        <w:rPr>
          <w:rFonts w:ascii="微软雅黑" w:eastAsia="微软雅黑" w:hAnsi="微软雅黑" w:hint="eastAsia"/>
        </w:rPr>
        <w:t>数的计算</w:t>
      </w:r>
    </w:p>
    <w:p w14:paraId="0BF22008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跨距的计算</w:t>
      </w:r>
    </w:p>
    <w:p w14:paraId="62C37B97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邻里重叠度的计算</w:t>
      </w:r>
    </w:p>
    <w:p w14:paraId="1B2A20D0" w14:textId="59617A3C" w:rsidR="00A01426" w:rsidRPr="00A01426" w:rsidRDefault="00F43703" w:rsidP="00A01426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什么是强三元闭包；和捷径的关系（一个断言）</w:t>
      </w:r>
    </w:p>
    <w:p w14:paraId="6111D990" w14:textId="0B9B2C56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对强联系对应朋友，</w:t>
      </w:r>
      <w:proofErr w:type="gramStart"/>
      <w:r>
        <w:rPr>
          <w:rFonts w:ascii="微软雅黑" w:eastAsia="微软雅黑" w:hAnsi="微软雅黑" w:hint="eastAsia"/>
        </w:rPr>
        <w:t>弱联系</w:t>
      </w:r>
      <w:proofErr w:type="gramEnd"/>
      <w:r>
        <w:rPr>
          <w:rFonts w:ascii="微软雅黑" w:eastAsia="微软雅黑" w:hAnsi="微软雅黑" w:hint="eastAsia"/>
        </w:rPr>
        <w:t>对应熟人的认识</w:t>
      </w:r>
    </w:p>
    <w:p w14:paraId="5B009F3B" w14:textId="20217487" w:rsidR="00A01426" w:rsidRDefault="00A01426" w:rsidP="00A01426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3E8015D1" w14:textId="32C60EF4" w:rsidR="00A01426" w:rsidRDefault="00A01426" w:rsidP="00A01426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3</w:t>
      </w:r>
    </w:p>
    <w:p w14:paraId="04D44E52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每个人的两种特质</w:t>
      </w:r>
    </w:p>
    <w:p w14:paraId="5FCD5BF4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同质性的两个类型和选择机制，外在</w:t>
      </w:r>
    </w:p>
    <w:p w14:paraId="644D9A5F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会比较同质性明显程度（同质性的量化）</w:t>
      </w:r>
    </w:p>
    <w:p w14:paraId="10281C96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三元闭包原理</w:t>
      </w:r>
    </w:p>
    <w:p w14:paraId="6DDD5372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会找出社团闭包，会员闭包</w:t>
      </w:r>
    </w:p>
    <w:p w14:paraId="5ED73C04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同质性原理的量化</w:t>
      </w:r>
    </w:p>
    <w:p w14:paraId="02264C2F" w14:textId="28893875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谢林模型的意义</w:t>
      </w:r>
    </w:p>
    <w:p w14:paraId="334795EE" w14:textId="5C4F927E" w:rsidR="007D6B55" w:rsidRDefault="007D6B55" w:rsidP="007D6B55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73B3CD1A" w14:textId="1F2356DE" w:rsidR="007D6B55" w:rsidRDefault="007D6B55" w:rsidP="007D6B55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4</w:t>
      </w:r>
    </w:p>
    <w:p w14:paraId="12455BAD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什么是结构平衡性质；简述平衡定理</w:t>
      </w:r>
    </w:p>
    <w:p w14:paraId="09DAC2F6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能够判断一个</w:t>
      </w:r>
      <w:proofErr w:type="gramStart"/>
      <w:r>
        <w:rPr>
          <w:rFonts w:ascii="微软雅黑" w:eastAsia="微软雅黑" w:hAnsi="微软雅黑" w:hint="eastAsia"/>
        </w:rPr>
        <w:t>图是否</w:t>
      </w:r>
      <w:proofErr w:type="gramEnd"/>
      <w:r>
        <w:rPr>
          <w:rFonts w:ascii="微软雅黑" w:eastAsia="微软雅黑" w:hAnsi="微软雅黑" w:hint="eastAsia"/>
        </w:rPr>
        <w:t>平衡，是否弱平衡</w:t>
      </w:r>
    </w:p>
    <w:p w14:paraId="287609F2" w14:textId="1388D418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判断不完全图的平衡性</w:t>
      </w:r>
    </w:p>
    <w:p w14:paraId="033D536C" w14:textId="62B5FA46" w:rsidR="00FA5F5C" w:rsidRDefault="00FA5F5C" w:rsidP="00FA5F5C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7A4F376E" w14:textId="7E9396C8" w:rsidR="00FA5F5C" w:rsidRDefault="00A24D7F" w:rsidP="00FA5F5C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5</w:t>
      </w:r>
    </w:p>
    <w:p w14:paraId="536853B1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大型社会网络的特点</w:t>
      </w:r>
      <w:r>
        <w:rPr>
          <w:rFonts w:ascii="Calibri" w:eastAsia="微软雅黑" w:hAnsi="Calibri" w:cs="Calibri"/>
        </w:rPr>
        <w:t>/</w:t>
      </w:r>
      <w:r>
        <w:rPr>
          <w:rFonts w:ascii="微软雅黑" w:eastAsia="微软雅黑" w:hAnsi="微软雅黑" w:hint="eastAsia"/>
        </w:rPr>
        <w:t>小世界现象表明了什么</w:t>
      </w:r>
    </w:p>
    <w:p w14:paraId="645F91C7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Watts-</w:t>
      </w:r>
      <w:proofErr w:type="spellStart"/>
      <w:r>
        <w:rPr>
          <w:rFonts w:ascii="微软雅黑" w:eastAsia="微软雅黑" w:hAnsi="微软雅黑" w:hint="eastAsia"/>
        </w:rPr>
        <w:t>Strongatz</w:t>
      </w:r>
      <w:proofErr w:type="spellEnd"/>
      <w:r>
        <w:rPr>
          <w:rFonts w:ascii="微软雅黑" w:eastAsia="微软雅黑" w:hAnsi="微软雅黑" w:hint="eastAsia"/>
        </w:rPr>
        <w:t>模型的特点，问题</w:t>
      </w:r>
    </w:p>
    <w:p w14:paraId="41686F63" w14:textId="77777777" w:rsidR="002B60C3" w:rsidRDefault="00F43703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短视搜索的特点，如何进行短视搜索</w:t>
      </w:r>
    </w:p>
    <w:p w14:paraId="79566F7F" w14:textId="5EA72AFE" w:rsidR="00A31087" w:rsidRDefault="00F43703" w:rsidP="00A31087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WSK比WS模型增加的特性</w:t>
      </w:r>
    </w:p>
    <w:p w14:paraId="530909ED" w14:textId="77777777" w:rsidR="00A31087" w:rsidRDefault="00A31087" w:rsidP="00A31087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4E292E82" w14:textId="35E2A60D" w:rsidR="00A31087" w:rsidRDefault="00A31087" w:rsidP="00A31087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6</w:t>
      </w:r>
    </w:p>
    <w:p w14:paraId="744EDE9C" w14:textId="17C95E18" w:rsidR="00A31087" w:rsidRDefault="00A31087" w:rsidP="00A31087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 w:rsidRPr="00A31087">
        <w:rPr>
          <w:rFonts w:ascii="微软雅黑" w:eastAsia="微软雅黑" w:hAnsi="微软雅黑" w:hint="eastAsia"/>
        </w:rPr>
        <w:t>知道如何更新hub，auth值，归一化</w:t>
      </w:r>
    </w:p>
    <w:p w14:paraId="232B866D" w14:textId="1CCEB4B2" w:rsidR="00A31087" w:rsidRDefault="00A31087" w:rsidP="00A31087">
      <w:pPr>
        <w:numPr>
          <w:ilvl w:val="1"/>
          <w:numId w:val="1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如何计算</w:t>
      </w:r>
      <w:proofErr w:type="spellStart"/>
      <w:r>
        <w:rPr>
          <w:rFonts w:ascii="微软雅黑" w:eastAsia="微软雅黑" w:hAnsi="微软雅黑" w:hint="eastAsia"/>
        </w:rPr>
        <w:t>pagerank</w:t>
      </w:r>
      <w:proofErr w:type="spellEnd"/>
    </w:p>
    <w:p w14:paraId="40F6E436" w14:textId="5A9DB366" w:rsidR="00A31087" w:rsidRDefault="00A31087" w:rsidP="00A31087">
      <w:pPr>
        <w:tabs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6EF82A57" w14:textId="068266F9" w:rsidR="00A31087" w:rsidRPr="00A31087" w:rsidRDefault="00A31087" w:rsidP="00A31087">
      <w:pPr>
        <w:tabs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7</w:t>
      </w:r>
    </w:p>
    <w:p w14:paraId="0568957D" w14:textId="68922214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博弈的三要素是什么</w:t>
      </w:r>
    </w:p>
    <w:p w14:paraId="183B9E0D" w14:textId="77777777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什么是最佳应对，占优策略，严格占优策略</w:t>
      </w:r>
    </w:p>
    <w:p w14:paraId="422B10B2" w14:textId="77777777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什么是纳什均衡</w:t>
      </w:r>
    </w:p>
    <w:p w14:paraId="092C4A71" w14:textId="77777777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找出占优策略，严格占优，纳什均衡</w:t>
      </w:r>
    </w:p>
    <w:p w14:paraId="0330995C" w14:textId="77777777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混合策略的纳什均衡求解</w:t>
      </w:r>
    </w:p>
    <w:p w14:paraId="7A781CC2" w14:textId="77777777" w:rsidR="002B60C3" w:rsidRDefault="00F43703">
      <w:pPr>
        <w:numPr>
          <w:ilvl w:val="1"/>
          <w:numId w:val="2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纳什均衡的存在性原理</w:t>
      </w:r>
    </w:p>
    <w:p w14:paraId="2ADC4E5B" w14:textId="2168FD8B" w:rsidR="002B60C3" w:rsidRDefault="002B60C3" w:rsidP="00A31087">
      <w:pPr>
        <w:pStyle w:val="a7"/>
        <w:spacing w:before="0" w:beforeAutospacing="0" w:after="0" w:afterAutospacing="0"/>
        <w:ind w:left="622"/>
        <w:rPr>
          <w:rFonts w:ascii="微软雅黑" w:eastAsia="微软雅黑" w:hAnsi="微软雅黑"/>
        </w:rPr>
      </w:pPr>
    </w:p>
    <w:p w14:paraId="0F61438C" w14:textId="6CC33468" w:rsidR="000F4D6E" w:rsidRDefault="000F4D6E" w:rsidP="00A31087">
      <w:pPr>
        <w:pStyle w:val="a7"/>
        <w:spacing w:before="0" w:beforeAutospacing="0" w:after="0" w:afterAutospacing="0"/>
        <w:ind w:left="62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8</w:t>
      </w:r>
    </w:p>
    <w:p w14:paraId="5FCE5E59" w14:textId="02B88497" w:rsidR="002B60C3" w:rsidRPr="000F4D6E" w:rsidRDefault="00F43703" w:rsidP="000F4D6E">
      <w:pPr>
        <w:numPr>
          <w:ilvl w:val="1"/>
          <w:numId w:val="4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布雷斯悖论的定义</w:t>
      </w:r>
    </w:p>
    <w:p w14:paraId="0B065EDE" w14:textId="77777777" w:rsidR="002B60C3" w:rsidRDefault="00F43703">
      <w:pPr>
        <w:numPr>
          <w:ilvl w:val="1"/>
          <w:numId w:val="5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什么是增价拍卖，降价拍卖，</w:t>
      </w:r>
      <w:proofErr w:type="gramStart"/>
      <w:r>
        <w:rPr>
          <w:rFonts w:ascii="微软雅黑" w:eastAsia="微软雅黑" w:hAnsi="微软雅黑" w:hint="eastAsia"/>
        </w:rPr>
        <w:t>首价密封</w:t>
      </w:r>
      <w:proofErr w:type="gramEnd"/>
      <w:r>
        <w:rPr>
          <w:rFonts w:ascii="微软雅黑" w:eastAsia="微软雅黑" w:hAnsi="微软雅黑" w:hint="eastAsia"/>
        </w:rPr>
        <w:t>拍卖，次价密封拍卖</w:t>
      </w:r>
    </w:p>
    <w:p w14:paraId="4A28ACBD" w14:textId="6ED14F5A" w:rsidR="002B60C3" w:rsidRPr="000F4D6E" w:rsidRDefault="00F43703" w:rsidP="000F4D6E">
      <w:pPr>
        <w:numPr>
          <w:ilvl w:val="1"/>
          <w:numId w:val="5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为何次价密封拍卖鼓励真实报价（两个可能）</w:t>
      </w:r>
    </w:p>
    <w:p w14:paraId="1577A1FC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什么是完美匹配</w:t>
      </w:r>
    </w:p>
    <w:p w14:paraId="298DF36D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如何求受限组</w:t>
      </w:r>
    </w:p>
    <w:p w14:paraId="45C05CE3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匹配定理</w:t>
      </w:r>
    </w:p>
    <w:p w14:paraId="7FB84475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如何最优分配</w:t>
      </w:r>
    </w:p>
    <w:p w14:paraId="5B272E18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什么是市场清仓价格的最优性</w:t>
      </w:r>
    </w:p>
    <w:p w14:paraId="092036A6" w14:textId="77777777" w:rsidR="002B60C3" w:rsidRDefault="00F43703">
      <w:pPr>
        <w:numPr>
          <w:ilvl w:val="1"/>
          <w:numId w:val="6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会求市场</w:t>
      </w:r>
      <w:proofErr w:type="gramEnd"/>
      <w:r>
        <w:rPr>
          <w:rFonts w:ascii="微软雅黑" w:eastAsia="微软雅黑" w:hAnsi="微软雅黑" w:hint="eastAsia"/>
        </w:rPr>
        <w:t>清仓价格</w:t>
      </w:r>
    </w:p>
    <w:p w14:paraId="33DD2F4F" w14:textId="751394DA" w:rsidR="002B60C3" w:rsidRDefault="002B60C3">
      <w:pPr>
        <w:pStyle w:val="a7"/>
        <w:spacing w:before="0" w:beforeAutospacing="0" w:after="0" w:afterAutospacing="0"/>
        <w:ind w:left="622"/>
        <w:rPr>
          <w:rFonts w:ascii="微软雅黑" w:eastAsia="微软雅黑" w:hAnsi="微软雅黑"/>
        </w:rPr>
      </w:pPr>
    </w:p>
    <w:p w14:paraId="064A8D18" w14:textId="1A009783" w:rsidR="00E3241B" w:rsidRDefault="00E3241B">
      <w:pPr>
        <w:pStyle w:val="a7"/>
        <w:spacing w:before="0" w:beforeAutospacing="0" w:after="0" w:afterAutospacing="0"/>
        <w:ind w:left="62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9</w:t>
      </w:r>
    </w:p>
    <w:p w14:paraId="476CBB9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知道如何匹配广告位和广告商</w:t>
      </w:r>
    </w:p>
    <w:p w14:paraId="3165A484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会求</w:t>
      </w:r>
      <w:proofErr w:type="gramEnd"/>
      <w:r>
        <w:rPr>
          <w:rFonts w:ascii="微软雅黑" w:eastAsia="微软雅黑" w:hAnsi="微软雅黑" w:hint="eastAsia"/>
        </w:rPr>
        <w:t>GSP价格和VCG价格</w:t>
      </w:r>
    </w:p>
    <w:p w14:paraId="23651DD1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GSP的不足</w:t>
      </w:r>
    </w:p>
    <w:p w14:paraId="7935A7CD" w14:textId="23C13D08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VCG为什么鼓励真实出价</w:t>
      </w:r>
    </w:p>
    <w:p w14:paraId="474F1779" w14:textId="4044664E" w:rsidR="00E3241B" w:rsidRDefault="00E3241B" w:rsidP="00E3241B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1B15A703" w14:textId="41A35E14" w:rsidR="00E3241B" w:rsidRDefault="00E3241B" w:rsidP="00E3241B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10</w:t>
      </w:r>
    </w:p>
    <w:p w14:paraId="1A734B40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有权力体现在哪几个方面</w:t>
      </w:r>
    </w:p>
    <w:p w14:paraId="541A9FC1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会求纳</w:t>
      </w:r>
      <w:proofErr w:type="gramEnd"/>
      <w:r>
        <w:rPr>
          <w:rFonts w:ascii="微软雅黑" w:eastAsia="微软雅黑" w:hAnsi="微软雅黑" w:hint="eastAsia"/>
        </w:rPr>
        <w:t>什议价解</w:t>
      </w:r>
    </w:p>
    <w:p w14:paraId="1C6F903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什么是结果，稳定结果，平衡结果</w:t>
      </w:r>
    </w:p>
    <w:p w14:paraId="7EFC9DC4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什么是结果的稳定性，不稳定性</w:t>
      </w:r>
    </w:p>
    <w:p w14:paraId="3C3D57D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证明：平衡结果一定是稳定结果</w:t>
      </w:r>
    </w:p>
    <w:p w14:paraId="185FEC30" w14:textId="335D0A32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会判断权力的大小</w:t>
      </w:r>
    </w:p>
    <w:p w14:paraId="135CED58" w14:textId="6F09FFE3" w:rsidR="00E3241B" w:rsidRDefault="00E3241B" w:rsidP="00E3241B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6DAAAD22" w14:textId="2442DE60" w:rsidR="00E3241B" w:rsidRDefault="00E3241B" w:rsidP="00E3241B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11</w:t>
      </w:r>
    </w:p>
    <w:p w14:paraId="32F4A470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求概率</w:t>
      </w:r>
    </w:p>
    <w:p w14:paraId="6E551C9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判断信息级联</w:t>
      </w:r>
    </w:p>
    <w:p w14:paraId="52371776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什么时候会形成信息级联</w:t>
      </w:r>
    </w:p>
    <w:p w14:paraId="268BE9B4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n趋于无穷时候，一定会形成信息级联的原因</w:t>
      </w:r>
    </w:p>
    <w:p w14:paraId="72874FC2" w14:textId="3F7002D0" w:rsidR="00E3241B" w:rsidRPr="005C77A0" w:rsidRDefault="00F43703" w:rsidP="005C77A0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什么导致</w:t>
      </w:r>
      <w:proofErr w:type="gramStart"/>
      <w:r>
        <w:rPr>
          <w:rFonts w:ascii="微软雅黑" w:eastAsia="微软雅黑" w:hAnsi="微软雅黑" w:hint="eastAsia"/>
        </w:rPr>
        <w:t>幂</w:t>
      </w:r>
      <w:proofErr w:type="gramEnd"/>
      <w:r>
        <w:rPr>
          <w:rFonts w:ascii="微软雅黑" w:eastAsia="微软雅黑" w:hAnsi="微软雅黑" w:hint="eastAsia"/>
        </w:rPr>
        <w:t>律分布</w:t>
      </w:r>
    </w:p>
    <w:p w14:paraId="43D30E3E" w14:textId="4728CB64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求新节点链接到各节点概率</w:t>
      </w:r>
    </w:p>
    <w:p w14:paraId="030F8F67" w14:textId="06FD0E41" w:rsidR="005C77A0" w:rsidRDefault="005C77A0" w:rsidP="005C77A0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3518910F" w14:textId="2D02B8B7" w:rsidR="005C77A0" w:rsidRDefault="005C77A0" w:rsidP="005C77A0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12</w:t>
      </w:r>
    </w:p>
    <w:p w14:paraId="12D6265C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新生事物的扩散呈</w:t>
      </w:r>
      <w:r>
        <w:rPr>
          <w:rFonts w:ascii="Calibri" w:eastAsia="微软雅黑" w:hAnsi="Calibri" w:cs="Calibri"/>
        </w:rPr>
        <w:t>__</w:t>
      </w:r>
      <w:r>
        <w:rPr>
          <w:rFonts w:ascii="微软雅黑" w:eastAsia="微软雅黑" w:hAnsi="微软雅黑" w:hint="eastAsia"/>
        </w:rPr>
        <w:t>曲线，不同时期采用者的规模服从</w:t>
      </w:r>
      <w:r>
        <w:rPr>
          <w:rFonts w:ascii="Calibri" w:eastAsia="微软雅黑" w:hAnsi="Calibri" w:cs="Calibri"/>
        </w:rPr>
        <w:t>__</w:t>
      </w:r>
      <w:r>
        <w:rPr>
          <w:rFonts w:ascii="微软雅黑" w:eastAsia="微软雅黑" w:hAnsi="微软雅黑" w:hint="eastAsia"/>
        </w:rPr>
        <w:t>曲线</w:t>
      </w:r>
    </w:p>
    <w:p w14:paraId="3C8A55FD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决策门槛的计算</w:t>
      </w:r>
    </w:p>
    <w:p w14:paraId="22119817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聚簇的定义和计算</w:t>
      </w:r>
    </w:p>
    <w:p w14:paraId="18046148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异值门槛</w:t>
      </w:r>
      <w:proofErr w:type="gramEnd"/>
      <w:r>
        <w:rPr>
          <w:rFonts w:ascii="微软雅黑" w:eastAsia="微软雅黑" w:hAnsi="微软雅黑" w:hint="eastAsia"/>
        </w:rPr>
        <w:t>的计算</w:t>
      </w:r>
    </w:p>
    <w:p w14:paraId="7B14C01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什么是沉默的螺旋，稍微解释一下</w:t>
      </w:r>
    </w:p>
    <w:p w14:paraId="1A4A6242" w14:textId="53F41E36" w:rsidR="0080481D" w:rsidRPr="0080481D" w:rsidRDefault="00F43703" w:rsidP="0080481D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共同知识的意义</w:t>
      </w:r>
    </w:p>
    <w:p w14:paraId="21D6E22A" w14:textId="5737D582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对共同任务和作弊的理解</w:t>
      </w:r>
    </w:p>
    <w:p w14:paraId="1406B88B" w14:textId="60E25794" w:rsidR="0080481D" w:rsidRDefault="0080481D" w:rsidP="0080481D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</w:p>
    <w:p w14:paraId="6646B39D" w14:textId="6A6B8CC0" w:rsidR="0080481D" w:rsidRDefault="0080481D" w:rsidP="0080481D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13</w:t>
      </w:r>
    </w:p>
    <w:p w14:paraId="4BAF2F70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什么是外生性，内生性</w:t>
      </w:r>
    </w:p>
    <w:p w14:paraId="1ABBAEC9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什么是制度，市场作为制度的特点</w:t>
      </w:r>
    </w:p>
    <w:p w14:paraId="2D2D195B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赔付率，单位价格的计算</w:t>
      </w:r>
    </w:p>
    <w:p w14:paraId="36510F73" w14:textId="69EDEEE0" w:rsidR="00E3241B" w:rsidRPr="0080481D" w:rsidRDefault="00F43703" w:rsidP="0080481D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对于外生性市场的评价</w:t>
      </w:r>
    </w:p>
    <w:p w14:paraId="4B1A0CFD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什么是信息不对称</w:t>
      </w:r>
    </w:p>
    <w:p w14:paraId="41711BB4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什么是柠檬市场</w:t>
      </w:r>
    </w:p>
    <w:p w14:paraId="2B40A168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内生性市场失灵的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影响来自于</w:t>
      </w:r>
    </w:p>
    <w:p w14:paraId="697CE487" w14:textId="77777777" w:rsidR="002B60C3" w:rsidRDefault="00F43703">
      <w:pPr>
        <w:numPr>
          <w:ilvl w:val="1"/>
          <w:numId w:val="7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如何降低信息不对称造成的负面影响，对于劳动力？对于商品？</w:t>
      </w:r>
    </w:p>
    <w:p w14:paraId="20BC20E6" w14:textId="34F3B437" w:rsidR="00E70AFF" w:rsidRDefault="00E70AFF" w:rsidP="00D46AC7">
      <w:pPr>
        <w:pStyle w:val="a7"/>
        <w:spacing w:before="0" w:beforeAutospacing="0" w:after="0" w:afterAutospacing="0"/>
        <w:rPr>
          <w:rFonts w:ascii="微软雅黑" w:eastAsia="微软雅黑" w:hAnsi="微软雅黑"/>
        </w:rPr>
      </w:pPr>
    </w:p>
    <w:p w14:paraId="0455633F" w14:textId="77777777" w:rsidR="00D46AC7" w:rsidRDefault="00D46AC7" w:rsidP="00D46AC7">
      <w:pPr>
        <w:pStyle w:val="a7"/>
        <w:spacing w:before="0" w:beforeAutospacing="0" w:after="0" w:afterAutospacing="0"/>
        <w:rPr>
          <w:rFonts w:ascii="微软雅黑" w:eastAsia="微软雅黑" w:hAnsi="微软雅黑"/>
        </w:rPr>
      </w:pPr>
    </w:p>
    <w:p w14:paraId="769C58E6" w14:textId="10659225" w:rsidR="00E70AFF" w:rsidRDefault="00E70AFF" w:rsidP="00E70AFF">
      <w:pPr>
        <w:tabs>
          <w:tab w:val="left" w:pos="720"/>
          <w:tab w:val="left" w:pos="1440"/>
        </w:tabs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ppt</w:t>
      </w:r>
      <w:r>
        <w:rPr>
          <w:rFonts w:ascii="微软雅黑" w:eastAsia="微软雅黑" w:hAnsi="微软雅黑"/>
        </w:rPr>
        <w:t>14</w:t>
      </w:r>
    </w:p>
    <w:p w14:paraId="03880C87" w14:textId="6C46E3C1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表决是什么</w:t>
      </w:r>
    </w:p>
    <w:p w14:paraId="15553CE2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表决的形式有哪些</w:t>
      </w:r>
    </w:p>
    <w:p w14:paraId="020D7988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通过投票形成群体对事务的判断</w:t>
      </w:r>
    </w:p>
    <w:p w14:paraId="59FBF833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表决的本质是什么</w:t>
      </w:r>
    </w:p>
    <w:p w14:paraId="326D934C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信念的背后是信息，参与人掌握的关于表决对象的信息，表决的结果可以看作是信息聚合的结果。</w:t>
      </w:r>
    </w:p>
    <w:p w14:paraId="30B8A220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如何判断表决是否合理</w:t>
      </w:r>
    </w:p>
    <w:p w14:paraId="36308576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体现群体结果，反映真实偏好，不背群体操纵。</w:t>
      </w:r>
    </w:p>
    <w:p w14:paraId="7E7CBF8E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表决和信息的关系</w:t>
      </w:r>
    </w:p>
    <w:p w14:paraId="12CD9390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偏好的要求</w:t>
      </w:r>
    </w:p>
    <w:p w14:paraId="73A2C138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完备性</w:t>
      </w:r>
    </w:p>
    <w:p w14:paraId="45DB6D3E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传递性</w:t>
      </w:r>
    </w:p>
    <w:p w14:paraId="64BB876D" w14:textId="17C4DD89" w:rsidR="002B60C3" w:rsidRPr="00E70AFF" w:rsidRDefault="00F43703" w:rsidP="00E70AFF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如何计算全序（少数服从多数）</w:t>
      </w:r>
    </w:p>
    <w:p w14:paraId="09473C63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什么是孔多赛悖论</w:t>
      </w:r>
    </w:p>
    <w:p w14:paraId="0CE46900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每个个体的表决都满足完备性和传递性，但是按照少数服从多数的原则聚合后得到非传递的群体偏好</w:t>
      </w:r>
    </w:p>
    <w:p w14:paraId="319CDFF8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调整聚合方式的两种方法和问题</w:t>
      </w:r>
    </w:p>
    <w:p w14:paraId="6A49050F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议程设置</w:t>
      </w:r>
    </w:p>
    <w:p w14:paraId="0E53F3BC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积分制：</w:t>
      </w:r>
    </w:p>
    <w:p w14:paraId="0F8E4134" w14:textId="054AEBFE" w:rsidR="002B60C3" w:rsidRDefault="00F43703" w:rsidP="00E70AFF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波达计数法</w:t>
      </w:r>
    </w:p>
    <w:p w14:paraId="5F681898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聚合规则的两种合理要求</w:t>
      </w:r>
    </w:p>
    <w:p w14:paraId="37845B9B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趋同性</w:t>
      </w:r>
    </w:p>
    <w:p w14:paraId="6BBB21B9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独立于无关项 IIA</w:t>
      </w:r>
    </w:p>
    <w:p w14:paraId="05099CF0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简述阿罗不可能定理</w:t>
      </w:r>
    </w:p>
    <w:p w14:paraId="5CD657DC" w14:textId="77777777" w:rsidR="002B60C3" w:rsidRDefault="00F43703">
      <w:pPr>
        <w:ind w:left="26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3个或更多后选项，两个以上候选人的情况下，不可能同时满足 趋同性 IIA 和非独裁性</w:t>
      </w:r>
    </w:p>
    <w:p w14:paraId="25F5875D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会求单峰</w:t>
      </w:r>
      <w:proofErr w:type="gramEnd"/>
      <w:r>
        <w:rPr>
          <w:rFonts w:ascii="微软雅黑" w:eastAsia="微软雅黑" w:hAnsi="微软雅黑" w:hint="eastAsia"/>
        </w:rPr>
        <w:t>偏好那个算法（证明也掌握以下？）</w:t>
      </w:r>
    </w:p>
    <w:p w14:paraId="5756B89A" w14:textId="77777777" w:rsidR="002B60C3" w:rsidRDefault="00F43703">
      <w:pPr>
        <w:numPr>
          <w:ilvl w:val="1"/>
          <w:numId w:val="8"/>
        </w:numPr>
        <w:ind w:left="622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考虑投票方式的两种思路</w:t>
      </w:r>
    </w:p>
    <w:p w14:paraId="34F4C02A" w14:textId="77777777" w:rsidR="002B60C3" w:rsidRDefault="002B60C3">
      <w:pPr>
        <w:ind w:left="262"/>
        <w:textAlignment w:val="center"/>
        <w:rPr>
          <w:rFonts w:ascii="微软雅黑" w:eastAsia="微软雅黑" w:hAnsi="微软雅黑"/>
        </w:rPr>
      </w:pPr>
    </w:p>
    <w:sectPr w:rsidR="002B60C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20E1A"/>
    <w:multiLevelType w:val="multilevel"/>
    <w:tmpl w:val="7B720E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38"/>
    <w:rsid w:val="000F4D6E"/>
    <w:rsid w:val="00240FAB"/>
    <w:rsid w:val="002B60C3"/>
    <w:rsid w:val="00302EC3"/>
    <w:rsid w:val="00536D1C"/>
    <w:rsid w:val="005C77A0"/>
    <w:rsid w:val="007D6B55"/>
    <w:rsid w:val="0080481D"/>
    <w:rsid w:val="00A01426"/>
    <w:rsid w:val="00A24D7F"/>
    <w:rsid w:val="00A31087"/>
    <w:rsid w:val="00B53C97"/>
    <w:rsid w:val="00D46AC7"/>
    <w:rsid w:val="00E3241B"/>
    <w:rsid w:val="00E70AFF"/>
    <w:rsid w:val="00EE4B38"/>
    <w:rsid w:val="00F43703"/>
    <w:rsid w:val="00FA5F5C"/>
    <w:rsid w:val="00FF1938"/>
    <w:rsid w:val="3B8A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F36E4"/>
  <w15:docId w15:val="{DE6AC6E2-1757-4E0D-8F3E-E99DF4EE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先生</dc:creator>
  <cp:lastModifiedBy>鸿 韩</cp:lastModifiedBy>
  <cp:revision>9</cp:revision>
  <dcterms:created xsi:type="dcterms:W3CDTF">2018-11-28T10:25:00Z</dcterms:created>
  <dcterms:modified xsi:type="dcterms:W3CDTF">2021-12-28T07:16:00Z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