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56546331"/>
        <w:docPartObj>
          <w:docPartGallery w:val="Table of Contents"/>
          <w:docPartUnique/>
        </w:docPartObj>
      </w:sdtPr>
      <w:sdtEndPr>
        <w:rPr>
          <w:b/>
          <w:bCs/>
        </w:rPr>
      </w:sdtEndPr>
      <w:sdtContent>
        <w:p w:rsidR="00E9221F" w:rsidRDefault="00E9221F">
          <w:pPr>
            <w:pStyle w:val="TOC"/>
          </w:pPr>
          <w:r>
            <w:rPr>
              <w:lang w:val="zh-CN"/>
            </w:rPr>
            <w:t>目录</w:t>
          </w:r>
        </w:p>
        <w:p w:rsidR="000B3BBC" w:rsidRDefault="00E9221F">
          <w:pPr>
            <w:pStyle w:val="10"/>
            <w:tabs>
              <w:tab w:val="right" w:leader="dot" w:pos="8296"/>
            </w:tabs>
            <w:rPr>
              <w:noProof/>
            </w:rPr>
          </w:pPr>
          <w:r>
            <w:fldChar w:fldCharType="begin"/>
          </w:r>
          <w:r>
            <w:instrText xml:space="preserve"> TOC \o "1-3" \h \z \u </w:instrText>
          </w:r>
          <w:r>
            <w:fldChar w:fldCharType="separate"/>
          </w:r>
          <w:hyperlink w:anchor="_Toc439924911" w:history="1">
            <w:r w:rsidR="000B3BBC" w:rsidRPr="00BE39FE">
              <w:rPr>
                <w:rStyle w:val="a7"/>
                <w:rFonts w:hint="eastAsia"/>
                <w:noProof/>
              </w:rPr>
              <w:t>协议栈</w:t>
            </w:r>
            <w:r w:rsidR="000B3BBC">
              <w:rPr>
                <w:noProof/>
                <w:webHidden/>
              </w:rPr>
              <w:tab/>
            </w:r>
            <w:r w:rsidR="000B3BBC">
              <w:rPr>
                <w:noProof/>
                <w:webHidden/>
              </w:rPr>
              <w:fldChar w:fldCharType="begin"/>
            </w:r>
            <w:r w:rsidR="000B3BBC">
              <w:rPr>
                <w:noProof/>
                <w:webHidden/>
              </w:rPr>
              <w:instrText xml:space="preserve"> PAGEREF _Toc439924911 \h </w:instrText>
            </w:r>
            <w:r w:rsidR="000B3BBC">
              <w:rPr>
                <w:noProof/>
                <w:webHidden/>
              </w:rPr>
            </w:r>
            <w:r w:rsidR="000B3BBC">
              <w:rPr>
                <w:noProof/>
                <w:webHidden/>
              </w:rPr>
              <w:fldChar w:fldCharType="separate"/>
            </w:r>
            <w:r w:rsidR="00F31978">
              <w:rPr>
                <w:noProof/>
                <w:webHidden/>
              </w:rPr>
              <w:t>2</w:t>
            </w:r>
            <w:r w:rsidR="000B3BBC">
              <w:rPr>
                <w:noProof/>
                <w:webHidden/>
              </w:rPr>
              <w:fldChar w:fldCharType="end"/>
            </w:r>
          </w:hyperlink>
        </w:p>
        <w:p w:rsidR="000B3BBC" w:rsidRDefault="00032494">
          <w:pPr>
            <w:pStyle w:val="10"/>
            <w:tabs>
              <w:tab w:val="right" w:leader="dot" w:pos="8296"/>
            </w:tabs>
            <w:rPr>
              <w:noProof/>
            </w:rPr>
          </w:pPr>
          <w:hyperlink w:anchor="_Toc439924912" w:history="1">
            <w:r w:rsidR="000B3BBC" w:rsidRPr="00BE39FE">
              <w:rPr>
                <w:rStyle w:val="a7"/>
                <w:rFonts w:hint="eastAsia"/>
                <w:noProof/>
              </w:rPr>
              <w:t>可靠数据传输的原理</w:t>
            </w:r>
            <w:r w:rsidR="000B3BBC">
              <w:rPr>
                <w:noProof/>
                <w:webHidden/>
              </w:rPr>
              <w:tab/>
            </w:r>
            <w:r w:rsidR="000B3BBC">
              <w:rPr>
                <w:noProof/>
                <w:webHidden/>
              </w:rPr>
              <w:fldChar w:fldCharType="begin"/>
            </w:r>
            <w:r w:rsidR="000B3BBC">
              <w:rPr>
                <w:noProof/>
                <w:webHidden/>
              </w:rPr>
              <w:instrText xml:space="preserve"> PAGEREF _Toc439924912 \h </w:instrText>
            </w:r>
            <w:r w:rsidR="000B3BBC">
              <w:rPr>
                <w:noProof/>
                <w:webHidden/>
              </w:rPr>
            </w:r>
            <w:r w:rsidR="000B3BBC">
              <w:rPr>
                <w:noProof/>
                <w:webHidden/>
              </w:rPr>
              <w:fldChar w:fldCharType="separate"/>
            </w:r>
            <w:r w:rsidR="00F31978">
              <w:rPr>
                <w:noProof/>
                <w:webHidden/>
              </w:rPr>
              <w:t>6</w:t>
            </w:r>
            <w:r w:rsidR="000B3BBC">
              <w:rPr>
                <w:noProof/>
                <w:webHidden/>
              </w:rPr>
              <w:fldChar w:fldCharType="end"/>
            </w:r>
          </w:hyperlink>
        </w:p>
        <w:p w:rsidR="000B3BBC" w:rsidRDefault="00032494">
          <w:pPr>
            <w:pStyle w:val="10"/>
            <w:tabs>
              <w:tab w:val="right" w:leader="dot" w:pos="8296"/>
            </w:tabs>
            <w:rPr>
              <w:noProof/>
            </w:rPr>
          </w:pPr>
          <w:hyperlink w:anchor="_Toc439924913" w:history="1">
            <w:r w:rsidR="000B3BBC" w:rsidRPr="00BE39FE">
              <w:rPr>
                <w:rStyle w:val="a7"/>
                <w:rFonts w:hint="eastAsia"/>
                <w:noProof/>
              </w:rPr>
              <w:t>拥塞控制</w:t>
            </w:r>
            <w:r w:rsidR="000B3BBC">
              <w:rPr>
                <w:noProof/>
                <w:webHidden/>
              </w:rPr>
              <w:tab/>
            </w:r>
            <w:r w:rsidR="000B3BBC">
              <w:rPr>
                <w:noProof/>
                <w:webHidden/>
              </w:rPr>
              <w:fldChar w:fldCharType="begin"/>
            </w:r>
            <w:r w:rsidR="000B3BBC">
              <w:rPr>
                <w:noProof/>
                <w:webHidden/>
              </w:rPr>
              <w:instrText xml:space="preserve"> PAGEREF _Toc439924913 \h </w:instrText>
            </w:r>
            <w:r w:rsidR="000B3BBC">
              <w:rPr>
                <w:noProof/>
                <w:webHidden/>
              </w:rPr>
            </w:r>
            <w:r w:rsidR="000B3BBC">
              <w:rPr>
                <w:noProof/>
                <w:webHidden/>
              </w:rPr>
              <w:fldChar w:fldCharType="separate"/>
            </w:r>
            <w:r w:rsidR="00F31978">
              <w:rPr>
                <w:noProof/>
                <w:webHidden/>
              </w:rPr>
              <w:t>13</w:t>
            </w:r>
            <w:r w:rsidR="000B3BBC">
              <w:rPr>
                <w:noProof/>
                <w:webHidden/>
              </w:rPr>
              <w:fldChar w:fldCharType="end"/>
            </w:r>
          </w:hyperlink>
        </w:p>
        <w:p w:rsidR="000B3BBC" w:rsidRDefault="00032494">
          <w:pPr>
            <w:pStyle w:val="10"/>
            <w:tabs>
              <w:tab w:val="right" w:leader="dot" w:pos="8296"/>
            </w:tabs>
            <w:rPr>
              <w:noProof/>
            </w:rPr>
          </w:pPr>
          <w:hyperlink w:anchor="_Toc439924914" w:history="1">
            <w:r w:rsidR="000B3BBC" w:rsidRPr="00BE39FE">
              <w:rPr>
                <w:rStyle w:val="a7"/>
                <w:noProof/>
              </w:rPr>
              <w:t>TCP</w:t>
            </w:r>
            <w:r w:rsidR="000B3BBC" w:rsidRPr="00BE39FE">
              <w:rPr>
                <w:rStyle w:val="a7"/>
                <w:rFonts w:hint="eastAsia"/>
                <w:noProof/>
              </w:rPr>
              <w:t>连接的建立和释放</w:t>
            </w:r>
            <w:r w:rsidR="000B3BBC">
              <w:rPr>
                <w:noProof/>
                <w:webHidden/>
              </w:rPr>
              <w:tab/>
            </w:r>
            <w:r w:rsidR="000B3BBC">
              <w:rPr>
                <w:noProof/>
                <w:webHidden/>
              </w:rPr>
              <w:fldChar w:fldCharType="begin"/>
            </w:r>
            <w:r w:rsidR="000B3BBC">
              <w:rPr>
                <w:noProof/>
                <w:webHidden/>
              </w:rPr>
              <w:instrText xml:space="preserve"> PAGEREF _Toc439924914 \h </w:instrText>
            </w:r>
            <w:r w:rsidR="000B3BBC">
              <w:rPr>
                <w:noProof/>
                <w:webHidden/>
              </w:rPr>
            </w:r>
            <w:r w:rsidR="000B3BBC">
              <w:rPr>
                <w:noProof/>
                <w:webHidden/>
              </w:rPr>
              <w:fldChar w:fldCharType="separate"/>
            </w:r>
            <w:r w:rsidR="00F31978">
              <w:rPr>
                <w:noProof/>
                <w:webHidden/>
              </w:rPr>
              <w:t>15</w:t>
            </w:r>
            <w:r w:rsidR="000B3BBC">
              <w:rPr>
                <w:noProof/>
                <w:webHidden/>
              </w:rPr>
              <w:fldChar w:fldCharType="end"/>
            </w:r>
          </w:hyperlink>
        </w:p>
        <w:p w:rsidR="000B3BBC" w:rsidRDefault="00032494">
          <w:pPr>
            <w:pStyle w:val="10"/>
            <w:tabs>
              <w:tab w:val="right" w:leader="dot" w:pos="8296"/>
            </w:tabs>
            <w:rPr>
              <w:noProof/>
            </w:rPr>
          </w:pPr>
          <w:hyperlink w:anchor="_Toc439924915" w:history="1">
            <w:r w:rsidR="000B3BBC" w:rsidRPr="00BE39FE">
              <w:rPr>
                <w:rStyle w:val="a7"/>
                <w:rFonts w:hint="eastAsia"/>
                <w:noProof/>
              </w:rPr>
              <w:t>路由器结构</w:t>
            </w:r>
            <w:r w:rsidR="000B3BBC">
              <w:rPr>
                <w:noProof/>
                <w:webHidden/>
              </w:rPr>
              <w:tab/>
            </w:r>
            <w:r w:rsidR="000B3BBC">
              <w:rPr>
                <w:noProof/>
                <w:webHidden/>
              </w:rPr>
              <w:fldChar w:fldCharType="begin"/>
            </w:r>
            <w:r w:rsidR="000B3BBC">
              <w:rPr>
                <w:noProof/>
                <w:webHidden/>
              </w:rPr>
              <w:instrText xml:space="preserve"> PAGEREF _Toc439924915 \h </w:instrText>
            </w:r>
            <w:r w:rsidR="000B3BBC">
              <w:rPr>
                <w:noProof/>
                <w:webHidden/>
              </w:rPr>
            </w:r>
            <w:r w:rsidR="000B3BBC">
              <w:rPr>
                <w:noProof/>
                <w:webHidden/>
              </w:rPr>
              <w:fldChar w:fldCharType="separate"/>
            </w:r>
            <w:r w:rsidR="00F31978">
              <w:rPr>
                <w:noProof/>
                <w:webHidden/>
              </w:rPr>
              <w:t>17</w:t>
            </w:r>
            <w:r w:rsidR="000B3BBC">
              <w:rPr>
                <w:noProof/>
                <w:webHidden/>
              </w:rPr>
              <w:fldChar w:fldCharType="end"/>
            </w:r>
          </w:hyperlink>
        </w:p>
        <w:p w:rsidR="000B3BBC" w:rsidRDefault="00032494">
          <w:pPr>
            <w:pStyle w:val="10"/>
            <w:tabs>
              <w:tab w:val="right" w:leader="dot" w:pos="8296"/>
            </w:tabs>
            <w:rPr>
              <w:noProof/>
            </w:rPr>
          </w:pPr>
          <w:hyperlink w:anchor="_Toc439924916" w:history="1">
            <w:r w:rsidR="000B3BBC" w:rsidRPr="00BE39FE">
              <w:rPr>
                <w:rStyle w:val="a7"/>
                <w:rFonts w:hint="eastAsia"/>
                <w:noProof/>
              </w:rPr>
              <w:t>计算机网络提纲</w:t>
            </w:r>
            <w:r w:rsidR="000B3BBC">
              <w:rPr>
                <w:noProof/>
                <w:webHidden/>
              </w:rPr>
              <w:tab/>
            </w:r>
            <w:r w:rsidR="000B3BBC">
              <w:rPr>
                <w:noProof/>
                <w:webHidden/>
              </w:rPr>
              <w:fldChar w:fldCharType="begin"/>
            </w:r>
            <w:r w:rsidR="000B3BBC">
              <w:rPr>
                <w:noProof/>
                <w:webHidden/>
              </w:rPr>
              <w:instrText xml:space="preserve"> PAGEREF _Toc439924916 \h </w:instrText>
            </w:r>
            <w:r w:rsidR="000B3BBC">
              <w:rPr>
                <w:noProof/>
                <w:webHidden/>
              </w:rPr>
            </w:r>
            <w:r w:rsidR="000B3BBC">
              <w:rPr>
                <w:noProof/>
                <w:webHidden/>
              </w:rPr>
              <w:fldChar w:fldCharType="separate"/>
            </w:r>
            <w:r w:rsidR="00F31978">
              <w:rPr>
                <w:noProof/>
                <w:webHidden/>
              </w:rPr>
              <w:t>19</w:t>
            </w:r>
            <w:r w:rsidR="000B3BBC">
              <w:rPr>
                <w:noProof/>
                <w:webHidden/>
              </w:rPr>
              <w:fldChar w:fldCharType="end"/>
            </w:r>
          </w:hyperlink>
        </w:p>
        <w:p w:rsidR="00E9221F" w:rsidRDefault="00E9221F">
          <w:r>
            <w:rPr>
              <w:b/>
              <w:bCs/>
              <w:lang w:val="zh-CN"/>
            </w:rPr>
            <w:fldChar w:fldCharType="end"/>
          </w:r>
        </w:p>
      </w:sdtContent>
    </w:sdt>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P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Default="00E9221F" w:rsidP="00E9221F"/>
    <w:p w:rsidR="00E9221F" w:rsidRPr="00E9221F" w:rsidRDefault="00E9221F" w:rsidP="00E9221F"/>
    <w:p w:rsidR="00193A62" w:rsidRDefault="00390EBF" w:rsidP="00390EBF">
      <w:pPr>
        <w:pStyle w:val="a5"/>
      </w:pPr>
      <w:bookmarkStart w:id="0" w:name="_Toc439924911"/>
      <w:r w:rsidRPr="00390EBF">
        <w:rPr>
          <w:rFonts w:hint="eastAsia"/>
        </w:rPr>
        <w:t>协议栈</w:t>
      </w:r>
      <w:bookmarkEnd w:id="0"/>
    </w:p>
    <w:p w:rsidR="00390EBF" w:rsidRDefault="00390EBF" w:rsidP="00390EBF">
      <w:r>
        <w:rPr>
          <w:rFonts w:hint="eastAsia"/>
          <w:noProof/>
        </w:rPr>
        <w:drawing>
          <wp:inline distT="0" distB="0" distL="0" distR="0">
            <wp:extent cx="5274310" cy="3189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col-stack.gif"/>
                    <pic:cNvPicPr/>
                  </pic:nvPicPr>
                  <pic:blipFill>
                    <a:blip r:embed="rId8">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rsidR="008460D2" w:rsidRPr="00DA31E6" w:rsidRDefault="008460D2" w:rsidP="00470BBD">
      <w:pPr>
        <w:rPr>
          <w:b/>
        </w:rPr>
      </w:pPr>
      <w:r w:rsidRPr="00DA31E6">
        <w:rPr>
          <w:rFonts w:hint="eastAsia"/>
          <w:b/>
        </w:rPr>
        <w:t>物理层</w:t>
      </w:r>
    </w:p>
    <w:p w:rsidR="009D5452" w:rsidRPr="00470BBD" w:rsidRDefault="00377396" w:rsidP="007C3D3D">
      <w:pPr>
        <w:ind w:firstLine="420"/>
      </w:pPr>
      <w:r>
        <w:rPr>
          <w:rFonts w:hint="eastAsia"/>
        </w:rPr>
        <w:t>定义了比特作为信号在信道上发送时的电气、时序和其他接口</w:t>
      </w:r>
      <w:r w:rsidR="0032131B">
        <w:rPr>
          <w:rFonts w:hint="eastAsia"/>
        </w:rPr>
        <w:t>。</w:t>
      </w:r>
    </w:p>
    <w:p w:rsidR="008460D2" w:rsidRPr="00DA31E6" w:rsidRDefault="008460D2" w:rsidP="00390EBF">
      <w:pPr>
        <w:rPr>
          <w:b/>
        </w:rPr>
      </w:pPr>
      <w:r w:rsidRPr="00DA31E6">
        <w:rPr>
          <w:rFonts w:hint="eastAsia"/>
          <w:b/>
        </w:rPr>
        <w:t>数据链路层</w:t>
      </w:r>
    </w:p>
    <w:p w:rsidR="007C3D3D" w:rsidRDefault="007C3D3D" w:rsidP="00390EBF">
      <w:r>
        <w:tab/>
      </w:r>
      <w:r w:rsidR="00AB3C9A">
        <w:rPr>
          <w:rFonts w:hint="eastAsia"/>
        </w:rPr>
        <w:t>基本服务是将数据包通过单一通信链路从一个节点移动到相邻节点</w:t>
      </w:r>
      <w:r w:rsidR="009D1F65">
        <w:rPr>
          <w:rFonts w:hint="eastAsia"/>
        </w:rPr>
        <w:t>。</w:t>
      </w:r>
      <w:r w:rsidR="00DA31E6">
        <w:rPr>
          <w:rFonts w:hint="eastAsia"/>
        </w:rPr>
        <w:t>两台相邻机器实现可靠有效的完整信息块（帧）通信的算法，不像物理层只关注单个比特传输。相邻指两台机器通过一个通信信道链接起来，通信信道概念上就像一条线路，这使得信道上传递的比特顺序和发送顺序一致</w:t>
      </w:r>
      <w:r w:rsidR="00076C2A">
        <w:rPr>
          <w:rFonts w:hint="eastAsia"/>
        </w:rPr>
        <w:t>。</w:t>
      </w:r>
    </w:p>
    <w:p w:rsidR="00076C2A" w:rsidRDefault="00076C2A" w:rsidP="00390EBF">
      <w:r>
        <w:tab/>
      </w:r>
      <w:r w:rsidRPr="00E56155">
        <w:rPr>
          <w:rFonts w:hint="eastAsia"/>
          <w:b/>
          <w:i/>
        </w:rPr>
        <w:t>介质访问控制</w:t>
      </w:r>
      <w:r w:rsidR="0088028D" w:rsidRPr="00E56155">
        <w:rPr>
          <w:rFonts w:hint="eastAsia"/>
          <w:b/>
          <w:i/>
        </w:rPr>
        <w:t>子层</w:t>
      </w:r>
      <w:r w:rsidR="00E56155">
        <w:rPr>
          <w:rFonts w:hint="eastAsia"/>
          <w:b/>
          <w:i/>
        </w:rPr>
        <w:t xml:space="preserve"> :</w:t>
      </w:r>
      <w:r w:rsidR="00E56155" w:rsidRPr="00854B54">
        <w:rPr>
          <w:rFonts w:hint="eastAsia"/>
        </w:rPr>
        <w:t>用来确定多路访问信道下一个使用者的协议</w:t>
      </w:r>
      <w:r w:rsidR="0031368F" w:rsidRPr="00854B54">
        <w:rPr>
          <w:rFonts w:hint="eastAsia"/>
        </w:rPr>
        <w:t>。在</w:t>
      </w:r>
      <w:r w:rsidR="0031368F" w:rsidRPr="00854B54">
        <w:rPr>
          <w:rFonts w:hint="eastAsia"/>
        </w:rPr>
        <w:t>LAN</w:t>
      </w:r>
      <w:r w:rsidR="0031368F" w:rsidRPr="00854B54">
        <w:rPr>
          <w:rFonts w:hint="eastAsia"/>
        </w:rPr>
        <w:t>中，</w:t>
      </w:r>
      <w:r w:rsidR="0031368F" w:rsidRPr="00854B54">
        <w:rPr>
          <w:rFonts w:hint="eastAsia"/>
        </w:rPr>
        <w:t>MAC</w:t>
      </w:r>
      <w:r w:rsidR="0031368F" w:rsidRPr="00854B54">
        <w:rPr>
          <w:rFonts w:hint="eastAsia"/>
        </w:rPr>
        <w:t>子层特别重要，特别是无线局域网</w:t>
      </w:r>
      <w:r w:rsidR="00411E81" w:rsidRPr="00854B54">
        <w:rPr>
          <w:rFonts w:hint="eastAsia"/>
        </w:rPr>
        <w:t>，因为无线本质上是广播信道</w:t>
      </w:r>
      <w:r w:rsidR="00853897" w:rsidRPr="00854B54">
        <w:rPr>
          <w:rFonts w:hint="eastAsia"/>
        </w:rPr>
        <w:t>。</w:t>
      </w:r>
    </w:p>
    <w:p w:rsidR="00C146E8" w:rsidRPr="00854B54" w:rsidRDefault="00C146E8" w:rsidP="00390EBF">
      <w:r>
        <w:tab/>
      </w:r>
      <w:r w:rsidRPr="006F0C3D">
        <w:rPr>
          <w:rFonts w:hint="eastAsia"/>
          <w:b/>
          <w:color w:val="FF0000"/>
        </w:rPr>
        <w:t>可能</w:t>
      </w:r>
      <w:r>
        <w:rPr>
          <w:rFonts w:hint="eastAsia"/>
        </w:rPr>
        <w:t>提供的服务包括</w:t>
      </w:r>
      <w:r w:rsidR="00503F69">
        <w:rPr>
          <w:rFonts w:hint="eastAsia"/>
        </w:rPr>
        <w:t>：成帧；链路接入；可靠交付（许多有线链路层协议不提供可靠交付）；流量控制；差错检测；差错纠正；半双工和全双工</w:t>
      </w:r>
    </w:p>
    <w:p w:rsidR="008460D2" w:rsidRDefault="008460D2" w:rsidP="00390EBF">
      <w:pPr>
        <w:rPr>
          <w:b/>
        </w:rPr>
      </w:pPr>
      <w:r w:rsidRPr="00C53689">
        <w:rPr>
          <w:rFonts w:hint="eastAsia"/>
          <w:b/>
        </w:rPr>
        <w:t>网络层</w:t>
      </w:r>
      <w:r w:rsidR="008659A4">
        <w:rPr>
          <w:rFonts w:hint="eastAsia"/>
          <w:b/>
        </w:rPr>
        <w:t xml:space="preserve"> </w:t>
      </w:r>
    </w:p>
    <w:p w:rsidR="008659A4" w:rsidRDefault="008659A4" w:rsidP="00390EBF">
      <w:r>
        <w:rPr>
          <w:b/>
        </w:rPr>
        <w:tab/>
      </w:r>
      <w:r w:rsidRPr="006F4960">
        <w:rPr>
          <w:rFonts w:hint="eastAsia"/>
        </w:rPr>
        <w:t>如何将源端数据包一路发送到接收方</w:t>
      </w:r>
      <w:r w:rsidR="00AC1B86" w:rsidRPr="006F4960">
        <w:rPr>
          <w:rFonts w:hint="eastAsia"/>
        </w:rPr>
        <w:t>。这中间可能经历了许多</w:t>
      </w:r>
      <w:r w:rsidR="009723AA">
        <w:rPr>
          <w:rFonts w:hint="eastAsia"/>
        </w:rPr>
        <w:t>跳</w:t>
      </w:r>
      <w:r w:rsidR="00AC1B86" w:rsidRPr="006F4960">
        <w:rPr>
          <w:rFonts w:hint="eastAsia"/>
        </w:rPr>
        <w:t>hop</w:t>
      </w:r>
      <w:r w:rsidR="00AC1B86" w:rsidRPr="006F4960">
        <w:rPr>
          <w:rFonts w:hint="eastAsia"/>
        </w:rPr>
        <w:t>，这和数据链路层不同，他只关注将帧从线路一边传送到另一边</w:t>
      </w:r>
      <w:r w:rsidR="006F4960">
        <w:rPr>
          <w:rFonts w:hint="eastAsia"/>
        </w:rPr>
        <w:t>。</w:t>
      </w:r>
    </w:p>
    <w:p w:rsidR="00545B74" w:rsidRDefault="00545B74" w:rsidP="00390EBF">
      <w:r>
        <w:tab/>
      </w:r>
      <w:r>
        <w:rPr>
          <w:rFonts w:hint="eastAsia"/>
        </w:rPr>
        <w:t>网络层必须知道网络拓扑结构（即所有路由器和链路的集合），并从中选出适当的路径，即使是一个大型网络。</w:t>
      </w:r>
    </w:p>
    <w:p w:rsidR="00A86131" w:rsidRPr="00FA0A76" w:rsidRDefault="00043B25" w:rsidP="00390EBF">
      <w:pPr>
        <w:rPr>
          <w:b/>
        </w:rPr>
      </w:pPr>
      <w:r>
        <w:tab/>
      </w:r>
      <w:r w:rsidRPr="00A40D38">
        <w:rPr>
          <w:rFonts w:hint="eastAsia"/>
          <w:b/>
        </w:rPr>
        <w:t>转发和选路的区别</w:t>
      </w:r>
      <w:r w:rsidR="00FA0A76">
        <w:rPr>
          <w:rFonts w:hint="eastAsia"/>
          <w:b/>
        </w:rPr>
        <w:t>；</w:t>
      </w:r>
      <w:r w:rsidR="00A86131" w:rsidRPr="00FA0A76">
        <w:rPr>
          <w:rFonts w:hint="eastAsia"/>
        </w:rPr>
        <w:t>选路</w:t>
      </w:r>
      <w:r w:rsidR="00124FBC">
        <w:rPr>
          <w:rFonts w:hint="eastAsia"/>
        </w:rPr>
        <w:t>算法</w:t>
      </w:r>
    </w:p>
    <w:p w:rsidR="008460D2" w:rsidRDefault="008460D2" w:rsidP="00390EBF">
      <w:pPr>
        <w:rPr>
          <w:b/>
        </w:rPr>
      </w:pPr>
      <w:r w:rsidRPr="00C53689">
        <w:rPr>
          <w:rFonts w:hint="eastAsia"/>
          <w:b/>
        </w:rPr>
        <w:t>运输层</w:t>
      </w:r>
    </w:p>
    <w:p w:rsidR="00545B74" w:rsidRPr="00545B74" w:rsidRDefault="00545B74" w:rsidP="00390EBF">
      <w:r>
        <w:rPr>
          <w:b/>
        </w:rPr>
        <w:tab/>
      </w:r>
      <w:r w:rsidRPr="00545B74">
        <w:rPr>
          <w:rFonts w:hint="eastAsia"/>
        </w:rPr>
        <w:t>网络层使用数据报或虚拟电路技术为端到端通信提供了数据包交付服务。</w:t>
      </w:r>
    </w:p>
    <w:p w:rsidR="00545B74" w:rsidRDefault="00545B74" w:rsidP="00390EBF">
      <w:r>
        <w:rPr>
          <w:b/>
        </w:rPr>
        <w:tab/>
      </w:r>
      <w:r w:rsidRPr="00654014">
        <w:rPr>
          <w:rFonts w:hint="eastAsia"/>
          <w:b/>
        </w:rPr>
        <w:t>运输层</w:t>
      </w:r>
      <w:r w:rsidRPr="00780D00">
        <w:rPr>
          <w:rFonts w:hint="eastAsia"/>
        </w:rPr>
        <w:t>在网络层提供的服务之上，把数据传递服务从两台计算机之间扩展到了计算机上的进程之间，并且服务所需的可靠性程度独立于当前使用的网络</w:t>
      </w:r>
      <w:r w:rsidR="00A64F11" w:rsidRPr="00780D00">
        <w:rPr>
          <w:rFonts w:hint="eastAsia"/>
        </w:rPr>
        <w:t>。</w:t>
      </w:r>
    </w:p>
    <w:p w:rsidR="00B54950" w:rsidRDefault="00B54950" w:rsidP="00390EBF">
      <w:r>
        <w:tab/>
      </w:r>
      <w:r>
        <w:rPr>
          <w:rFonts w:hint="eastAsia"/>
        </w:rPr>
        <w:t>解决</w:t>
      </w:r>
      <w:r>
        <w:t>”</w:t>
      </w:r>
      <w:r>
        <w:rPr>
          <w:rFonts w:hint="eastAsia"/>
        </w:rPr>
        <w:t>两个实体如何在一种会丢失或者损坏数据的介质上可靠的通信</w:t>
      </w:r>
      <w:r>
        <w:t>“</w:t>
      </w:r>
      <w:r>
        <w:t>；</w:t>
      </w:r>
    </w:p>
    <w:p w:rsidR="00B54950" w:rsidRPr="00780D00" w:rsidRDefault="00B54950" w:rsidP="00B54950">
      <w:pPr>
        <w:ind w:left="420" w:firstLine="420"/>
      </w:pPr>
      <w:r>
        <w:t>”</w:t>
      </w:r>
      <w:r>
        <w:rPr>
          <w:rFonts w:hint="eastAsia"/>
        </w:rPr>
        <w:t>控制运输层实体的传输速率以避免网络中的拥塞，或从拥塞中恢复过来</w:t>
      </w:r>
      <w:r>
        <w:t>“</w:t>
      </w:r>
      <w:r w:rsidR="00AE493E">
        <w:t>。</w:t>
      </w:r>
    </w:p>
    <w:p w:rsidR="0033561B" w:rsidRPr="00C53689" w:rsidRDefault="0033561B" w:rsidP="00390EBF">
      <w:pPr>
        <w:rPr>
          <w:b/>
        </w:rPr>
      </w:pPr>
      <w:r w:rsidRPr="00C53689">
        <w:rPr>
          <w:rFonts w:hint="eastAsia"/>
          <w:b/>
        </w:rPr>
        <w:lastRenderedPageBreak/>
        <w:t>应用层</w:t>
      </w:r>
    </w:p>
    <w:p w:rsidR="005F1F5E" w:rsidRDefault="00654014" w:rsidP="00390EBF">
      <w:r>
        <w:tab/>
      </w:r>
      <w:r>
        <w:rPr>
          <w:rFonts w:hint="eastAsia"/>
        </w:rPr>
        <w:t>应用程序所使用的协议</w:t>
      </w:r>
      <w:r w:rsidR="002E072A">
        <w:rPr>
          <w:rFonts w:hint="eastAsia"/>
        </w:rPr>
        <w:t>。</w:t>
      </w:r>
    </w:p>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1F3375" w:rsidRDefault="001F3375" w:rsidP="00390EBF"/>
    <w:p w:rsidR="004B4B88" w:rsidRDefault="009E046A" w:rsidP="0079483D">
      <w:pPr>
        <w:jc w:val="left"/>
        <w:rPr>
          <w:b/>
          <w:noProof/>
        </w:rPr>
      </w:pPr>
      <w:r>
        <w:rPr>
          <w:rFonts w:hint="eastAsia"/>
          <w:b/>
        </w:rPr>
        <w:t>以太网协议头</w:t>
      </w:r>
    </w:p>
    <w:p w:rsidR="00E06DBC" w:rsidRDefault="00E06DBC" w:rsidP="0079483D">
      <w:pPr>
        <w:jc w:val="left"/>
        <w:rPr>
          <w:b/>
        </w:rPr>
      </w:pPr>
      <w:r>
        <w:rPr>
          <w:b/>
          <w:noProof/>
        </w:rPr>
        <w:drawing>
          <wp:inline distT="0" distB="0" distL="0" distR="0">
            <wp:extent cx="5274310" cy="16738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C.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673860"/>
                    </a:xfrm>
                    <a:prstGeom prst="rect">
                      <a:avLst/>
                    </a:prstGeom>
                  </pic:spPr>
                </pic:pic>
              </a:graphicData>
            </a:graphic>
          </wp:inline>
        </w:drawing>
      </w:r>
    </w:p>
    <w:p w:rsidR="00FE7D42" w:rsidRDefault="00FE7D42" w:rsidP="00390EBF">
      <w:pPr>
        <w:rPr>
          <w:b/>
        </w:rPr>
      </w:pPr>
      <w:r>
        <w:rPr>
          <w:rFonts w:hint="eastAsia"/>
          <w:b/>
        </w:rPr>
        <w:t>IP</w:t>
      </w:r>
      <w:r>
        <w:rPr>
          <w:rFonts w:hint="eastAsia"/>
          <w:b/>
        </w:rPr>
        <w:t>协议头</w:t>
      </w:r>
    </w:p>
    <w:p w:rsidR="00FE7D42" w:rsidRDefault="00FE7D42" w:rsidP="00390EBF">
      <w:pPr>
        <w:rPr>
          <w:b/>
        </w:rPr>
      </w:pPr>
      <w:r>
        <w:rPr>
          <w:rFonts w:hint="eastAsia"/>
          <w:b/>
          <w:noProof/>
        </w:rPr>
        <w:drawing>
          <wp:inline distT="0" distB="0" distL="0" distR="0">
            <wp:extent cx="5274310" cy="24949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FE7D42" w:rsidRDefault="00FE7D42" w:rsidP="00390EBF">
      <w:pPr>
        <w:rPr>
          <w:b/>
        </w:rPr>
      </w:pPr>
      <w:r>
        <w:rPr>
          <w:rFonts w:hint="eastAsia"/>
          <w:b/>
        </w:rPr>
        <w:lastRenderedPageBreak/>
        <w:t>TCP</w:t>
      </w:r>
      <w:r>
        <w:rPr>
          <w:rFonts w:hint="eastAsia"/>
          <w:b/>
        </w:rPr>
        <w:t>协议头</w:t>
      </w:r>
    </w:p>
    <w:p w:rsidR="004B4B88" w:rsidRDefault="001F3375" w:rsidP="00390EBF">
      <w:pPr>
        <w:rPr>
          <w:b/>
        </w:rPr>
      </w:pPr>
      <w:r>
        <w:rPr>
          <w:rFonts w:hint="eastAsia"/>
          <w:b/>
          <w:noProof/>
        </w:rPr>
        <w:drawing>
          <wp:inline distT="0" distB="0" distL="0" distR="0" wp14:anchorId="42452A46" wp14:editId="7273882F">
            <wp:extent cx="5274310" cy="3381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P.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81375"/>
                    </a:xfrm>
                    <a:prstGeom prst="rect">
                      <a:avLst/>
                    </a:prstGeom>
                  </pic:spPr>
                </pic:pic>
              </a:graphicData>
            </a:graphic>
          </wp:inline>
        </w:drawing>
      </w:r>
      <w:r w:rsidR="004B4B88">
        <w:rPr>
          <w:rFonts w:hint="eastAsia"/>
          <w:b/>
          <w:noProof/>
        </w:rPr>
        <w:drawing>
          <wp:inline distT="0" distB="0" distL="0" distR="0" wp14:anchorId="4BCC36AE" wp14:editId="745A8F9F">
            <wp:extent cx="5274310" cy="13823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382395"/>
                    </a:xfrm>
                    <a:prstGeom prst="rect">
                      <a:avLst/>
                    </a:prstGeom>
                  </pic:spPr>
                </pic:pic>
              </a:graphicData>
            </a:graphic>
          </wp:inline>
        </w:drawing>
      </w:r>
    </w:p>
    <w:p w:rsidR="004B4B88" w:rsidRDefault="004B4B88" w:rsidP="00390EBF">
      <w:pPr>
        <w:rPr>
          <w:b/>
        </w:rPr>
      </w:pPr>
    </w:p>
    <w:p w:rsidR="005B2B2D" w:rsidRDefault="00A81B0D" w:rsidP="00390EBF">
      <w:pPr>
        <w:rPr>
          <w:b/>
        </w:rPr>
      </w:pPr>
      <w:r>
        <w:rPr>
          <w:rFonts w:hint="eastAsia"/>
          <w:b/>
          <w:noProof/>
        </w:rPr>
        <w:lastRenderedPageBreak/>
        <w:drawing>
          <wp:inline distT="0" distB="0" distL="0" distR="0">
            <wp:extent cx="2361905" cy="7142857"/>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 副本.png"/>
                    <pic:cNvPicPr/>
                  </pic:nvPicPr>
                  <pic:blipFill>
                    <a:blip r:embed="rId13">
                      <a:extLst>
                        <a:ext uri="{28A0092B-C50C-407E-A947-70E740481C1C}">
                          <a14:useLocalDpi xmlns:a14="http://schemas.microsoft.com/office/drawing/2010/main" val="0"/>
                        </a:ext>
                      </a:extLst>
                    </a:blip>
                    <a:stretch>
                      <a:fillRect/>
                    </a:stretch>
                  </pic:blipFill>
                  <pic:spPr>
                    <a:xfrm>
                      <a:off x="0" y="0"/>
                      <a:ext cx="2361905" cy="7142857"/>
                    </a:xfrm>
                    <a:prstGeom prst="rect">
                      <a:avLst/>
                    </a:prstGeom>
                  </pic:spPr>
                </pic:pic>
              </a:graphicData>
            </a:graphic>
          </wp:inline>
        </w:drawing>
      </w:r>
    </w:p>
    <w:p w:rsidR="003317C7" w:rsidRDefault="003317C7" w:rsidP="00390EBF">
      <w:pPr>
        <w:rPr>
          <w:b/>
        </w:rPr>
      </w:pPr>
    </w:p>
    <w:p w:rsidR="003317C7" w:rsidRDefault="003317C7" w:rsidP="00390EBF">
      <w:pPr>
        <w:rPr>
          <w:b/>
        </w:rPr>
      </w:pPr>
    </w:p>
    <w:p w:rsidR="003317C7" w:rsidRDefault="003317C7" w:rsidP="00390EBF">
      <w:pPr>
        <w:rPr>
          <w:b/>
        </w:rPr>
      </w:pPr>
    </w:p>
    <w:p w:rsidR="003317C7" w:rsidRDefault="003317C7" w:rsidP="00390EBF">
      <w:pPr>
        <w:rPr>
          <w:b/>
        </w:rPr>
      </w:pPr>
    </w:p>
    <w:p w:rsidR="003317C7" w:rsidRDefault="003317C7" w:rsidP="00390EBF">
      <w:pPr>
        <w:rPr>
          <w:b/>
        </w:rPr>
      </w:pPr>
    </w:p>
    <w:p w:rsidR="003317C7" w:rsidRDefault="003317C7" w:rsidP="00390EBF">
      <w:pPr>
        <w:rPr>
          <w:b/>
        </w:rPr>
      </w:pPr>
    </w:p>
    <w:p w:rsidR="003317C7" w:rsidRDefault="003317C7" w:rsidP="00390EBF">
      <w:pPr>
        <w:rPr>
          <w:b/>
        </w:rPr>
      </w:pPr>
    </w:p>
    <w:p w:rsidR="003317C7" w:rsidRDefault="003317C7" w:rsidP="003317C7">
      <w:pPr>
        <w:pStyle w:val="a5"/>
      </w:pPr>
      <w:bookmarkStart w:id="1" w:name="_Toc439924912"/>
      <w:r>
        <w:rPr>
          <w:rFonts w:hint="eastAsia"/>
        </w:rPr>
        <w:lastRenderedPageBreak/>
        <w:t>可靠数据传输的原理</w:t>
      </w:r>
      <w:bookmarkEnd w:id="1"/>
    </w:p>
    <w:p w:rsidR="003317C7" w:rsidRDefault="00B01A37" w:rsidP="00390EBF">
      <w:pPr>
        <w:rPr>
          <w:b/>
        </w:rPr>
      </w:pPr>
      <w:r w:rsidRPr="00B01A37">
        <w:rPr>
          <w:rFonts w:hint="eastAsia"/>
        </w:rPr>
        <w:t>在一个不可靠的信道上实现可靠的数据传输，也就是</w:t>
      </w:r>
      <w:r w:rsidRPr="00B01A37">
        <w:rPr>
          <w:rFonts w:hint="eastAsia"/>
          <w:b/>
        </w:rPr>
        <w:t>没有比特受到损坏</w:t>
      </w:r>
      <w:r w:rsidRPr="00B01A37">
        <w:rPr>
          <w:rFonts w:hint="eastAsia"/>
        </w:rPr>
        <w:t>或者</w:t>
      </w:r>
      <w:r w:rsidRPr="00B01A37">
        <w:rPr>
          <w:rFonts w:hint="eastAsia"/>
          <w:b/>
        </w:rPr>
        <w:t>丢失</w:t>
      </w:r>
      <w:r w:rsidRPr="00B01A37">
        <w:rPr>
          <w:rFonts w:hint="eastAsia"/>
        </w:rPr>
        <w:t>，并且</w:t>
      </w:r>
      <w:r w:rsidRPr="00B01A37">
        <w:rPr>
          <w:rFonts w:hint="eastAsia"/>
          <w:b/>
        </w:rPr>
        <w:t>数据按照其发送数据进行传输</w:t>
      </w:r>
    </w:p>
    <w:p w:rsidR="00BA3976" w:rsidRPr="00B01A37" w:rsidRDefault="00BA3976" w:rsidP="00390EBF">
      <w:pPr>
        <w:rPr>
          <w:b/>
        </w:rPr>
      </w:pPr>
      <w:r>
        <w:rPr>
          <w:noProof/>
        </w:rPr>
        <w:drawing>
          <wp:inline distT="0" distB="0" distL="0" distR="0" wp14:anchorId="5CBFEB30" wp14:editId="2A469253">
            <wp:extent cx="5274310" cy="3742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42690"/>
                    </a:xfrm>
                    <a:prstGeom prst="rect">
                      <a:avLst/>
                    </a:prstGeom>
                  </pic:spPr>
                </pic:pic>
              </a:graphicData>
            </a:graphic>
          </wp:inline>
        </w:drawing>
      </w:r>
    </w:p>
    <w:p w:rsidR="003317C7" w:rsidRPr="00DC74D2" w:rsidRDefault="004C1752" w:rsidP="004C1752">
      <w:pPr>
        <w:pStyle w:val="a6"/>
        <w:numPr>
          <w:ilvl w:val="0"/>
          <w:numId w:val="1"/>
        </w:numPr>
        <w:ind w:firstLineChars="0"/>
        <w:rPr>
          <w:b/>
        </w:rPr>
      </w:pPr>
      <w:r w:rsidRPr="00DC74D2">
        <w:rPr>
          <w:rFonts w:hint="eastAsia"/>
          <w:b/>
          <w:sz w:val="24"/>
        </w:rPr>
        <w:t>在完全可靠信道上的可靠数据传输</w:t>
      </w:r>
    </w:p>
    <w:p w:rsidR="00A36509" w:rsidRDefault="00A36509" w:rsidP="00A36509">
      <w:pPr>
        <w:pStyle w:val="a6"/>
        <w:ind w:left="360" w:firstLineChars="0" w:firstLine="0"/>
      </w:pPr>
      <w:r w:rsidRPr="00341E6A">
        <w:rPr>
          <w:rFonts w:hint="eastAsia"/>
        </w:rPr>
        <w:t>假定接收方接受速率和发送方发送速率一样快</w:t>
      </w:r>
    </w:p>
    <w:p w:rsidR="00BA3976" w:rsidRPr="00341E6A" w:rsidRDefault="003A7C24" w:rsidP="00A36509">
      <w:pPr>
        <w:pStyle w:val="a6"/>
        <w:ind w:left="360" w:firstLineChars="0" w:firstLine="0"/>
      </w:pPr>
      <w:r>
        <w:rPr>
          <w:noProof/>
        </w:rPr>
        <w:drawing>
          <wp:inline distT="0" distB="0" distL="0" distR="0" wp14:anchorId="33F8E460" wp14:editId="3F2AA6F4">
            <wp:extent cx="4772025" cy="370570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8182" cy="3733780"/>
                    </a:xfrm>
                    <a:prstGeom prst="rect">
                      <a:avLst/>
                    </a:prstGeom>
                  </pic:spPr>
                </pic:pic>
              </a:graphicData>
            </a:graphic>
          </wp:inline>
        </w:drawing>
      </w:r>
    </w:p>
    <w:p w:rsidR="004C1752" w:rsidRPr="00EB6030" w:rsidRDefault="00540BD5" w:rsidP="004C1752">
      <w:pPr>
        <w:pStyle w:val="a6"/>
        <w:numPr>
          <w:ilvl w:val="0"/>
          <w:numId w:val="1"/>
        </w:numPr>
        <w:ind w:firstLineChars="0"/>
        <w:rPr>
          <w:b/>
        </w:rPr>
      </w:pPr>
      <w:r w:rsidRPr="00EB6030">
        <w:rPr>
          <w:rFonts w:hint="eastAsia"/>
          <w:b/>
          <w:sz w:val="24"/>
        </w:rPr>
        <w:lastRenderedPageBreak/>
        <w:t>具有比特差错的可靠数据传输</w:t>
      </w:r>
    </w:p>
    <w:p w:rsidR="00486436" w:rsidRDefault="00486436" w:rsidP="009965E2">
      <w:pPr>
        <w:pStyle w:val="a6"/>
        <w:ind w:left="360" w:firstLineChars="0" w:firstLine="0"/>
      </w:pPr>
      <w:r w:rsidRPr="00341E6A">
        <w:rPr>
          <w:rFonts w:hint="eastAsia"/>
        </w:rPr>
        <w:t>假定没有包丢失，所有传输的分组将按照其发送的顺序被接</w:t>
      </w:r>
    </w:p>
    <w:p w:rsidR="0044368E" w:rsidRDefault="0044368E" w:rsidP="009965E2">
      <w:pPr>
        <w:pStyle w:val="a6"/>
        <w:ind w:left="360" w:firstLineChars="0" w:firstLine="0"/>
      </w:pPr>
      <w:r>
        <w:t>R</w:t>
      </w:r>
      <w:r>
        <w:rPr>
          <w:rFonts w:hint="eastAsia"/>
        </w:rPr>
        <w:t>dt2</w:t>
      </w:r>
      <w:r>
        <w:t>.0</w:t>
      </w:r>
      <w:r>
        <w:rPr>
          <w:rFonts w:hint="eastAsia"/>
        </w:rPr>
        <w:t>使用</w:t>
      </w:r>
      <w:r w:rsidR="009917F1">
        <w:rPr>
          <w:rFonts w:hint="eastAsia"/>
        </w:rPr>
        <w:t>了</w:t>
      </w:r>
      <w:r w:rsidR="009917F1">
        <w:rPr>
          <w:rFonts w:hint="eastAsia"/>
        </w:rPr>
        <w:t xml:space="preserve"> </w:t>
      </w:r>
      <w:r w:rsidRPr="00687E82">
        <w:rPr>
          <w:rFonts w:hint="eastAsia"/>
          <w:b/>
        </w:rPr>
        <w:t>差错检测</w:t>
      </w:r>
      <w:r>
        <w:rPr>
          <w:rFonts w:hint="eastAsia"/>
        </w:rPr>
        <w:t>，</w:t>
      </w:r>
      <w:r w:rsidRPr="00DC74D2">
        <w:rPr>
          <w:rFonts w:hint="eastAsia"/>
          <w:b/>
        </w:rPr>
        <w:t>肯定</w:t>
      </w:r>
      <w:r w:rsidR="00687E82" w:rsidRPr="00DC74D2">
        <w:rPr>
          <w:rFonts w:hint="eastAsia"/>
          <w:b/>
        </w:rPr>
        <w:t>确认</w:t>
      </w:r>
      <w:r>
        <w:rPr>
          <w:rFonts w:hint="eastAsia"/>
        </w:rPr>
        <w:t>与</w:t>
      </w:r>
      <w:r w:rsidRPr="00DC74D2">
        <w:rPr>
          <w:rFonts w:hint="eastAsia"/>
          <w:b/>
        </w:rPr>
        <w:t>否定确认</w:t>
      </w:r>
    </w:p>
    <w:p w:rsidR="00461086" w:rsidRDefault="00461086" w:rsidP="009965E2">
      <w:pPr>
        <w:pStyle w:val="a6"/>
        <w:ind w:left="360" w:firstLineChars="0" w:firstLine="0"/>
      </w:pPr>
      <w:r>
        <w:rPr>
          <w:noProof/>
        </w:rPr>
        <w:drawing>
          <wp:inline distT="0" distB="0" distL="0" distR="0" wp14:anchorId="0FB87536" wp14:editId="6151209F">
            <wp:extent cx="5274310" cy="2489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9835"/>
                    </a:xfrm>
                    <a:prstGeom prst="rect">
                      <a:avLst/>
                    </a:prstGeom>
                  </pic:spPr>
                </pic:pic>
              </a:graphicData>
            </a:graphic>
          </wp:inline>
        </w:drawing>
      </w:r>
    </w:p>
    <w:p w:rsidR="00C83849" w:rsidRDefault="00C83849" w:rsidP="009965E2">
      <w:pPr>
        <w:pStyle w:val="a6"/>
        <w:ind w:left="360" w:firstLineChars="0" w:firstLine="0"/>
      </w:pPr>
      <w:r>
        <w:rPr>
          <w:noProof/>
        </w:rPr>
        <w:drawing>
          <wp:inline distT="0" distB="0" distL="0" distR="0" wp14:anchorId="07E90755" wp14:editId="24D8EFE8">
            <wp:extent cx="4381500" cy="3228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0" cy="3228975"/>
                    </a:xfrm>
                    <a:prstGeom prst="rect">
                      <a:avLst/>
                    </a:prstGeom>
                  </pic:spPr>
                </pic:pic>
              </a:graphicData>
            </a:graphic>
          </wp:inline>
        </w:drawing>
      </w: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AA4B0A" w:rsidRDefault="00AA4B0A" w:rsidP="009965E2">
      <w:pPr>
        <w:pStyle w:val="a6"/>
        <w:ind w:left="360" w:firstLineChars="0" w:firstLine="0"/>
      </w:pPr>
    </w:p>
    <w:p w:rsidR="00DB3DAC" w:rsidRDefault="00AA4B0A" w:rsidP="00BB4A19">
      <w:pPr>
        <w:pStyle w:val="a6"/>
        <w:ind w:left="360" w:firstLineChars="0" w:firstLine="0"/>
      </w:pPr>
      <w:r>
        <w:lastRenderedPageBreak/>
        <w:t>R</w:t>
      </w:r>
      <w:r>
        <w:rPr>
          <w:rFonts w:hint="eastAsia"/>
        </w:rPr>
        <w:t>dt</w:t>
      </w:r>
      <w:r>
        <w:t>2.1 : rdt2.0</w:t>
      </w:r>
      <w:r>
        <w:rPr>
          <w:rFonts w:hint="eastAsia"/>
        </w:rPr>
        <w:t>中</w:t>
      </w:r>
      <w:r>
        <w:rPr>
          <w:rFonts w:hint="eastAsia"/>
        </w:rPr>
        <w:t>ACK</w:t>
      </w:r>
      <w:r>
        <w:rPr>
          <w:rFonts w:hint="eastAsia"/>
        </w:rPr>
        <w:t>或</w:t>
      </w:r>
      <w:r>
        <w:rPr>
          <w:rFonts w:hint="eastAsia"/>
        </w:rPr>
        <w:t>NCK</w:t>
      </w:r>
      <w:r>
        <w:rPr>
          <w:rFonts w:hint="eastAsia"/>
        </w:rPr>
        <w:t>有可能受损</w:t>
      </w:r>
    </w:p>
    <w:p w:rsidR="00BB4A19" w:rsidRDefault="00DB3DAC" w:rsidP="00BB4A19">
      <w:pPr>
        <w:pStyle w:val="a6"/>
        <w:ind w:left="360" w:firstLineChars="0" w:firstLine="0"/>
      </w:pPr>
      <w:r>
        <w:rPr>
          <w:rFonts w:hint="eastAsia"/>
        </w:rPr>
        <w:t>使用了</w:t>
      </w:r>
      <w:r w:rsidR="00BB4A19" w:rsidRPr="00687E82">
        <w:rPr>
          <w:rFonts w:hint="eastAsia"/>
          <w:b/>
        </w:rPr>
        <w:t>差错检测</w:t>
      </w:r>
      <w:r w:rsidR="00BB4A19">
        <w:rPr>
          <w:rFonts w:hint="eastAsia"/>
        </w:rPr>
        <w:t>，</w:t>
      </w:r>
      <w:r w:rsidR="00BB4A19" w:rsidRPr="00DC74D2">
        <w:rPr>
          <w:rFonts w:hint="eastAsia"/>
          <w:b/>
        </w:rPr>
        <w:t>肯定确认</w:t>
      </w:r>
      <w:r w:rsidR="00BB4A19">
        <w:rPr>
          <w:rFonts w:hint="eastAsia"/>
        </w:rPr>
        <w:t>与</w:t>
      </w:r>
      <w:r w:rsidR="00BB4A19" w:rsidRPr="00DC74D2">
        <w:rPr>
          <w:rFonts w:hint="eastAsia"/>
          <w:b/>
        </w:rPr>
        <w:t>否定确认</w:t>
      </w:r>
      <w:r>
        <w:rPr>
          <w:rFonts w:hint="eastAsia"/>
          <w:b/>
        </w:rPr>
        <w:t>，序列号</w:t>
      </w:r>
    </w:p>
    <w:p w:rsidR="00AA4B0A" w:rsidRPr="00BB4A19" w:rsidRDefault="00AA4B0A" w:rsidP="009965E2">
      <w:pPr>
        <w:pStyle w:val="a6"/>
        <w:ind w:left="360" w:firstLineChars="0" w:firstLine="0"/>
      </w:pPr>
    </w:p>
    <w:p w:rsidR="00797463" w:rsidRDefault="00797463" w:rsidP="009965E2">
      <w:pPr>
        <w:pStyle w:val="a6"/>
        <w:ind w:left="360" w:firstLineChars="0" w:firstLine="0"/>
      </w:pPr>
      <w:r>
        <w:rPr>
          <w:noProof/>
        </w:rPr>
        <w:drawing>
          <wp:inline distT="0" distB="0" distL="0" distR="0" wp14:anchorId="4E2334C9" wp14:editId="5338DC9E">
            <wp:extent cx="5274310" cy="3923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23030"/>
                    </a:xfrm>
                    <a:prstGeom prst="rect">
                      <a:avLst/>
                    </a:prstGeom>
                  </pic:spPr>
                </pic:pic>
              </a:graphicData>
            </a:graphic>
          </wp:inline>
        </w:drawing>
      </w:r>
    </w:p>
    <w:p w:rsidR="00C10B56" w:rsidRDefault="002554F7" w:rsidP="00E15F36">
      <w:pPr>
        <w:pStyle w:val="a6"/>
        <w:ind w:left="360" w:firstLineChars="0" w:firstLine="0"/>
      </w:pPr>
      <w:r>
        <w:rPr>
          <w:rFonts w:hint="eastAsia"/>
          <w:noProof/>
        </w:rPr>
        <w:drawing>
          <wp:inline distT="0" distB="0" distL="0" distR="0">
            <wp:extent cx="5954172" cy="35147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捕获.PNG"/>
                    <pic:cNvPicPr/>
                  </pic:nvPicPr>
                  <pic:blipFill>
                    <a:blip r:embed="rId19">
                      <a:extLst>
                        <a:ext uri="{28A0092B-C50C-407E-A947-70E740481C1C}">
                          <a14:useLocalDpi xmlns:a14="http://schemas.microsoft.com/office/drawing/2010/main" val="0"/>
                        </a:ext>
                      </a:extLst>
                    </a:blip>
                    <a:stretch>
                      <a:fillRect/>
                    </a:stretch>
                  </pic:blipFill>
                  <pic:spPr>
                    <a:xfrm>
                      <a:off x="0" y="0"/>
                      <a:ext cx="5968187" cy="3522998"/>
                    </a:xfrm>
                    <a:prstGeom prst="rect">
                      <a:avLst/>
                    </a:prstGeom>
                  </pic:spPr>
                </pic:pic>
              </a:graphicData>
            </a:graphic>
          </wp:inline>
        </w:drawing>
      </w:r>
    </w:p>
    <w:p w:rsidR="00160C99" w:rsidRDefault="00160C99" w:rsidP="00E15F36">
      <w:pPr>
        <w:pStyle w:val="a6"/>
        <w:ind w:left="360" w:firstLineChars="0" w:firstLine="0"/>
      </w:pPr>
    </w:p>
    <w:p w:rsidR="00160C99" w:rsidRDefault="00160C99" w:rsidP="00E15F36">
      <w:pPr>
        <w:pStyle w:val="a6"/>
        <w:ind w:left="360" w:firstLineChars="0" w:firstLine="0"/>
      </w:pPr>
    </w:p>
    <w:p w:rsidR="00160C99" w:rsidRDefault="00160C99" w:rsidP="00E15F36">
      <w:pPr>
        <w:pStyle w:val="a6"/>
        <w:ind w:left="360" w:firstLineChars="0" w:firstLine="0"/>
      </w:pPr>
    </w:p>
    <w:p w:rsidR="0049781F" w:rsidRDefault="0049781F" w:rsidP="0049781F">
      <w:pPr>
        <w:pStyle w:val="a6"/>
        <w:ind w:left="360" w:firstLineChars="0" w:firstLine="0"/>
      </w:pPr>
      <w:r>
        <w:lastRenderedPageBreak/>
        <w:t>R</w:t>
      </w:r>
      <w:r>
        <w:rPr>
          <w:rFonts w:hint="eastAsia"/>
        </w:rPr>
        <w:t>dt</w:t>
      </w:r>
      <w:r>
        <w:t>2.2</w:t>
      </w:r>
      <w:r>
        <w:rPr>
          <w:rFonts w:hint="eastAsia"/>
        </w:rPr>
        <w:t>基础上</w:t>
      </w:r>
      <w:r>
        <w:t>，</w:t>
      </w:r>
      <w:r>
        <w:rPr>
          <w:rFonts w:hint="eastAsia"/>
        </w:rPr>
        <w:t>不使用</w:t>
      </w:r>
      <w:r>
        <w:rPr>
          <w:rFonts w:hint="eastAsia"/>
        </w:rPr>
        <w:t>NCK</w:t>
      </w:r>
    </w:p>
    <w:p w:rsidR="0049781F" w:rsidRDefault="0049781F" w:rsidP="0049781F">
      <w:pPr>
        <w:pStyle w:val="a6"/>
        <w:ind w:left="360" w:firstLineChars="0" w:firstLine="0"/>
      </w:pPr>
      <w:r>
        <w:rPr>
          <w:noProof/>
        </w:rPr>
        <w:drawing>
          <wp:inline distT="0" distB="0" distL="0" distR="0" wp14:anchorId="4C900293" wp14:editId="3B46B166">
            <wp:extent cx="5274310" cy="39744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74465"/>
                    </a:xfrm>
                    <a:prstGeom prst="rect">
                      <a:avLst/>
                    </a:prstGeom>
                  </pic:spPr>
                </pic:pic>
              </a:graphicData>
            </a:graphic>
          </wp:inline>
        </w:drawing>
      </w:r>
    </w:p>
    <w:p w:rsidR="00160C99" w:rsidRDefault="004F63A9" w:rsidP="00E15F36">
      <w:pPr>
        <w:pStyle w:val="a6"/>
        <w:ind w:left="360" w:firstLineChars="0" w:firstLine="0"/>
      </w:pPr>
      <w:r>
        <w:rPr>
          <w:noProof/>
        </w:rPr>
        <w:drawing>
          <wp:inline distT="0" distB="0" distL="0" distR="0" wp14:anchorId="24170592" wp14:editId="07094160">
            <wp:extent cx="5274310" cy="32524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52470"/>
                    </a:xfrm>
                    <a:prstGeom prst="rect">
                      <a:avLst/>
                    </a:prstGeom>
                  </pic:spPr>
                </pic:pic>
              </a:graphicData>
            </a:graphic>
          </wp:inline>
        </w:drawing>
      </w:r>
    </w:p>
    <w:p w:rsidR="006A2B2C" w:rsidRDefault="006A2B2C" w:rsidP="00E15F36">
      <w:pPr>
        <w:pStyle w:val="a6"/>
        <w:ind w:left="360" w:firstLineChars="0" w:firstLine="0"/>
      </w:pPr>
    </w:p>
    <w:p w:rsidR="006A2B2C" w:rsidRDefault="006A2B2C" w:rsidP="00E15F36">
      <w:pPr>
        <w:pStyle w:val="a6"/>
        <w:ind w:left="360" w:firstLineChars="0" w:firstLine="0"/>
      </w:pPr>
    </w:p>
    <w:p w:rsidR="006A2B2C" w:rsidRDefault="006A2B2C" w:rsidP="00E15F36">
      <w:pPr>
        <w:pStyle w:val="a6"/>
        <w:ind w:left="360" w:firstLineChars="0" w:firstLine="0"/>
      </w:pPr>
    </w:p>
    <w:p w:rsidR="006A2B2C" w:rsidRDefault="006A2B2C" w:rsidP="00E15F36">
      <w:pPr>
        <w:pStyle w:val="a6"/>
        <w:ind w:left="360" w:firstLineChars="0" w:firstLine="0"/>
      </w:pPr>
    </w:p>
    <w:p w:rsidR="00160C99" w:rsidRPr="00341E6A" w:rsidRDefault="00160C99" w:rsidP="00E15F36">
      <w:pPr>
        <w:pStyle w:val="a6"/>
        <w:ind w:left="360" w:firstLineChars="0" w:firstLine="0"/>
      </w:pPr>
    </w:p>
    <w:p w:rsidR="00486436" w:rsidRPr="006A2B2C" w:rsidRDefault="001A1164" w:rsidP="004C1752">
      <w:pPr>
        <w:pStyle w:val="a6"/>
        <w:numPr>
          <w:ilvl w:val="0"/>
          <w:numId w:val="1"/>
        </w:numPr>
        <w:ind w:firstLineChars="0"/>
        <w:rPr>
          <w:b/>
        </w:rPr>
      </w:pPr>
      <w:r w:rsidRPr="006A2B2C">
        <w:rPr>
          <w:rFonts w:hint="eastAsia"/>
          <w:b/>
          <w:sz w:val="24"/>
        </w:rPr>
        <w:lastRenderedPageBreak/>
        <w:t>具有比特差错的丢包信道上的可靠数据传输</w:t>
      </w:r>
    </w:p>
    <w:p w:rsidR="001B5E87" w:rsidRPr="00777A85" w:rsidRDefault="00F75B3A" w:rsidP="00F75B3A">
      <w:pPr>
        <w:rPr>
          <w:b/>
        </w:rPr>
      </w:pPr>
      <w:r w:rsidRPr="006A2B2C">
        <w:rPr>
          <w:rFonts w:hint="eastAsia"/>
          <w:b/>
        </w:rPr>
        <w:t>停等协议</w:t>
      </w:r>
      <w:r w:rsidR="001B5E87">
        <w:rPr>
          <w:rFonts w:hint="eastAsia"/>
          <w:b/>
        </w:rPr>
        <w:t xml:space="preserve"> r</w:t>
      </w:r>
      <w:r w:rsidR="00777A85">
        <w:rPr>
          <w:rFonts w:hint="eastAsia"/>
          <w:b/>
        </w:rPr>
        <w:t>dt</w:t>
      </w:r>
      <w:r w:rsidR="001B5E87">
        <w:rPr>
          <w:rFonts w:hint="eastAsia"/>
          <w:b/>
        </w:rPr>
        <w:t>2.2</w:t>
      </w:r>
      <w:r w:rsidR="001B5E87" w:rsidRPr="00777A85">
        <w:rPr>
          <w:rFonts w:hint="eastAsia"/>
          <w:b/>
        </w:rPr>
        <w:t>基础上添加计时器</w:t>
      </w:r>
      <w:r w:rsidR="00E03AF1" w:rsidRPr="00777A85">
        <w:rPr>
          <w:rFonts w:hint="eastAsia"/>
          <w:b/>
        </w:rPr>
        <w:t>处理丢包</w:t>
      </w:r>
    </w:p>
    <w:p w:rsidR="00783782" w:rsidRPr="00341E6A" w:rsidRDefault="00783782" w:rsidP="00F75B3A">
      <w:r>
        <w:rPr>
          <w:noProof/>
        </w:rPr>
        <w:drawing>
          <wp:inline distT="0" distB="0" distL="0" distR="0" wp14:anchorId="1005E262" wp14:editId="35A89F9C">
            <wp:extent cx="5274310" cy="3883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83025"/>
                    </a:xfrm>
                    <a:prstGeom prst="rect">
                      <a:avLst/>
                    </a:prstGeom>
                  </pic:spPr>
                </pic:pic>
              </a:graphicData>
            </a:graphic>
          </wp:inline>
        </w:drawing>
      </w:r>
    </w:p>
    <w:p w:rsidR="00160C99" w:rsidRDefault="00160C99" w:rsidP="00F75B3A"/>
    <w:p w:rsidR="00160C99" w:rsidRDefault="003B5FF6" w:rsidP="00F75B3A">
      <w:r>
        <w:rPr>
          <w:noProof/>
        </w:rPr>
        <w:drawing>
          <wp:inline distT="0" distB="0" distL="0" distR="0" wp14:anchorId="66D527F9" wp14:editId="1A6B6F27">
            <wp:extent cx="5274310" cy="14147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14780"/>
                    </a:xfrm>
                    <a:prstGeom prst="rect">
                      <a:avLst/>
                    </a:prstGeom>
                  </pic:spPr>
                </pic:pic>
              </a:graphicData>
            </a:graphic>
          </wp:inline>
        </w:drawing>
      </w:r>
    </w:p>
    <w:p w:rsidR="006A2B2C" w:rsidRDefault="003B5FF6" w:rsidP="00F75B3A">
      <w:r>
        <w:rPr>
          <w:noProof/>
        </w:rPr>
        <w:drawing>
          <wp:inline distT="0" distB="0" distL="0" distR="0" wp14:anchorId="3934C70C" wp14:editId="38C4EAFB">
            <wp:extent cx="5274310" cy="13512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51280"/>
                    </a:xfrm>
                    <a:prstGeom prst="rect">
                      <a:avLst/>
                    </a:prstGeom>
                  </pic:spPr>
                </pic:pic>
              </a:graphicData>
            </a:graphic>
          </wp:inline>
        </w:drawing>
      </w:r>
    </w:p>
    <w:p w:rsidR="006A2B2C" w:rsidRDefault="006A2B2C" w:rsidP="00F75B3A"/>
    <w:p w:rsidR="006A2B2C" w:rsidRDefault="006A2B2C" w:rsidP="00F75B3A"/>
    <w:p w:rsidR="006A2B2C" w:rsidRDefault="006A2B2C" w:rsidP="00F75B3A"/>
    <w:p w:rsidR="006A2B2C" w:rsidRDefault="006A2B2C" w:rsidP="00F75B3A"/>
    <w:p w:rsidR="006A2B2C" w:rsidRDefault="006A2B2C" w:rsidP="00F75B3A"/>
    <w:p w:rsidR="006A2B2C" w:rsidRDefault="006A2B2C" w:rsidP="00F75B3A"/>
    <w:p w:rsidR="00F75B3A" w:rsidRPr="003071B4" w:rsidRDefault="00F75B3A" w:rsidP="00F75B3A">
      <w:pPr>
        <w:rPr>
          <w:rFonts w:asciiTheme="minorEastAsia" w:hAnsiTheme="minorEastAsia"/>
          <w:b/>
        </w:rPr>
      </w:pPr>
      <w:r w:rsidRPr="003071B4">
        <w:rPr>
          <w:rFonts w:asciiTheme="minorEastAsia" w:hAnsiTheme="minorEastAsia" w:hint="eastAsia"/>
          <w:b/>
          <w:sz w:val="24"/>
        </w:rPr>
        <w:lastRenderedPageBreak/>
        <w:t>GBN</w:t>
      </w:r>
      <w:r w:rsidR="00160C99" w:rsidRPr="003071B4">
        <w:rPr>
          <w:rFonts w:asciiTheme="minorEastAsia" w:hAnsiTheme="minorEastAsia"/>
          <w:b/>
          <w:sz w:val="24"/>
        </w:rPr>
        <w:t>(</w:t>
      </w:r>
      <w:r w:rsidRPr="003071B4">
        <w:rPr>
          <w:rFonts w:asciiTheme="minorEastAsia" w:hAnsiTheme="minorEastAsia" w:hint="eastAsia"/>
          <w:b/>
          <w:sz w:val="24"/>
        </w:rPr>
        <w:t>后退N</w:t>
      </w:r>
      <w:r w:rsidR="00160C99" w:rsidRPr="003071B4">
        <w:rPr>
          <w:rFonts w:asciiTheme="minorEastAsia" w:hAnsiTheme="minorEastAsia"/>
          <w:b/>
          <w:sz w:val="24"/>
        </w:rPr>
        <w:t>)</w:t>
      </w:r>
    </w:p>
    <w:p w:rsidR="0043071A" w:rsidRDefault="0043071A" w:rsidP="00F75B3A">
      <w:r>
        <w:rPr>
          <w:noProof/>
        </w:rPr>
        <w:drawing>
          <wp:inline distT="0" distB="0" distL="0" distR="0" wp14:anchorId="76FEAC4C" wp14:editId="590FBA0C">
            <wp:extent cx="5274310" cy="15062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6220"/>
                    </a:xfrm>
                    <a:prstGeom prst="rect">
                      <a:avLst/>
                    </a:prstGeom>
                  </pic:spPr>
                </pic:pic>
              </a:graphicData>
            </a:graphic>
          </wp:inline>
        </w:drawing>
      </w:r>
    </w:p>
    <w:p w:rsidR="000A4EF3" w:rsidRDefault="003B5FF6" w:rsidP="00F75B3A">
      <w:r>
        <w:rPr>
          <w:noProof/>
        </w:rPr>
        <w:drawing>
          <wp:inline distT="0" distB="0" distL="0" distR="0" wp14:anchorId="2A7E0C38" wp14:editId="40A79BE8">
            <wp:extent cx="5274310" cy="37217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21735"/>
                    </a:xfrm>
                    <a:prstGeom prst="rect">
                      <a:avLst/>
                    </a:prstGeom>
                  </pic:spPr>
                </pic:pic>
              </a:graphicData>
            </a:graphic>
          </wp:inline>
        </w:drawing>
      </w:r>
      <w:r>
        <w:rPr>
          <w:noProof/>
        </w:rPr>
        <w:drawing>
          <wp:inline distT="0" distB="0" distL="0" distR="0" wp14:anchorId="3605718F" wp14:editId="09E2395E">
            <wp:extent cx="5274310" cy="3183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3890"/>
                    </a:xfrm>
                    <a:prstGeom prst="rect">
                      <a:avLst/>
                    </a:prstGeom>
                  </pic:spPr>
                </pic:pic>
              </a:graphicData>
            </a:graphic>
          </wp:inline>
        </w:drawing>
      </w:r>
    </w:p>
    <w:p w:rsidR="00F75B3A" w:rsidRPr="003071B4" w:rsidRDefault="00F75B3A" w:rsidP="00F75B3A">
      <w:pPr>
        <w:rPr>
          <w:rFonts w:asciiTheme="minorEastAsia" w:hAnsiTheme="minorEastAsia"/>
          <w:b/>
          <w:sz w:val="24"/>
        </w:rPr>
      </w:pPr>
      <w:r w:rsidRPr="003071B4">
        <w:rPr>
          <w:rFonts w:asciiTheme="minorEastAsia" w:hAnsiTheme="minorEastAsia"/>
          <w:b/>
          <w:sz w:val="24"/>
        </w:rPr>
        <w:lastRenderedPageBreak/>
        <w:t>S</w:t>
      </w:r>
      <w:r w:rsidRPr="003071B4">
        <w:rPr>
          <w:rFonts w:asciiTheme="minorEastAsia" w:hAnsiTheme="minorEastAsia" w:hint="eastAsia"/>
          <w:b/>
          <w:sz w:val="24"/>
        </w:rPr>
        <w:t>R</w:t>
      </w:r>
      <w:r w:rsidRPr="003071B4">
        <w:rPr>
          <w:rFonts w:asciiTheme="minorEastAsia" w:hAnsiTheme="minorEastAsia"/>
          <w:b/>
          <w:sz w:val="24"/>
        </w:rPr>
        <w:t xml:space="preserve"> </w:t>
      </w:r>
      <w:r w:rsidR="000A4EF3" w:rsidRPr="003071B4">
        <w:rPr>
          <w:rFonts w:asciiTheme="minorEastAsia" w:hAnsiTheme="minorEastAsia"/>
          <w:b/>
          <w:sz w:val="24"/>
        </w:rPr>
        <w:t>(</w:t>
      </w:r>
      <w:r w:rsidRPr="003071B4">
        <w:rPr>
          <w:rFonts w:asciiTheme="minorEastAsia" w:hAnsiTheme="minorEastAsia" w:hint="eastAsia"/>
          <w:b/>
          <w:sz w:val="24"/>
        </w:rPr>
        <w:t>选择性重复</w:t>
      </w:r>
      <w:r w:rsidR="000A4EF3" w:rsidRPr="003071B4">
        <w:rPr>
          <w:rFonts w:asciiTheme="minorEastAsia" w:hAnsiTheme="minorEastAsia" w:hint="eastAsia"/>
          <w:b/>
          <w:sz w:val="24"/>
        </w:rPr>
        <w:t>)</w:t>
      </w:r>
    </w:p>
    <w:p w:rsidR="003317C7" w:rsidRDefault="001F15F5" w:rsidP="00390EBF">
      <w:pPr>
        <w:rPr>
          <w:b/>
        </w:rPr>
      </w:pPr>
      <w:r>
        <w:rPr>
          <w:noProof/>
        </w:rPr>
        <w:drawing>
          <wp:inline distT="0" distB="0" distL="0" distR="0" wp14:anchorId="28F556C5" wp14:editId="670E868D">
            <wp:extent cx="4352925" cy="291435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7206" cy="2923914"/>
                    </a:xfrm>
                    <a:prstGeom prst="rect">
                      <a:avLst/>
                    </a:prstGeom>
                  </pic:spPr>
                </pic:pic>
              </a:graphicData>
            </a:graphic>
          </wp:inline>
        </w:drawing>
      </w:r>
    </w:p>
    <w:p w:rsidR="003317C7" w:rsidRDefault="00230C45" w:rsidP="00390EBF">
      <w:pPr>
        <w:rPr>
          <w:b/>
        </w:rPr>
      </w:pPr>
      <w:r>
        <w:rPr>
          <w:noProof/>
        </w:rPr>
        <w:drawing>
          <wp:inline distT="0" distB="0" distL="0" distR="0" wp14:anchorId="77B38F81" wp14:editId="68A52EF7">
            <wp:extent cx="4391025" cy="2589362"/>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6227" cy="2598327"/>
                    </a:xfrm>
                    <a:prstGeom prst="rect">
                      <a:avLst/>
                    </a:prstGeom>
                  </pic:spPr>
                </pic:pic>
              </a:graphicData>
            </a:graphic>
          </wp:inline>
        </w:drawing>
      </w:r>
    </w:p>
    <w:p w:rsidR="003317C7" w:rsidRDefault="007428B7" w:rsidP="00390EBF">
      <w:pPr>
        <w:rPr>
          <w:b/>
        </w:rPr>
      </w:pPr>
      <w:r>
        <w:rPr>
          <w:noProof/>
        </w:rPr>
        <w:drawing>
          <wp:inline distT="0" distB="0" distL="0" distR="0" wp14:anchorId="5399FCC6" wp14:editId="2D2F5259">
            <wp:extent cx="4410075" cy="26499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8643" cy="2655122"/>
                    </a:xfrm>
                    <a:prstGeom prst="rect">
                      <a:avLst/>
                    </a:prstGeom>
                  </pic:spPr>
                </pic:pic>
              </a:graphicData>
            </a:graphic>
          </wp:inline>
        </w:drawing>
      </w:r>
    </w:p>
    <w:p w:rsidR="003317C7" w:rsidRDefault="000E6857" w:rsidP="0062181A">
      <w:pPr>
        <w:pStyle w:val="a5"/>
      </w:pPr>
      <w:bookmarkStart w:id="2" w:name="_Toc439924913"/>
      <w:r>
        <w:rPr>
          <w:rFonts w:hint="eastAsia"/>
        </w:rPr>
        <w:lastRenderedPageBreak/>
        <w:t>拥塞控制</w:t>
      </w:r>
      <w:bookmarkEnd w:id="2"/>
    </w:p>
    <w:p w:rsidR="000E6857" w:rsidRPr="00E06CC4" w:rsidRDefault="000E6857" w:rsidP="00390EBF">
      <w:r w:rsidRPr="00E06CC4">
        <w:rPr>
          <w:rFonts w:hint="eastAsia"/>
        </w:rPr>
        <w:t>拥塞控制和流量控制</w:t>
      </w:r>
    </w:p>
    <w:p w:rsidR="000E6857" w:rsidRPr="00E06CC4" w:rsidRDefault="000E6857" w:rsidP="00390EBF">
      <w:r w:rsidRPr="00E06CC4">
        <w:rPr>
          <w:rFonts w:hint="eastAsia"/>
        </w:rPr>
        <w:t>流量控制</w:t>
      </w:r>
      <w:r w:rsidR="00FC0E81" w:rsidRPr="00E06CC4">
        <w:rPr>
          <w:rFonts w:hint="eastAsia"/>
        </w:rPr>
        <w:t>：为了解决发送方使得接收方缓存溢出的可能性</w:t>
      </w:r>
      <w:r w:rsidR="00AD785B" w:rsidRPr="00E06CC4">
        <w:rPr>
          <w:rFonts w:hint="eastAsia"/>
        </w:rPr>
        <w:t>而遏制发送方</w:t>
      </w:r>
    </w:p>
    <w:p w:rsidR="004E304F" w:rsidRPr="00E06CC4" w:rsidRDefault="004E304F" w:rsidP="00390EBF">
      <w:r w:rsidRPr="00E06CC4">
        <w:rPr>
          <w:rFonts w:hint="eastAsia"/>
        </w:rPr>
        <w:t>拥塞控制：因为</w:t>
      </w:r>
      <w:r w:rsidRPr="00E06CC4">
        <w:rPr>
          <w:rFonts w:hint="eastAsia"/>
        </w:rPr>
        <w:t>IP</w:t>
      </w:r>
      <w:r w:rsidRPr="00E06CC4">
        <w:rPr>
          <w:rFonts w:hint="eastAsia"/>
        </w:rPr>
        <w:t>网络的拥塞</w:t>
      </w:r>
      <w:r w:rsidR="00AD785B" w:rsidRPr="00E06CC4">
        <w:rPr>
          <w:rFonts w:hint="eastAsia"/>
        </w:rPr>
        <w:t>而</w:t>
      </w:r>
      <w:r w:rsidRPr="00E06CC4">
        <w:rPr>
          <w:rFonts w:hint="eastAsia"/>
        </w:rPr>
        <w:t>遏制发送方</w:t>
      </w:r>
    </w:p>
    <w:p w:rsidR="00614612" w:rsidRPr="00922860" w:rsidRDefault="00E06CC4" w:rsidP="00390EBF">
      <w:pPr>
        <w:rPr>
          <w:b/>
          <w:sz w:val="28"/>
        </w:rPr>
      </w:pPr>
      <w:r w:rsidRPr="00922860">
        <w:rPr>
          <w:rFonts w:hint="eastAsia"/>
          <w:b/>
          <w:sz w:val="28"/>
        </w:rPr>
        <w:t>拥塞的原因与开销</w:t>
      </w:r>
    </w:p>
    <w:p w:rsidR="00E06CC4" w:rsidRPr="00CC681E" w:rsidRDefault="00F00634" w:rsidP="00390EBF">
      <w:r w:rsidRPr="00922860">
        <w:rPr>
          <w:rFonts w:hint="eastAsia"/>
          <w:b/>
        </w:rPr>
        <w:t>情况</w:t>
      </w:r>
      <w:r w:rsidRPr="00922860">
        <w:rPr>
          <w:rFonts w:hint="eastAsia"/>
          <w:b/>
        </w:rPr>
        <w:t>1</w:t>
      </w:r>
      <w:r w:rsidR="007C758A" w:rsidRPr="00CC681E">
        <w:t xml:space="preserve"> </w:t>
      </w:r>
      <w:r w:rsidR="00CC681E">
        <w:t>：</w:t>
      </w:r>
      <w:r w:rsidR="007C758A" w:rsidRPr="00CC681E">
        <w:rPr>
          <w:rFonts w:hint="eastAsia"/>
        </w:rPr>
        <w:t>两个发送方和一个无穷大缓存的路由器</w:t>
      </w:r>
    </w:p>
    <w:p w:rsidR="00F00634" w:rsidRDefault="00F00634" w:rsidP="00390EBF">
      <w:pPr>
        <w:rPr>
          <w:b/>
        </w:rPr>
      </w:pPr>
      <w:r>
        <w:rPr>
          <w:noProof/>
        </w:rPr>
        <w:drawing>
          <wp:inline distT="0" distB="0" distL="0" distR="0" wp14:anchorId="286842D4" wp14:editId="63A2C485">
            <wp:extent cx="5274310" cy="25082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08250"/>
                    </a:xfrm>
                    <a:prstGeom prst="rect">
                      <a:avLst/>
                    </a:prstGeom>
                  </pic:spPr>
                </pic:pic>
              </a:graphicData>
            </a:graphic>
          </wp:inline>
        </w:drawing>
      </w:r>
    </w:p>
    <w:p w:rsidR="00F977F2" w:rsidRDefault="00F977F2" w:rsidP="00390EBF">
      <w:r w:rsidRPr="00922860">
        <w:rPr>
          <w:rFonts w:hint="eastAsia"/>
          <w:b/>
        </w:rPr>
        <w:t>拥塞开销</w:t>
      </w:r>
      <w:r>
        <w:rPr>
          <w:rFonts w:hint="eastAsia"/>
          <w:b/>
        </w:rPr>
        <w:t>：</w:t>
      </w:r>
      <w:r w:rsidRPr="00E03BBD">
        <w:rPr>
          <w:rFonts w:hint="eastAsia"/>
        </w:rPr>
        <w:t>当分组到达速率接近链路容量时，分组经历的巨大排队时延</w:t>
      </w:r>
    </w:p>
    <w:p w:rsidR="00922860" w:rsidRPr="00E03BBD" w:rsidRDefault="00922860" w:rsidP="00390EBF"/>
    <w:p w:rsidR="006841F7" w:rsidRPr="005B132E" w:rsidRDefault="006841F7" w:rsidP="00390EBF">
      <w:r>
        <w:rPr>
          <w:rFonts w:hint="eastAsia"/>
          <w:b/>
        </w:rPr>
        <w:t>情况</w:t>
      </w:r>
      <w:r>
        <w:rPr>
          <w:rFonts w:hint="eastAsia"/>
          <w:b/>
        </w:rPr>
        <w:t>2</w:t>
      </w:r>
      <w:r w:rsidR="005B132E">
        <w:rPr>
          <w:b/>
        </w:rPr>
        <w:t xml:space="preserve"> </w:t>
      </w:r>
      <w:r w:rsidR="005B132E">
        <w:t>：</w:t>
      </w:r>
      <w:r w:rsidR="005B132E" w:rsidRPr="00CC681E">
        <w:rPr>
          <w:rFonts w:hint="eastAsia"/>
        </w:rPr>
        <w:t>两个发送方和一个</w:t>
      </w:r>
      <w:r w:rsidR="005B132E">
        <w:rPr>
          <w:rFonts w:hint="eastAsia"/>
        </w:rPr>
        <w:t>有限</w:t>
      </w:r>
      <w:r w:rsidR="005B132E" w:rsidRPr="00CC681E">
        <w:rPr>
          <w:rFonts w:hint="eastAsia"/>
        </w:rPr>
        <w:t>缓存的路由器</w:t>
      </w:r>
    </w:p>
    <w:p w:rsidR="006841F7" w:rsidRDefault="006841F7" w:rsidP="00390EBF">
      <w:pPr>
        <w:rPr>
          <w:b/>
        </w:rPr>
      </w:pPr>
      <w:r>
        <w:rPr>
          <w:noProof/>
        </w:rPr>
        <w:drawing>
          <wp:inline distT="0" distB="0" distL="0" distR="0" wp14:anchorId="03CF0F6D" wp14:editId="679633C4">
            <wp:extent cx="5274310" cy="30327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F31AF3" w:rsidRPr="00E53658" w:rsidRDefault="00F31AF3" w:rsidP="00390EBF">
      <w:r w:rsidRPr="00922860">
        <w:rPr>
          <w:rFonts w:hint="eastAsia"/>
          <w:b/>
        </w:rPr>
        <w:t>拥塞开销</w:t>
      </w:r>
      <w:r>
        <w:rPr>
          <w:rFonts w:hint="eastAsia"/>
          <w:b/>
        </w:rPr>
        <w:t>：</w:t>
      </w:r>
      <w:r w:rsidRPr="00E53658">
        <w:rPr>
          <w:rFonts w:hint="eastAsia"/>
        </w:rPr>
        <w:t>发送方必须执行重传以补偿因为缓存溢出丢弃（丢失）的分组；</w:t>
      </w:r>
    </w:p>
    <w:p w:rsidR="00F31AF3" w:rsidRDefault="00F31AF3" w:rsidP="00390EBF">
      <w:r w:rsidRPr="00E53658">
        <w:tab/>
      </w:r>
      <w:r w:rsidRPr="00E53658">
        <w:tab/>
        <w:t xml:space="preserve"> </w:t>
      </w:r>
      <w:r w:rsidRPr="00E53658">
        <w:rPr>
          <w:rFonts w:hint="eastAsia"/>
        </w:rPr>
        <w:t>发送方在遇到巨大时延时所进行的不必要重传引起路由器利用链路带宽转发不必要的分组</w:t>
      </w:r>
      <w:r w:rsidR="00E53658" w:rsidRPr="00E53658">
        <w:rPr>
          <w:rFonts w:hint="eastAsia"/>
        </w:rPr>
        <w:t>拷贝</w:t>
      </w:r>
      <w:r w:rsidR="00E53658">
        <w:rPr>
          <w:rFonts w:hint="eastAsia"/>
        </w:rPr>
        <w:t>。</w:t>
      </w:r>
    </w:p>
    <w:p w:rsidR="00E07E40" w:rsidRDefault="00E07E40" w:rsidP="00390EBF"/>
    <w:p w:rsidR="00E07E40" w:rsidRPr="00E53658" w:rsidRDefault="00E07E40" w:rsidP="00390EBF"/>
    <w:p w:rsidR="006841F7" w:rsidRPr="0076221F" w:rsidRDefault="006841F7" w:rsidP="00390EBF">
      <w:r>
        <w:rPr>
          <w:rFonts w:hint="eastAsia"/>
          <w:b/>
        </w:rPr>
        <w:t>情况</w:t>
      </w:r>
      <w:r>
        <w:rPr>
          <w:rFonts w:hint="eastAsia"/>
          <w:b/>
        </w:rPr>
        <w:t>3</w:t>
      </w:r>
      <w:r w:rsidR="0076221F">
        <w:rPr>
          <w:b/>
        </w:rPr>
        <w:t xml:space="preserve"> </w:t>
      </w:r>
      <w:r w:rsidR="0076221F">
        <w:t>：</w:t>
      </w:r>
      <w:r w:rsidR="0076221F">
        <w:rPr>
          <w:rFonts w:hint="eastAsia"/>
        </w:rPr>
        <w:t>四个</w:t>
      </w:r>
      <w:r w:rsidR="0076221F" w:rsidRPr="00CC681E">
        <w:rPr>
          <w:rFonts w:hint="eastAsia"/>
        </w:rPr>
        <w:t>发送方和一个无穷大缓存的</w:t>
      </w:r>
      <w:r w:rsidR="00220E03">
        <w:rPr>
          <w:rFonts w:hint="eastAsia"/>
        </w:rPr>
        <w:t>多台</w:t>
      </w:r>
      <w:r w:rsidR="0076221F" w:rsidRPr="00CC681E">
        <w:rPr>
          <w:rFonts w:hint="eastAsia"/>
        </w:rPr>
        <w:t>路由器</w:t>
      </w:r>
      <w:r w:rsidR="00220E03">
        <w:rPr>
          <w:rFonts w:hint="eastAsia"/>
        </w:rPr>
        <w:t>和多跳路径</w:t>
      </w:r>
    </w:p>
    <w:p w:rsidR="006509BE" w:rsidRDefault="006509BE" w:rsidP="00390EBF">
      <w:pPr>
        <w:rPr>
          <w:b/>
        </w:rPr>
      </w:pPr>
      <w:r>
        <w:rPr>
          <w:noProof/>
        </w:rPr>
        <w:drawing>
          <wp:inline distT="0" distB="0" distL="0" distR="0" wp14:anchorId="58595585" wp14:editId="093C113D">
            <wp:extent cx="5274310" cy="45173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17390"/>
                    </a:xfrm>
                    <a:prstGeom prst="rect">
                      <a:avLst/>
                    </a:prstGeom>
                  </pic:spPr>
                </pic:pic>
              </a:graphicData>
            </a:graphic>
          </wp:inline>
        </w:drawing>
      </w:r>
    </w:p>
    <w:p w:rsidR="00E07E40" w:rsidRDefault="00E07E40" w:rsidP="00390EBF">
      <w:r>
        <w:rPr>
          <w:rFonts w:hint="eastAsia"/>
          <w:b/>
        </w:rPr>
        <w:t>情况</w:t>
      </w:r>
      <w:r>
        <w:rPr>
          <w:rFonts w:hint="eastAsia"/>
          <w:b/>
        </w:rPr>
        <w:t>3</w:t>
      </w:r>
      <w:r>
        <w:rPr>
          <w:b/>
        </w:rPr>
        <w:t xml:space="preserve"> </w:t>
      </w:r>
      <w:r>
        <w:t>：</w:t>
      </w:r>
      <w:r w:rsidRPr="00E07E40">
        <w:rPr>
          <w:rFonts w:hint="eastAsia"/>
        </w:rPr>
        <w:t>当一个分组沿着一条路径被丢弃时，每个上游路由器用于转发该分组到丢弃该分组而使用的传输容量最终被浪费掉了</w:t>
      </w:r>
    </w:p>
    <w:p w:rsidR="00BC66F7" w:rsidRDefault="00BC66F7" w:rsidP="00390EBF"/>
    <w:p w:rsidR="00BC66F7" w:rsidRDefault="00BC66F7" w:rsidP="00390EBF">
      <w:pPr>
        <w:rPr>
          <w:b/>
        </w:rPr>
      </w:pPr>
      <w:r w:rsidRPr="00BC66F7">
        <w:rPr>
          <w:rFonts w:hint="eastAsia"/>
          <w:b/>
        </w:rPr>
        <w:t>拥塞控制方法</w:t>
      </w:r>
    </w:p>
    <w:p w:rsidR="00BC66F7" w:rsidRPr="00BC66F7" w:rsidRDefault="00BC66F7" w:rsidP="00390EBF">
      <w:r w:rsidRPr="00BC66F7">
        <w:rPr>
          <w:rFonts w:hint="eastAsia"/>
        </w:rPr>
        <w:t>端到端拥塞控制</w:t>
      </w:r>
      <w:r>
        <w:rPr>
          <w:rFonts w:hint="eastAsia"/>
        </w:rPr>
        <w:t>：</w:t>
      </w:r>
      <w:r>
        <w:rPr>
          <w:rFonts w:hint="eastAsia"/>
        </w:rPr>
        <w:t>TCP</w:t>
      </w:r>
      <w:r>
        <w:rPr>
          <w:rFonts w:hint="eastAsia"/>
        </w:rPr>
        <w:t>的</w:t>
      </w:r>
      <w:r w:rsidR="003834DC">
        <w:rPr>
          <w:rFonts w:hint="eastAsia"/>
        </w:rPr>
        <w:t>慢启动算法</w:t>
      </w:r>
    </w:p>
    <w:p w:rsidR="00BC66F7" w:rsidRDefault="00BC66F7" w:rsidP="00390EBF">
      <w:r w:rsidRPr="00BC66F7">
        <w:rPr>
          <w:rFonts w:hint="eastAsia"/>
        </w:rPr>
        <w:t>网络辅助的拥塞控制</w:t>
      </w:r>
      <w:r w:rsidR="000E029A">
        <w:rPr>
          <w:rFonts w:hint="eastAsia"/>
        </w:rPr>
        <w:t>：</w:t>
      </w:r>
      <w:r w:rsidR="000E029A">
        <w:rPr>
          <w:rFonts w:hint="eastAsia"/>
        </w:rPr>
        <w:t>ATM</w:t>
      </w:r>
      <w:r w:rsidR="000E029A">
        <w:rPr>
          <w:rFonts w:hint="eastAsia"/>
        </w:rPr>
        <w:t>的</w:t>
      </w:r>
      <w:r w:rsidR="000E029A">
        <w:rPr>
          <w:rFonts w:hint="eastAsia"/>
        </w:rPr>
        <w:t>ABR</w:t>
      </w:r>
      <w:r w:rsidR="000E029A">
        <w:rPr>
          <w:rFonts w:hint="eastAsia"/>
        </w:rPr>
        <w:t>拥塞控制，传输的信元包括数据信元</w:t>
      </w:r>
      <w:r w:rsidR="00972AF6">
        <w:rPr>
          <w:rFonts w:hint="eastAsia"/>
        </w:rPr>
        <w:t>和资源管理信源两种</w:t>
      </w:r>
    </w:p>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390EBF"/>
    <w:p w:rsidR="005127DE" w:rsidRDefault="005127DE" w:rsidP="005127DE">
      <w:pPr>
        <w:pStyle w:val="a5"/>
      </w:pPr>
      <w:bookmarkStart w:id="3" w:name="_Toc439924914"/>
      <w:r>
        <w:rPr>
          <w:rFonts w:hint="eastAsia"/>
        </w:rPr>
        <w:lastRenderedPageBreak/>
        <w:t>TCP</w:t>
      </w:r>
      <w:r>
        <w:rPr>
          <w:rFonts w:hint="eastAsia"/>
        </w:rPr>
        <w:t>连接的建立和释放</w:t>
      </w:r>
      <w:bookmarkEnd w:id="3"/>
    </w:p>
    <w:p w:rsidR="005127DE" w:rsidRPr="00591B29" w:rsidRDefault="005127DE" w:rsidP="005127DE">
      <w:pPr>
        <w:rPr>
          <w:b/>
        </w:rPr>
      </w:pPr>
      <w:r w:rsidRPr="00591B29">
        <w:rPr>
          <w:rFonts w:hint="eastAsia"/>
          <w:b/>
        </w:rPr>
        <w:t>建立连接</w:t>
      </w:r>
    </w:p>
    <w:p w:rsidR="005127DE" w:rsidRDefault="005127DE" w:rsidP="005127DE">
      <w:bookmarkStart w:id="4" w:name="_GoBack"/>
      <w:r>
        <w:rPr>
          <w:noProof/>
        </w:rPr>
        <w:drawing>
          <wp:inline distT="0" distB="0" distL="0" distR="0" wp14:anchorId="0B6B2410" wp14:editId="3C21A2BF">
            <wp:extent cx="4752975" cy="419104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850" cy="4194458"/>
                    </a:xfrm>
                    <a:prstGeom prst="rect">
                      <a:avLst/>
                    </a:prstGeom>
                  </pic:spPr>
                </pic:pic>
              </a:graphicData>
            </a:graphic>
          </wp:inline>
        </w:drawing>
      </w:r>
      <w:bookmarkEnd w:id="4"/>
    </w:p>
    <w:p w:rsidR="00DC64D4" w:rsidRPr="00591B29" w:rsidRDefault="00DC64D4" w:rsidP="005127DE">
      <w:pPr>
        <w:rPr>
          <w:b/>
        </w:rPr>
      </w:pPr>
      <w:r w:rsidRPr="00591B29">
        <w:rPr>
          <w:rFonts w:hint="eastAsia"/>
          <w:b/>
        </w:rPr>
        <w:t>释放链接</w:t>
      </w:r>
    </w:p>
    <w:p w:rsidR="00267D0C" w:rsidRDefault="00591B29" w:rsidP="008F6B06">
      <w:pPr>
        <w:rPr>
          <w:rFonts w:hint="eastAsia"/>
        </w:rPr>
      </w:pPr>
      <w:r>
        <w:rPr>
          <w:noProof/>
        </w:rPr>
        <w:drawing>
          <wp:inline distT="0" distB="0" distL="0" distR="0" wp14:anchorId="62A89FFE" wp14:editId="7A0EC0BE">
            <wp:extent cx="3771900" cy="3427678"/>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3513" cy="3438231"/>
                    </a:xfrm>
                    <a:prstGeom prst="rect">
                      <a:avLst/>
                    </a:prstGeom>
                  </pic:spPr>
                </pic:pic>
              </a:graphicData>
            </a:graphic>
          </wp:inline>
        </w:drawing>
      </w:r>
    </w:p>
    <w:p w:rsidR="00267D0C" w:rsidRDefault="00267D0C" w:rsidP="00267D0C">
      <w:pPr>
        <w:pStyle w:val="a5"/>
      </w:pPr>
      <w:bookmarkStart w:id="5" w:name="_Toc439924915"/>
      <w:r w:rsidRPr="00267D0C">
        <w:rPr>
          <w:rFonts w:hint="eastAsia"/>
        </w:rPr>
        <w:lastRenderedPageBreak/>
        <w:t>路由器结构</w:t>
      </w:r>
      <w:bookmarkEnd w:id="5"/>
    </w:p>
    <w:p w:rsidR="00267D0C" w:rsidRDefault="00267D0C" w:rsidP="00267D0C">
      <w:r>
        <w:rPr>
          <w:noProof/>
        </w:rPr>
        <w:drawing>
          <wp:inline distT="0" distB="0" distL="0" distR="0" wp14:anchorId="02E4F46B" wp14:editId="32483C60">
            <wp:extent cx="5210175" cy="4686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5" cy="4686300"/>
                    </a:xfrm>
                    <a:prstGeom prst="rect">
                      <a:avLst/>
                    </a:prstGeom>
                  </pic:spPr>
                </pic:pic>
              </a:graphicData>
            </a:graphic>
          </wp:inline>
        </w:drawing>
      </w:r>
    </w:p>
    <w:p w:rsidR="00F97EEF" w:rsidRDefault="00F97EEF" w:rsidP="00267D0C"/>
    <w:p w:rsidR="00F97EEF" w:rsidRDefault="00F97EEF" w:rsidP="00267D0C">
      <w:r>
        <w:rPr>
          <w:noProof/>
        </w:rPr>
        <w:drawing>
          <wp:inline distT="0" distB="0" distL="0" distR="0" wp14:anchorId="31AF3A6D" wp14:editId="1744B791">
            <wp:extent cx="5274310" cy="295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59100"/>
                    </a:xfrm>
                    <a:prstGeom prst="rect">
                      <a:avLst/>
                    </a:prstGeom>
                  </pic:spPr>
                </pic:pic>
              </a:graphicData>
            </a:graphic>
          </wp:inline>
        </w:drawing>
      </w:r>
    </w:p>
    <w:p w:rsidR="006717CF" w:rsidRDefault="006717CF" w:rsidP="00267D0C"/>
    <w:p w:rsidR="006717CF" w:rsidRDefault="006717CF" w:rsidP="00267D0C"/>
    <w:p w:rsidR="006717CF" w:rsidRDefault="006717CF" w:rsidP="00267D0C">
      <w:r>
        <w:rPr>
          <w:noProof/>
        </w:rPr>
        <w:lastRenderedPageBreak/>
        <w:drawing>
          <wp:inline distT="0" distB="0" distL="0" distR="0" wp14:anchorId="09D7B37E" wp14:editId="2A325014">
            <wp:extent cx="5153025" cy="1609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025" cy="1609725"/>
                    </a:xfrm>
                    <a:prstGeom prst="rect">
                      <a:avLst/>
                    </a:prstGeom>
                  </pic:spPr>
                </pic:pic>
              </a:graphicData>
            </a:graphic>
          </wp:inline>
        </w:drawing>
      </w:r>
    </w:p>
    <w:p w:rsidR="006A692A" w:rsidRDefault="006A692A" w:rsidP="00267D0C">
      <w:r>
        <w:rPr>
          <w:noProof/>
        </w:rPr>
        <w:drawing>
          <wp:inline distT="0" distB="0" distL="0" distR="0" wp14:anchorId="22B75E54" wp14:editId="491250E8">
            <wp:extent cx="5274310" cy="3566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66795"/>
                    </a:xfrm>
                    <a:prstGeom prst="rect">
                      <a:avLst/>
                    </a:prstGeom>
                  </pic:spPr>
                </pic:pic>
              </a:graphicData>
            </a:graphic>
          </wp:inline>
        </w:drawing>
      </w:r>
    </w:p>
    <w:p w:rsidR="00604811" w:rsidRDefault="00604811" w:rsidP="00267D0C">
      <w:r>
        <w:rPr>
          <w:noProof/>
        </w:rPr>
        <w:drawing>
          <wp:inline distT="0" distB="0" distL="0" distR="0" wp14:anchorId="599B5791" wp14:editId="0FD9FE97">
            <wp:extent cx="5124450" cy="167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1676400"/>
                    </a:xfrm>
                    <a:prstGeom prst="rect">
                      <a:avLst/>
                    </a:prstGeom>
                  </pic:spPr>
                </pic:pic>
              </a:graphicData>
            </a:graphic>
          </wp:inline>
        </w:drawing>
      </w:r>
    </w:p>
    <w:p w:rsidR="00E43280" w:rsidRDefault="00E43280" w:rsidP="00267D0C"/>
    <w:p w:rsidR="00E43280" w:rsidRDefault="00E43280" w:rsidP="00267D0C"/>
    <w:p w:rsidR="00E43280" w:rsidRDefault="00E43280" w:rsidP="00267D0C"/>
    <w:p w:rsidR="00E43280" w:rsidRDefault="00E43280" w:rsidP="00267D0C"/>
    <w:p w:rsidR="00E43280" w:rsidRDefault="00E43280" w:rsidP="00267D0C"/>
    <w:p w:rsidR="00E43280" w:rsidRPr="00267D0C" w:rsidRDefault="00E43280" w:rsidP="00267D0C"/>
    <w:p w:rsidR="001C3F16" w:rsidRDefault="00CF6B17" w:rsidP="00CF6B17">
      <w:pPr>
        <w:pStyle w:val="a5"/>
      </w:pPr>
      <w:bookmarkStart w:id="6" w:name="_Toc439924916"/>
      <w:r>
        <w:rPr>
          <w:rFonts w:hint="eastAsia"/>
        </w:rPr>
        <w:lastRenderedPageBreak/>
        <w:t>计算机网络提纲</w:t>
      </w:r>
      <w:bookmarkEnd w:id="6"/>
    </w:p>
    <w:p w:rsidR="00253434" w:rsidRDefault="00253434" w:rsidP="00253434">
      <w:pPr>
        <w:jc w:val="center"/>
      </w:pPr>
      <w:r>
        <w:rPr>
          <w:rFonts w:hint="eastAsia"/>
        </w:rPr>
        <w:t>计算机网络复习提纲</w:t>
      </w:r>
    </w:p>
    <w:p w:rsidR="00253434" w:rsidRDefault="00253434" w:rsidP="00253434">
      <w:pPr>
        <w:jc w:val="center"/>
      </w:pPr>
    </w:p>
    <w:p w:rsidR="00253434" w:rsidRDefault="00253434" w:rsidP="00253434">
      <w:pPr>
        <w:jc w:val="center"/>
      </w:pPr>
      <w:r>
        <w:rPr>
          <w:rFonts w:hint="eastAsia"/>
        </w:rPr>
        <w:t>CSMA/CD</w:t>
      </w:r>
      <w:r>
        <w:t xml:space="preserve"> C</w:t>
      </w:r>
      <w:r>
        <w:rPr>
          <w:rFonts w:hint="eastAsia"/>
        </w:rPr>
        <w:t>A</w:t>
      </w:r>
      <w:r w:rsidRPr="00F50AED">
        <w:rPr>
          <w:rFonts w:hint="eastAsia"/>
          <w:b/>
          <w:sz w:val="22"/>
        </w:rPr>
        <w:t>无线网为什么用</w:t>
      </w:r>
      <w:r w:rsidRPr="00F50AED">
        <w:rPr>
          <w:rFonts w:hint="eastAsia"/>
          <w:b/>
          <w:sz w:val="22"/>
        </w:rPr>
        <w:t>CA</w:t>
      </w:r>
      <w:r>
        <w:rPr>
          <w:rFonts w:hint="eastAsia"/>
        </w:rPr>
        <w:t>和有线的比较</w:t>
      </w:r>
    </w:p>
    <w:p w:rsidR="00253434" w:rsidRDefault="00253434" w:rsidP="00253434">
      <w:pPr>
        <w:jc w:val="center"/>
      </w:pPr>
      <w:r>
        <w:rPr>
          <w:rFonts w:hint="eastAsia"/>
        </w:rPr>
        <w:t>TCP</w:t>
      </w:r>
      <w:r>
        <w:rPr>
          <w:rFonts w:hint="eastAsia"/>
        </w:rPr>
        <w:t>是字节流</w:t>
      </w:r>
    </w:p>
    <w:p w:rsidR="00253434" w:rsidRDefault="00253434" w:rsidP="00253434">
      <w:pPr>
        <w:jc w:val="center"/>
      </w:pPr>
      <w:r>
        <w:rPr>
          <w:rFonts w:hint="eastAsia"/>
        </w:rPr>
        <w:t xml:space="preserve"> </w:t>
      </w:r>
      <w:r>
        <w:rPr>
          <w:rFonts w:hint="eastAsia"/>
        </w:rPr>
        <w:t>多播／组播</w:t>
      </w:r>
    </w:p>
    <w:p w:rsidR="00253434" w:rsidRDefault="00253434" w:rsidP="00253434">
      <w:pPr>
        <w:jc w:val="center"/>
      </w:pPr>
      <w:r>
        <w:rPr>
          <w:rFonts w:hint="eastAsia"/>
        </w:rPr>
        <w:t>隧道</w:t>
      </w:r>
    </w:p>
    <w:p w:rsidR="00253434" w:rsidRDefault="00253434" w:rsidP="00253434">
      <w:pPr>
        <w:jc w:val="center"/>
      </w:pPr>
      <w:r>
        <w:rPr>
          <w:rFonts w:hint="eastAsia"/>
        </w:rPr>
        <w:t>带宽</w:t>
      </w:r>
    </w:p>
    <w:p w:rsidR="00253434" w:rsidRPr="000A7527" w:rsidRDefault="00253434" w:rsidP="00253434">
      <w:pPr>
        <w:jc w:val="center"/>
      </w:pPr>
      <w:r>
        <w:rPr>
          <w:rFonts w:hint="eastAsia"/>
        </w:rPr>
        <w:t>CIDR</w:t>
      </w:r>
    </w:p>
    <w:p w:rsidR="00253434" w:rsidRDefault="00253434" w:rsidP="00253434"/>
    <w:p w:rsidR="00253434" w:rsidRDefault="00253434" w:rsidP="00253434">
      <w:pPr>
        <w:numPr>
          <w:ilvl w:val="0"/>
          <w:numId w:val="2"/>
        </w:numPr>
      </w:pPr>
      <w:r>
        <w:rPr>
          <w:rFonts w:hint="eastAsia"/>
        </w:rPr>
        <w:t>概述</w:t>
      </w:r>
    </w:p>
    <w:p w:rsidR="00253434" w:rsidRDefault="00253434" w:rsidP="00253434">
      <w:pPr>
        <w:numPr>
          <w:ilvl w:val="1"/>
          <w:numId w:val="3"/>
        </w:numPr>
      </w:pPr>
      <w:r>
        <w:rPr>
          <w:rFonts w:hint="eastAsia"/>
        </w:rPr>
        <w:t>计算机网络的定义</w:t>
      </w:r>
    </w:p>
    <w:p w:rsidR="00253434" w:rsidRPr="00684E10" w:rsidRDefault="00253434" w:rsidP="00253434">
      <w:pPr>
        <w:numPr>
          <w:ilvl w:val="1"/>
          <w:numId w:val="3"/>
        </w:numPr>
        <w:rPr>
          <w:b/>
          <w:color w:val="70AD47" w:themeColor="accent6"/>
        </w:rPr>
      </w:pPr>
      <w:r w:rsidRPr="00684E10">
        <w:rPr>
          <w:rFonts w:hint="eastAsia"/>
          <w:b/>
          <w:color w:val="70AD47" w:themeColor="accent6"/>
        </w:rPr>
        <w:t>网络硬件（广播、多播、单播、局域网、广域网、无线网络）</w:t>
      </w:r>
    </w:p>
    <w:p w:rsidR="00253434" w:rsidRPr="00617343" w:rsidRDefault="00253434" w:rsidP="00253434">
      <w:pPr>
        <w:numPr>
          <w:ilvl w:val="1"/>
          <w:numId w:val="3"/>
        </w:numPr>
        <w:rPr>
          <w:i/>
        </w:rPr>
      </w:pPr>
      <w:r>
        <w:rPr>
          <w:rFonts w:hint="eastAsia"/>
        </w:rPr>
        <w:t>网络软件（</w:t>
      </w:r>
      <w:r w:rsidRPr="00684E10">
        <w:rPr>
          <w:rFonts w:hint="eastAsia"/>
          <w:color w:val="70AD47" w:themeColor="accent6"/>
        </w:rPr>
        <w:t>协议层次</w:t>
      </w:r>
      <w:r>
        <w:rPr>
          <w:rFonts w:hint="eastAsia"/>
        </w:rPr>
        <w:t>、错误控制、流量控制、面向连接与无连接的服务、可靠和不可靠的服务、</w:t>
      </w:r>
      <w:r w:rsidRPr="004F546F">
        <w:rPr>
          <w:rFonts w:hint="eastAsia"/>
          <w:color w:val="70AD47" w:themeColor="accent6"/>
        </w:rPr>
        <w:t>OSI</w:t>
      </w:r>
      <w:r w:rsidRPr="004F546F">
        <w:rPr>
          <w:rFonts w:hint="eastAsia"/>
          <w:color w:val="70AD47" w:themeColor="accent6"/>
        </w:rPr>
        <w:t>参考模型</w:t>
      </w:r>
      <w:r>
        <w:rPr>
          <w:rFonts w:hint="eastAsia"/>
        </w:rPr>
        <w:t>、</w:t>
      </w:r>
      <w:r>
        <w:rPr>
          <w:rFonts w:hint="eastAsia"/>
        </w:rPr>
        <w:t>TCP/IP</w:t>
      </w:r>
      <w:r>
        <w:rPr>
          <w:rFonts w:hint="eastAsia"/>
        </w:rPr>
        <w:t>参考模型）</w:t>
      </w:r>
      <w:r w:rsidRPr="00617343">
        <w:rPr>
          <w:rFonts w:hint="eastAsia"/>
          <w:i/>
        </w:rPr>
        <w:t>去年</w:t>
      </w:r>
      <w:r w:rsidRPr="00617343">
        <w:rPr>
          <w:rFonts w:hint="eastAsia"/>
          <w:i/>
        </w:rPr>
        <w:t>ICMP</w:t>
      </w:r>
    </w:p>
    <w:p w:rsidR="00253434" w:rsidRPr="000205B2" w:rsidRDefault="00253434" w:rsidP="00253434">
      <w:pPr>
        <w:rPr>
          <w:strike/>
        </w:rPr>
      </w:pPr>
      <w:r w:rsidRPr="000205B2">
        <w:rPr>
          <w:rFonts w:hint="eastAsia"/>
          <w:strike/>
        </w:rPr>
        <w:t xml:space="preserve">1.6 </w:t>
      </w:r>
      <w:r w:rsidRPr="000205B2">
        <w:rPr>
          <w:rFonts w:hint="eastAsia"/>
          <w:strike/>
        </w:rPr>
        <w:t>网络标准化</w:t>
      </w:r>
    </w:p>
    <w:p w:rsidR="00253434" w:rsidRDefault="00253434" w:rsidP="00253434">
      <w:pPr>
        <w:numPr>
          <w:ilvl w:val="0"/>
          <w:numId w:val="2"/>
        </w:numPr>
      </w:pPr>
      <w:r>
        <w:rPr>
          <w:rFonts w:hint="eastAsia"/>
        </w:rPr>
        <w:t>物理层</w:t>
      </w:r>
    </w:p>
    <w:p w:rsidR="00253434" w:rsidRDefault="00253434" w:rsidP="00253434">
      <w:r>
        <w:rPr>
          <w:rFonts w:hint="eastAsia"/>
        </w:rPr>
        <w:t xml:space="preserve">2.1 </w:t>
      </w:r>
      <w:r>
        <w:rPr>
          <w:rFonts w:hint="eastAsia"/>
        </w:rPr>
        <w:t>数据通信的理论基础（带宽、信道的最大传输率）</w:t>
      </w:r>
    </w:p>
    <w:p w:rsidR="00253434" w:rsidRDefault="00253434" w:rsidP="00253434">
      <w:r>
        <w:rPr>
          <w:rFonts w:hint="eastAsia"/>
        </w:rPr>
        <w:t xml:space="preserve">2.2 </w:t>
      </w:r>
      <w:r>
        <w:rPr>
          <w:rFonts w:hint="eastAsia"/>
        </w:rPr>
        <w:t>有导向的传输介质</w:t>
      </w:r>
    </w:p>
    <w:p w:rsidR="00253434" w:rsidRDefault="00253434" w:rsidP="00253434">
      <w:pPr>
        <w:numPr>
          <w:ilvl w:val="0"/>
          <w:numId w:val="2"/>
        </w:numPr>
      </w:pPr>
      <w:r>
        <w:rPr>
          <w:rFonts w:hint="eastAsia"/>
        </w:rPr>
        <w:t>数据链路层</w:t>
      </w:r>
      <w:r>
        <w:rPr>
          <w:rFonts w:hint="eastAsia"/>
        </w:rPr>
        <w:t xml:space="preserve">     </w:t>
      </w:r>
    </w:p>
    <w:p w:rsidR="00253434" w:rsidRDefault="00253434" w:rsidP="00253434">
      <w:r>
        <w:rPr>
          <w:rFonts w:hint="eastAsia"/>
        </w:rPr>
        <w:t xml:space="preserve">3.1.2 </w:t>
      </w:r>
      <w:r w:rsidRPr="00C47955">
        <w:rPr>
          <w:rFonts w:hint="eastAsia"/>
          <w:color w:val="FF0000"/>
        </w:rPr>
        <w:t>成帧（位填充）</w:t>
      </w:r>
    </w:p>
    <w:p w:rsidR="00253434" w:rsidRDefault="00253434" w:rsidP="00253434">
      <w:r>
        <w:rPr>
          <w:rFonts w:hint="eastAsia"/>
        </w:rPr>
        <w:t xml:space="preserve">3.2 </w:t>
      </w:r>
      <w:r>
        <w:rPr>
          <w:rFonts w:hint="eastAsia"/>
        </w:rPr>
        <w:t>错误检测和纠正</w:t>
      </w:r>
      <w:r w:rsidRPr="00C47955">
        <w:rPr>
          <w:rFonts w:hint="eastAsia"/>
          <w:color w:val="FF0000"/>
        </w:rPr>
        <w:t>（</w:t>
      </w:r>
      <w:r w:rsidRPr="00C47955">
        <w:rPr>
          <w:rFonts w:hint="eastAsia"/>
          <w:color w:val="FF0000"/>
        </w:rPr>
        <w:t>CRC</w:t>
      </w:r>
      <w:r w:rsidRPr="00C47955">
        <w:rPr>
          <w:rFonts w:hint="eastAsia"/>
          <w:color w:val="FF0000"/>
        </w:rPr>
        <w:t>）</w:t>
      </w:r>
    </w:p>
    <w:p w:rsidR="00253434" w:rsidRDefault="00253434" w:rsidP="00253434">
      <w:r>
        <w:rPr>
          <w:rFonts w:hint="eastAsia"/>
        </w:rPr>
        <w:t xml:space="preserve">3.3 </w:t>
      </w:r>
      <w:r>
        <w:rPr>
          <w:rFonts w:hint="eastAsia"/>
        </w:rPr>
        <w:t>基本数据链路协议</w:t>
      </w:r>
      <w:r w:rsidRPr="00C47955">
        <w:rPr>
          <w:rFonts w:hint="eastAsia"/>
          <w:color w:val="FF0000"/>
        </w:rPr>
        <w:t>（停等协议）</w:t>
      </w:r>
    </w:p>
    <w:p w:rsidR="00253434" w:rsidRDefault="00253434" w:rsidP="00253434">
      <w:r>
        <w:rPr>
          <w:rFonts w:hint="eastAsia"/>
        </w:rPr>
        <w:t xml:space="preserve">3.4 </w:t>
      </w:r>
      <w:r>
        <w:rPr>
          <w:rFonts w:hint="eastAsia"/>
        </w:rPr>
        <w:t>滑动窗口协议（捎带确认、发送窗口、接收窗口、</w:t>
      </w:r>
      <w:r>
        <w:rPr>
          <w:rFonts w:hint="eastAsia"/>
        </w:rPr>
        <w:t>1</w:t>
      </w:r>
      <w:r>
        <w:rPr>
          <w:rFonts w:hint="eastAsia"/>
        </w:rPr>
        <w:t>位滑动窗口协议、介质访问控制子层</w:t>
      </w:r>
    </w:p>
    <w:p w:rsidR="00253434" w:rsidRDefault="00253434" w:rsidP="00253434">
      <w:pPr>
        <w:numPr>
          <w:ilvl w:val="0"/>
          <w:numId w:val="2"/>
        </w:numPr>
      </w:pPr>
      <w:r>
        <w:rPr>
          <w:rFonts w:hint="eastAsia"/>
        </w:rPr>
        <w:t>介质访问子层</w:t>
      </w:r>
      <w:r>
        <w:rPr>
          <w:rFonts w:hint="eastAsia"/>
        </w:rPr>
        <w:t xml:space="preserve">        </w:t>
      </w:r>
    </w:p>
    <w:p w:rsidR="00253434" w:rsidRPr="00C47955" w:rsidRDefault="00253434" w:rsidP="00253434">
      <w:pPr>
        <w:rPr>
          <w:color w:val="FF0000"/>
        </w:rPr>
      </w:pPr>
      <w:r>
        <w:rPr>
          <w:rFonts w:hint="eastAsia"/>
        </w:rPr>
        <w:t xml:space="preserve">4.2 </w:t>
      </w:r>
      <w:r>
        <w:rPr>
          <w:rFonts w:hint="eastAsia"/>
        </w:rPr>
        <w:t>多路访问协议（</w:t>
      </w:r>
      <w:r>
        <w:rPr>
          <w:rFonts w:hint="eastAsia"/>
        </w:rPr>
        <w:t>CSMA/CD</w:t>
      </w:r>
      <w:r>
        <w:rPr>
          <w:rFonts w:hint="eastAsia"/>
        </w:rPr>
        <w:t>、最小帧长、</w:t>
      </w:r>
      <w:r w:rsidRPr="00C47955">
        <w:rPr>
          <w:rFonts w:hint="eastAsia"/>
          <w:color w:val="FF0000"/>
        </w:rPr>
        <w:t>MACAW</w:t>
      </w:r>
      <w:r>
        <w:rPr>
          <w:rFonts w:hint="eastAsia"/>
        </w:rPr>
        <w:t>）</w:t>
      </w:r>
      <w:r w:rsidRPr="00C47955">
        <w:rPr>
          <w:rFonts w:hint="eastAsia"/>
          <w:color w:val="FF0000"/>
        </w:rPr>
        <w:t>曼彻斯特编码</w:t>
      </w:r>
    </w:p>
    <w:p w:rsidR="00253434" w:rsidRDefault="00253434" w:rsidP="00253434">
      <w:r>
        <w:rPr>
          <w:rFonts w:hint="eastAsia"/>
        </w:rPr>
        <w:t xml:space="preserve">4.3 </w:t>
      </w:r>
      <w:r>
        <w:rPr>
          <w:rFonts w:hint="eastAsia"/>
        </w:rPr>
        <w:t>以太网（二进制指数后退算法、交换式以太网、快速以太网、千兆以太网）</w:t>
      </w:r>
    </w:p>
    <w:p w:rsidR="00253434" w:rsidRDefault="00253434" w:rsidP="00253434">
      <w:r>
        <w:rPr>
          <w:rFonts w:hint="eastAsia"/>
        </w:rPr>
        <w:t xml:space="preserve">4.4 </w:t>
      </w:r>
      <w:r>
        <w:rPr>
          <w:rFonts w:hint="eastAsia"/>
        </w:rPr>
        <w:t>无线</w:t>
      </w:r>
      <w:r>
        <w:rPr>
          <w:rFonts w:hint="eastAsia"/>
        </w:rPr>
        <w:t>LAN</w:t>
      </w:r>
      <w:r>
        <w:rPr>
          <w:rFonts w:hint="eastAsia"/>
        </w:rPr>
        <w:t>（</w:t>
      </w:r>
      <w:r>
        <w:rPr>
          <w:rFonts w:hint="eastAsia"/>
        </w:rPr>
        <w:t>802.11 MAC</w:t>
      </w:r>
      <w:r>
        <w:rPr>
          <w:rFonts w:hint="eastAsia"/>
        </w:rPr>
        <w:t>子层协议）</w:t>
      </w:r>
    </w:p>
    <w:p w:rsidR="00253434" w:rsidRPr="00061729" w:rsidRDefault="00253434" w:rsidP="00253434">
      <w:r>
        <w:rPr>
          <w:rFonts w:hint="eastAsia"/>
        </w:rPr>
        <w:t xml:space="preserve">4.7 </w:t>
      </w:r>
      <w:r>
        <w:rPr>
          <w:rFonts w:hint="eastAsia"/>
        </w:rPr>
        <w:t>数据链路层交换（</w:t>
      </w:r>
      <w:r w:rsidRPr="00C47955">
        <w:rPr>
          <w:rFonts w:hint="eastAsia"/>
          <w:b/>
        </w:rPr>
        <w:t>网桥、生成树网桥</w:t>
      </w:r>
      <w:r>
        <w:rPr>
          <w:rFonts w:hint="eastAsia"/>
        </w:rPr>
        <w:t>、中继器、集线器、交换机、路由器、</w:t>
      </w:r>
      <w:r w:rsidRPr="00C47955">
        <w:rPr>
          <w:rFonts w:hint="eastAsia"/>
          <w:strike/>
        </w:rPr>
        <w:t>VLAN</w:t>
      </w:r>
      <w:r>
        <w:rPr>
          <w:rFonts w:hint="eastAsia"/>
        </w:rPr>
        <w:t>）</w:t>
      </w:r>
    </w:p>
    <w:p w:rsidR="00253434" w:rsidRDefault="00253434" w:rsidP="00253434">
      <w:pPr>
        <w:numPr>
          <w:ilvl w:val="0"/>
          <w:numId w:val="2"/>
        </w:numPr>
      </w:pPr>
      <w:r>
        <w:rPr>
          <w:rFonts w:hint="eastAsia"/>
        </w:rPr>
        <w:t>网络层</w:t>
      </w:r>
    </w:p>
    <w:p w:rsidR="00253434" w:rsidRDefault="00253434" w:rsidP="00253434">
      <w:r>
        <w:rPr>
          <w:rFonts w:hint="eastAsia"/>
        </w:rPr>
        <w:t xml:space="preserve">5.1 </w:t>
      </w:r>
      <w:r>
        <w:rPr>
          <w:rFonts w:hint="eastAsia"/>
        </w:rPr>
        <w:t>网络层设计要点（虚电路子网、数据报子网）</w:t>
      </w:r>
    </w:p>
    <w:p w:rsidR="00253434" w:rsidRDefault="00253434" w:rsidP="00253434">
      <w:r>
        <w:rPr>
          <w:rFonts w:hint="eastAsia"/>
        </w:rPr>
        <w:t xml:space="preserve">5.2 </w:t>
      </w:r>
      <w:r>
        <w:rPr>
          <w:rFonts w:hint="eastAsia"/>
        </w:rPr>
        <w:t>路由算法（优化原则、汇集树、距离矢量路由及无穷计算问题、链路状态路由、</w:t>
      </w:r>
      <w:r w:rsidRPr="00C47955">
        <w:rPr>
          <w:rFonts w:hint="eastAsia"/>
          <w:strike/>
        </w:rPr>
        <w:t>距离矢量路由和链路状态路由的比较</w:t>
      </w:r>
      <w:r>
        <w:rPr>
          <w:rFonts w:hint="eastAsia"/>
        </w:rPr>
        <w:t>、分级路由、广播路由、、移动路由）</w:t>
      </w:r>
    </w:p>
    <w:p w:rsidR="00253434" w:rsidRDefault="00253434" w:rsidP="00253434">
      <w:r>
        <w:rPr>
          <w:rFonts w:hint="eastAsia"/>
        </w:rPr>
        <w:t xml:space="preserve">5.3 </w:t>
      </w:r>
      <w:r w:rsidRPr="00C47955">
        <w:rPr>
          <w:rFonts w:hint="eastAsia"/>
          <w:color w:val="FF0000"/>
        </w:rPr>
        <w:t>拥塞控制（</w:t>
      </w:r>
      <w:r w:rsidRPr="00C47955">
        <w:rPr>
          <w:rFonts w:hint="eastAsia"/>
          <w:color w:val="FF0000"/>
        </w:rPr>
        <w:t>RED</w:t>
      </w:r>
      <w:r w:rsidRPr="00C47955">
        <w:rPr>
          <w:rFonts w:hint="eastAsia"/>
          <w:color w:val="FF0000"/>
        </w:rPr>
        <w:t>）</w:t>
      </w:r>
    </w:p>
    <w:p w:rsidR="00253434" w:rsidRDefault="00253434" w:rsidP="00253434">
      <w:r>
        <w:rPr>
          <w:rFonts w:hint="eastAsia"/>
        </w:rPr>
        <w:t xml:space="preserve">5.4 </w:t>
      </w:r>
      <w:r>
        <w:rPr>
          <w:rFonts w:hint="eastAsia"/>
        </w:rPr>
        <w:t>服务质量（可靠性、延迟、抖动、带宽、漏桶算法、令牌桶、</w:t>
      </w:r>
      <w:r w:rsidRPr="00C47955">
        <w:rPr>
          <w:rFonts w:hint="eastAsia"/>
          <w:strike/>
        </w:rPr>
        <w:t>资源预留</w:t>
      </w:r>
      <w:r>
        <w:rPr>
          <w:rFonts w:hint="eastAsia"/>
        </w:rPr>
        <w:t>）</w:t>
      </w:r>
    </w:p>
    <w:p w:rsidR="00253434" w:rsidRDefault="00253434" w:rsidP="00253434">
      <w:r>
        <w:rPr>
          <w:rFonts w:hint="eastAsia"/>
        </w:rPr>
        <w:t xml:space="preserve">5.5 </w:t>
      </w:r>
      <w:r>
        <w:rPr>
          <w:rFonts w:hint="eastAsia"/>
        </w:rPr>
        <w:t>网络互连（隧道技术）</w:t>
      </w:r>
    </w:p>
    <w:p w:rsidR="00253434" w:rsidRPr="00242E70" w:rsidRDefault="00253434" w:rsidP="00253434">
      <w:r>
        <w:rPr>
          <w:rFonts w:hint="eastAsia"/>
        </w:rPr>
        <w:t>5.6 Internet</w:t>
      </w:r>
      <w:r>
        <w:rPr>
          <w:rFonts w:hint="eastAsia"/>
        </w:rPr>
        <w:t>上的网络层（</w:t>
      </w:r>
      <w:r>
        <w:rPr>
          <w:rFonts w:hint="eastAsia"/>
        </w:rPr>
        <w:t>IP</w:t>
      </w:r>
      <w:r>
        <w:rPr>
          <w:rFonts w:hint="eastAsia"/>
        </w:rPr>
        <w:t>协议、</w:t>
      </w:r>
      <w:r>
        <w:rPr>
          <w:rFonts w:hint="eastAsia"/>
        </w:rPr>
        <w:t>IP</w:t>
      </w:r>
      <w:r>
        <w:rPr>
          <w:rFonts w:hint="eastAsia"/>
        </w:rPr>
        <w:t>地址、</w:t>
      </w:r>
      <w:r w:rsidRPr="00C47955">
        <w:rPr>
          <w:rFonts w:hint="eastAsia"/>
          <w:b/>
          <w:color w:val="FF0000"/>
        </w:rPr>
        <w:t>子网</w:t>
      </w:r>
      <w:r w:rsidRPr="00C47955">
        <w:rPr>
          <w:rFonts w:hint="eastAsia"/>
          <w:b/>
          <w:color w:val="FF0000"/>
        </w:rPr>
        <w:t xml:space="preserve"> </w:t>
      </w:r>
      <w:r w:rsidRPr="00C47955">
        <w:rPr>
          <w:rFonts w:hint="eastAsia"/>
          <w:b/>
          <w:color w:val="FF0000"/>
        </w:rPr>
        <w:t>聚合分解</w:t>
      </w:r>
      <w:r>
        <w:rPr>
          <w:rFonts w:hint="eastAsia"/>
        </w:rPr>
        <w:t>、子网掩码、</w:t>
      </w:r>
      <w:r>
        <w:rPr>
          <w:rFonts w:hint="eastAsia"/>
        </w:rPr>
        <w:t>CIDR</w:t>
      </w:r>
      <w:r>
        <w:rPr>
          <w:rFonts w:hint="eastAsia"/>
        </w:rPr>
        <w:t>、</w:t>
      </w:r>
      <w:r>
        <w:rPr>
          <w:rFonts w:hint="eastAsia"/>
        </w:rPr>
        <w:t>NAT</w:t>
      </w:r>
      <w:r>
        <w:rPr>
          <w:rFonts w:hint="eastAsia"/>
        </w:rPr>
        <w:t>、</w:t>
      </w:r>
      <w:r>
        <w:rPr>
          <w:rFonts w:hint="eastAsia"/>
        </w:rPr>
        <w:t>ICMP</w:t>
      </w:r>
      <w:r>
        <w:rPr>
          <w:rFonts w:hint="eastAsia"/>
        </w:rPr>
        <w:t>、</w:t>
      </w:r>
      <w:r w:rsidRPr="00C47955">
        <w:rPr>
          <w:rFonts w:hint="eastAsia"/>
          <w:b/>
          <w:color w:val="FF0000"/>
        </w:rPr>
        <w:t>ARP</w:t>
      </w:r>
      <w:r>
        <w:rPr>
          <w:rFonts w:hint="eastAsia"/>
        </w:rPr>
        <w:t>、</w:t>
      </w:r>
      <w:r>
        <w:rPr>
          <w:rFonts w:hint="eastAsia"/>
        </w:rPr>
        <w:t>DHCP</w:t>
      </w:r>
      <w:r>
        <w:rPr>
          <w:rFonts w:hint="eastAsia"/>
        </w:rPr>
        <w:t>、</w:t>
      </w:r>
      <w:r>
        <w:rPr>
          <w:rFonts w:hint="eastAsia"/>
        </w:rPr>
        <w:t>OSPF</w:t>
      </w:r>
      <w:r>
        <w:rPr>
          <w:rFonts w:hint="eastAsia"/>
        </w:rPr>
        <w:t>、</w:t>
      </w:r>
      <w:r>
        <w:rPr>
          <w:rFonts w:hint="eastAsia"/>
        </w:rPr>
        <w:t>BGP</w:t>
      </w:r>
      <w:r>
        <w:rPr>
          <w:rFonts w:hint="eastAsia"/>
        </w:rPr>
        <w:t>、移动</w:t>
      </w:r>
      <w:r>
        <w:rPr>
          <w:rFonts w:hint="eastAsia"/>
        </w:rPr>
        <w:t>IP</w:t>
      </w:r>
      <w:r>
        <w:rPr>
          <w:rFonts w:hint="eastAsia"/>
        </w:rPr>
        <w:t>）</w:t>
      </w:r>
    </w:p>
    <w:p w:rsidR="00253434" w:rsidRDefault="00253434" w:rsidP="00253434">
      <w:pPr>
        <w:numPr>
          <w:ilvl w:val="0"/>
          <w:numId w:val="2"/>
        </w:numPr>
      </w:pPr>
      <w:r>
        <w:rPr>
          <w:rFonts w:hint="eastAsia"/>
        </w:rPr>
        <w:t>传输层</w:t>
      </w:r>
    </w:p>
    <w:p w:rsidR="00253434" w:rsidRDefault="00253434" w:rsidP="00253434">
      <w:r>
        <w:rPr>
          <w:rFonts w:hint="eastAsia"/>
        </w:rPr>
        <w:t xml:space="preserve">6.2 </w:t>
      </w:r>
      <w:r>
        <w:rPr>
          <w:rFonts w:hint="eastAsia"/>
        </w:rPr>
        <w:t>传输协议的要素（编址、建立连接、释放连接、流控制和缓冲）</w:t>
      </w:r>
    </w:p>
    <w:p w:rsidR="00253434" w:rsidRDefault="00253434" w:rsidP="00253434">
      <w:r>
        <w:rPr>
          <w:rFonts w:hint="eastAsia"/>
        </w:rPr>
        <w:t>6.4 UDP</w:t>
      </w:r>
      <w:r>
        <w:rPr>
          <w:rFonts w:hint="eastAsia"/>
        </w:rPr>
        <w:t>（</w:t>
      </w:r>
      <w:r>
        <w:rPr>
          <w:rFonts w:hint="eastAsia"/>
        </w:rPr>
        <w:t>UDP</w:t>
      </w:r>
      <w:r>
        <w:rPr>
          <w:rFonts w:hint="eastAsia"/>
        </w:rPr>
        <w:t>、远过程调用）</w:t>
      </w:r>
    </w:p>
    <w:p w:rsidR="00253434" w:rsidRPr="00242E70" w:rsidRDefault="00253434" w:rsidP="00253434">
      <w:r>
        <w:rPr>
          <w:rFonts w:hint="eastAsia"/>
        </w:rPr>
        <w:t>6.5 TCP</w:t>
      </w:r>
      <w:r>
        <w:rPr>
          <w:rFonts w:hint="eastAsia"/>
        </w:rPr>
        <w:t>（</w:t>
      </w:r>
      <w:r>
        <w:rPr>
          <w:rFonts w:hint="eastAsia"/>
        </w:rPr>
        <w:t>TCP</w:t>
      </w:r>
      <w:r>
        <w:rPr>
          <w:rFonts w:hint="eastAsia"/>
        </w:rPr>
        <w:t>服务模型、</w:t>
      </w:r>
      <w:r>
        <w:rPr>
          <w:rFonts w:hint="eastAsia"/>
        </w:rPr>
        <w:t>TCP</w:t>
      </w:r>
      <w:r>
        <w:rPr>
          <w:rFonts w:hint="eastAsia"/>
        </w:rPr>
        <w:t>协议、</w:t>
      </w:r>
      <w:r>
        <w:rPr>
          <w:rFonts w:hint="eastAsia"/>
        </w:rPr>
        <w:t>TCP</w:t>
      </w:r>
      <w:r>
        <w:rPr>
          <w:rFonts w:hint="eastAsia"/>
        </w:rPr>
        <w:t>连接建立、</w:t>
      </w:r>
      <w:r>
        <w:rPr>
          <w:rFonts w:hint="eastAsia"/>
        </w:rPr>
        <w:t>TCP</w:t>
      </w:r>
      <w:r>
        <w:rPr>
          <w:rFonts w:hint="eastAsia"/>
        </w:rPr>
        <w:t>连接释放、</w:t>
      </w:r>
      <w:r>
        <w:rPr>
          <w:rFonts w:hint="eastAsia"/>
        </w:rPr>
        <w:t>TCP</w:t>
      </w:r>
      <w:r>
        <w:rPr>
          <w:rFonts w:hint="eastAsia"/>
        </w:rPr>
        <w:t>传输策略、</w:t>
      </w:r>
      <w:r>
        <w:rPr>
          <w:rFonts w:hint="eastAsia"/>
        </w:rPr>
        <w:t>Nagle</w:t>
      </w:r>
      <w:r>
        <w:rPr>
          <w:rFonts w:hint="eastAsia"/>
        </w:rPr>
        <w:t>算</w:t>
      </w:r>
      <w:r>
        <w:rPr>
          <w:rFonts w:hint="eastAsia"/>
        </w:rPr>
        <w:lastRenderedPageBreak/>
        <w:t>法、愚笨窗口综合症、</w:t>
      </w:r>
      <w:r>
        <w:rPr>
          <w:rFonts w:hint="eastAsia"/>
        </w:rPr>
        <w:t>TCP</w:t>
      </w:r>
      <w:r>
        <w:rPr>
          <w:rFonts w:hint="eastAsia"/>
        </w:rPr>
        <w:t>拥塞控制、</w:t>
      </w:r>
      <w:r w:rsidRPr="00C47955">
        <w:rPr>
          <w:rFonts w:hint="eastAsia"/>
          <w:color w:val="FF0000"/>
        </w:rPr>
        <w:t>慢启动算法</w:t>
      </w:r>
      <w:r>
        <w:rPr>
          <w:rFonts w:hint="eastAsia"/>
        </w:rPr>
        <w:t>、）</w:t>
      </w:r>
    </w:p>
    <w:p w:rsidR="00253434" w:rsidRDefault="00253434" w:rsidP="00253434">
      <w:pPr>
        <w:numPr>
          <w:ilvl w:val="0"/>
          <w:numId w:val="2"/>
        </w:numPr>
      </w:pPr>
      <w:r>
        <w:rPr>
          <w:rFonts w:hint="eastAsia"/>
        </w:rPr>
        <w:t>应用层</w:t>
      </w:r>
    </w:p>
    <w:p w:rsidR="00253434" w:rsidRDefault="00253434" w:rsidP="00253434">
      <w:r>
        <w:rPr>
          <w:rFonts w:hint="eastAsia"/>
        </w:rPr>
        <w:t xml:space="preserve">7.1 </w:t>
      </w:r>
      <w:r w:rsidRPr="00C47955">
        <w:rPr>
          <w:rFonts w:hint="eastAsia"/>
          <w:b/>
          <w:color w:val="FF0000"/>
        </w:rPr>
        <w:t>DNS</w:t>
      </w:r>
      <w:r>
        <w:rPr>
          <w:rFonts w:hint="eastAsia"/>
        </w:rPr>
        <w:t xml:space="preserve"> (</w:t>
      </w:r>
      <w:r>
        <w:rPr>
          <w:rFonts w:hint="eastAsia"/>
        </w:rPr>
        <w:t>应用层常见的协议</w:t>
      </w:r>
      <w:r>
        <w:rPr>
          <w:rFonts w:hint="eastAsia"/>
        </w:rPr>
        <w:t>)</w:t>
      </w:r>
    </w:p>
    <w:p w:rsidR="00253434" w:rsidRDefault="00253434" w:rsidP="005127DE"/>
    <w:p w:rsidR="0024287D" w:rsidRDefault="0024287D" w:rsidP="005127DE"/>
    <w:p w:rsidR="0024287D" w:rsidRPr="0024287D" w:rsidRDefault="0024287D" w:rsidP="005127DE">
      <w:r>
        <w:rPr>
          <w:noProof/>
        </w:rPr>
        <w:lastRenderedPageBreak/>
        <w:drawing>
          <wp:inline distT="0" distB="0" distL="0" distR="0">
            <wp:extent cx="8863330" cy="4989830"/>
            <wp:effectExtent l="0" t="635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H`7P~TA1DXAEFDQ3LRWU.jp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863330" cy="4989830"/>
                    </a:xfrm>
                    <a:prstGeom prst="rect">
                      <a:avLst/>
                    </a:prstGeom>
                  </pic:spPr>
                </pic:pic>
              </a:graphicData>
            </a:graphic>
          </wp:inline>
        </w:drawing>
      </w:r>
    </w:p>
    <w:sectPr w:rsidR="0024287D" w:rsidRPr="002428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494" w:rsidRDefault="00032494" w:rsidP="00390EBF">
      <w:r>
        <w:separator/>
      </w:r>
    </w:p>
  </w:endnote>
  <w:endnote w:type="continuationSeparator" w:id="0">
    <w:p w:rsidR="00032494" w:rsidRDefault="00032494" w:rsidP="00390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494" w:rsidRDefault="00032494" w:rsidP="00390EBF">
      <w:r>
        <w:separator/>
      </w:r>
    </w:p>
  </w:footnote>
  <w:footnote w:type="continuationSeparator" w:id="0">
    <w:p w:rsidR="00032494" w:rsidRDefault="00032494" w:rsidP="00390E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D23D7"/>
    <w:multiLevelType w:val="hybridMultilevel"/>
    <w:tmpl w:val="4798F028"/>
    <w:lvl w:ilvl="0" w:tplc="88FC98FA">
      <w:start w:val="1"/>
      <w:numFmt w:val="japaneseCounting"/>
      <w:lvlText w:val="第%1章"/>
      <w:lvlJc w:val="left"/>
      <w:pPr>
        <w:tabs>
          <w:tab w:val="num" w:pos="750"/>
        </w:tabs>
        <w:ind w:left="750" w:hanging="75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A2C2D34"/>
    <w:multiLevelType w:val="hybridMultilevel"/>
    <w:tmpl w:val="20A6DCBE"/>
    <w:lvl w:ilvl="0" w:tplc="70F25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441E43"/>
    <w:multiLevelType w:val="multilevel"/>
    <w:tmpl w:val="5EB0091C"/>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F3"/>
    <w:rsid w:val="00022E14"/>
    <w:rsid w:val="00023940"/>
    <w:rsid w:val="00032494"/>
    <w:rsid w:val="00037DBE"/>
    <w:rsid w:val="00043B25"/>
    <w:rsid w:val="000455ED"/>
    <w:rsid w:val="00076C2A"/>
    <w:rsid w:val="00091699"/>
    <w:rsid w:val="000A4EF3"/>
    <w:rsid w:val="000B3BBC"/>
    <w:rsid w:val="000E029A"/>
    <w:rsid w:val="000E6857"/>
    <w:rsid w:val="00124FBC"/>
    <w:rsid w:val="00160C99"/>
    <w:rsid w:val="00163C37"/>
    <w:rsid w:val="00193A62"/>
    <w:rsid w:val="001A1164"/>
    <w:rsid w:val="001B5E87"/>
    <w:rsid w:val="001C3F16"/>
    <w:rsid w:val="001F15F5"/>
    <w:rsid w:val="001F3375"/>
    <w:rsid w:val="0021370C"/>
    <w:rsid w:val="00220E03"/>
    <w:rsid w:val="00230C45"/>
    <w:rsid w:val="0024287D"/>
    <w:rsid w:val="00253434"/>
    <w:rsid w:val="002554F7"/>
    <w:rsid w:val="00267D0C"/>
    <w:rsid w:val="00296A48"/>
    <w:rsid w:val="002E072A"/>
    <w:rsid w:val="002F2F38"/>
    <w:rsid w:val="002F59C4"/>
    <w:rsid w:val="003071B4"/>
    <w:rsid w:val="0031368F"/>
    <w:rsid w:val="0032131B"/>
    <w:rsid w:val="003317C7"/>
    <w:rsid w:val="0033561B"/>
    <w:rsid w:val="00341E6A"/>
    <w:rsid w:val="00377396"/>
    <w:rsid w:val="003834DC"/>
    <w:rsid w:val="00390EBF"/>
    <w:rsid w:val="003A7C24"/>
    <w:rsid w:val="003B5FF6"/>
    <w:rsid w:val="003B6608"/>
    <w:rsid w:val="00411E81"/>
    <w:rsid w:val="0043071A"/>
    <w:rsid w:val="0044368E"/>
    <w:rsid w:val="00461086"/>
    <w:rsid w:val="00470BBD"/>
    <w:rsid w:val="00486436"/>
    <w:rsid w:val="0049781F"/>
    <w:rsid w:val="004B416E"/>
    <w:rsid w:val="004B4B88"/>
    <w:rsid w:val="004C1752"/>
    <w:rsid w:val="004E304F"/>
    <w:rsid w:val="004F63A9"/>
    <w:rsid w:val="00503F69"/>
    <w:rsid w:val="005127DE"/>
    <w:rsid w:val="00536499"/>
    <w:rsid w:val="00540BD5"/>
    <w:rsid w:val="00545B74"/>
    <w:rsid w:val="005468C3"/>
    <w:rsid w:val="00547718"/>
    <w:rsid w:val="005542BD"/>
    <w:rsid w:val="00591B29"/>
    <w:rsid w:val="005B132E"/>
    <w:rsid w:val="005B2B2D"/>
    <w:rsid w:val="005E104E"/>
    <w:rsid w:val="005F1F5E"/>
    <w:rsid w:val="00604811"/>
    <w:rsid w:val="00614612"/>
    <w:rsid w:val="0062181A"/>
    <w:rsid w:val="006509BE"/>
    <w:rsid w:val="00654014"/>
    <w:rsid w:val="006717CF"/>
    <w:rsid w:val="006841F7"/>
    <w:rsid w:val="00687E82"/>
    <w:rsid w:val="006A2B2C"/>
    <w:rsid w:val="006A692A"/>
    <w:rsid w:val="006F0C3D"/>
    <w:rsid w:val="006F4960"/>
    <w:rsid w:val="00735EF3"/>
    <w:rsid w:val="007428B7"/>
    <w:rsid w:val="00746962"/>
    <w:rsid w:val="0076221F"/>
    <w:rsid w:val="00777A85"/>
    <w:rsid w:val="00780D00"/>
    <w:rsid w:val="00783782"/>
    <w:rsid w:val="0079483D"/>
    <w:rsid w:val="00797463"/>
    <w:rsid w:val="007C3D3D"/>
    <w:rsid w:val="007C758A"/>
    <w:rsid w:val="008247D8"/>
    <w:rsid w:val="008460D2"/>
    <w:rsid w:val="00853897"/>
    <w:rsid w:val="00854B54"/>
    <w:rsid w:val="008659A4"/>
    <w:rsid w:val="0088028D"/>
    <w:rsid w:val="008F6B06"/>
    <w:rsid w:val="00922860"/>
    <w:rsid w:val="00935B85"/>
    <w:rsid w:val="009723AA"/>
    <w:rsid w:val="00972AF6"/>
    <w:rsid w:val="009917F1"/>
    <w:rsid w:val="009965E2"/>
    <w:rsid w:val="009C3789"/>
    <w:rsid w:val="009D1F65"/>
    <w:rsid w:val="009D5452"/>
    <w:rsid w:val="009E046A"/>
    <w:rsid w:val="00A36509"/>
    <w:rsid w:val="00A40D38"/>
    <w:rsid w:val="00A443E3"/>
    <w:rsid w:val="00A64F11"/>
    <w:rsid w:val="00A66246"/>
    <w:rsid w:val="00A81B0D"/>
    <w:rsid w:val="00A86131"/>
    <w:rsid w:val="00AA4B0A"/>
    <w:rsid w:val="00AB0DA7"/>
    <w:rsid w:val="00AB3C9A"/>
    <w:rsid w:val="00AC1B86"/>
    <w:rsid w:val="00AC7107"/>
    <w:rsid w:val="00AD785B"/>
    <w:rsid w:val="00AE40E8"/>
    <w:rsid w:val="00AE493E"/>
    <w:rsid w:val="00B01A37"/>
    <w:rsid w:val="00B050A3"/>
    <w:rsid w:val="00B25907"/>
    <w:rsid w:val="00B54950"/>
    <w:rsid w:val="00B6123C"/>
    <w:rsid w:val="00BA3976"/>
    <w:rsid w:val="00BB4A19"/>
    <w:rsid w:val="00BC0377"/>
    <w:rsid w:val="00BC66F7"/>
    <w:rsid w:val="00C10B56"/>
    <w:rsid w:val="00C146E8"/>
    <w:rsid w:val="00C27654"/>
    <w:rsid w:val="00C53689"/>
    <w:rsid w:val="00C83849"/>
    <w:rsid w:val="00CC681E"/>
    <w:rsid w:val="00CD068D"/>
    <w:rsid w:val="00CF6B17"/>
    <w:rsid w:val="00D111B4"/>
    <w:rsid w:val="00D92EA0"/>
    <w:rsid w:val="00DA31E6"/>
    <w:rsid w:val="00DB3DAC"/>
    <w:rsid w:val="00DC64D4"/>
    <w:rsid w:val="00DC74D2"/>
    <w:rsid w:val="00DD72A8"/>
    <w:rsid w:val="00E03AF1"/>
    <w:rsid w:val="00E03BBD"/>
    <w:rsid w:val="00E05B69"/>
    <w:rsid w:val="00E06CC4"/>
    <w:rsid w:val="00E06DBC"/>
    <w:rsid w:val="00E07E40"/>
    <w:rsid w:val="00E15F36"/>
    <w:rsid w:val="00E420D3"/>
    <w:rsid w:val="00E43280"/>
    <w:rsid w:val="00E53658"/>
    <w:rsid w:val="00E56155"/>
    <w:rsid w:val="00E9221F"/>
    <w:rsid w:val="00E92683"/>
    <w:rsid w:val="00EB6030"/>
    <w:rsid w:val="00ED4FC0"/>
    <w:rsid w:val="00F00634"/>
    <w:rsid w:val="00F31978"/>
    <w:rsid w:val="00F31AF3"/>
    <w:rsid w:val="00F75B3A"/>
    <w:rsid w:val="00F75EB3"/>
    <w:rsid w:val="00F9305B"/>
    <w:rsid w:val="00F977F2"/>
    <w:rsid w:val="00F97EEF"/>
    <w:rsid w:val="00FA0A76"/>
    <w:rsid w:val="00FC0E81"/>
    <w:rsid w:val="00FE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99CEDA-9830-46F4-819C-48BAB066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90E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B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0BB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70B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E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EBF"/>
    <w:rPr>
      <w:sz w:val="18"/>
      <w:szCs w:val="18"/>
    </w:rPr>
  </w:style>
  <w:style w:type="paragraph" w:styleId="a4">
    <w:name w:val="footer"/>
    <w:basedOn w:val="a"/>
    <w:link w:val="Char0"/>
    <w:uiPriority w:val="99"/>
    <w:unhideWhenUsed/>
    <w:rsid w:val="00390EBF"/>
    <w:pPr>
      <w:tabs>
        <w:tab w:val="center" w:pos="4153"/>
        <w:tab w:val="right" w:pos="8306"/>
      </w:tabs>
      <w:snapToGrid w:val="0"/>
      <w:jc w:val="left"/>
    </w:pPr>
    <w:rPr>
      <w:sz w:val="18"/>
      <w:szCs w:val="18"/>
    </w:rPr>
  </w:style>
  <w:style w:type="character" w:customStyle="1" w:styleId="Char0">
    <w:name w:val="页脚 Char"/>
    <w:basedOn w:val="a0"/>
    <w:link w:val="a4"/>
    <w:uiPriority w:val="99"/>
    <w:rsid w:val="00390EBF"/>
    <w:rPr>
      <w:sz w:val="18"/>
      <w:szCs w:val="18"/>
    </w:rPr>
  </w:style>
  <w:style w:type="character" w:customStyle="1" w:styleId="1Char">
    <w:name w:val="标题 1 Char"/>
    <w:basedOn w:val="a0"/>
    <w:link w:val="1"/>
    <w:uiPriority w:val="9"/>
    <w:rsid w:val="00390EBF"/>
    <w:rPr>
      <w:b/>
      <w:bCs/>
      <w:kern w:val="44"/>
      <w:sz w:val="44"/>
      <w:szCs w:val="44"/>
    </w:rPr>
  </w:style>
  <w:style w:type="paragraph" w:styleId="a5">
    <w:name w:val="Title"/>
    <w:basedOn w:val="a"/>
    <w:next w:val="a"/>
    <w:link w:val="Char1"/>
    <w:uiPriority w:val="10"/>
    <w:qFormat/>
    <w:rsid w:val="00390EB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90EBF"/>
    <w:rPr>
      <w:rFonts w:asciiTheme="majorHAnsi" w:eastAsia="宋体" w:hAnsiTheme="majorHAnsi" w:cstheme="majorBidi"/>
      <w:b/>
      <w:bCs/>
      <w:sz w:val="32"/>
      <w:szCs w:val="32"/>
    </w:rPr>
  </w:style>
  <w:style w:type="paragraph" w:styleId="a6">
    <w:name w:val="List Paragraph"/>
    <w:basedOn w:val="a"/>
    <w:uiPriority w:val="34"/>
    <w:qFormat/>
    <w:rsid w:val="004C1752"/>
    <w:pPr>
      <w:ind w:firstLineChars="200" w:firstLine="420"/>
    </w:pPr>
  </w:style>
  <w:style w:type="paragraph" w:styleId="TOC">
    <w:name w:val="TOC Heading"/>
    <w:basedOn w:val="1"/>
    <w:next w:val="a"/>
    <w:uiPriority w:val="39"/>
    <w:unhideWhenUsed/>
    <w:qFormat/>
    <w:rsid w:val="00E922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9221F"/>
  </w:style>
  <w:style w:type="character" w:styleId="a7">
    <w:name w:val="Hyperlink"/>
    <w:basedOn w:val="a0"/>
    <w:uiPriority w:val="99"/>
    <w:unhideWhenUsed/>
    <w:rsid w:val="00E9221F"/>
    <w:rPr>
      <w:color w:val="0563C1" w:themeColor="hyperlink"/>
      <w:u w:val="single"/>
    </w:rPr>
  </w:style>
  <w:style w:type="character" w:customStyle="1" w:styleId="2Char">
    <w:name w:val="标题 2 Char"/>
    <w:basedOn w:val="a0"/>
    <w:link w:val="2"/>
    <w:uiPriority w:val="9"/>
    <w:rsid w:val="00470B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70BBD"/>
    <w:rPr>
      <w:b/>
      <w:bCs/>
      <w:sz w:val="32"/>
      <w:szCs w:val="32"/>
    </w:rPr>
  </w:style>
  <w:style w:type="character" w:customStyle="1" w:styleId="4Char">
    <w:name w:val="标题 4 Char"/>
    <w:basedOn w:val="a0"/>
    <w:link w:val="4"/>
    <w:uiPriority w:val="9"/>
    <w:rsid w:val="00470BB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BA7DA-0629-4E56-A057-C53F255AA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20</Pages>
  <Words>436</Words>
  <Characters>2486</Characters>
  <Application>Microsoft Office Word</Application>
  <DocSecurity>0</DocSecurity>
  <Lines>20</Lines>
  <Paragraphs>5</Paragraphs>
  <ScaleCrop>false</ScaleCrop>
  <Company/>
  <LinksUpToDate>false</LinksUpToDate>
  <CharactersWithSpaces>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许崇杨</dc:creator>
  <cp:keywords/>
  <dc:description/>
  <cp:lastModifiedBy>许崇杨</cp:lastModifiedBy>
  <cp:revision>171</cp:revision>
  <cp:lastPrinted>2016-01-07T02:13:00Z</cp:lastPrinted>
  <dcterms:created xsi:type="dcterms:W3CDTF">2016-01-06T13:46:00Z</dcterms:created>
  <dcterms:modified xsi:type="dcterms:W3CDTF">2016-01-07T11:22:00Z</dcterms:modified>
</cp:coreProperties>
</file>