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outlineLvl w:val="9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  <w:bookmarkStart w:id="0" w:name="_Toc9664"/>
    </w:p>
    <w:p>
      <w:pPr>
        <w:bidi w:val="0"/>
        <w:jc w:val="both"/>
        <w:outlineLvl w:val="9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>
      <w:pPr>
        <w:bidi w:val="0"/>
        <w:jc w:val="both"/>
        <w:outlineLvl w:val="9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>
      <w:pPr>
        <w:bidi w:val="0"/>
        <w:jc w:val="both"/>
        <w:outlineLvl w:val="9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>
      <w:pPr>
        <w:bidi w:val="0"/>
        <w:jc w:val="both"/>
        <w:outlineLvl w:val="9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</w:p>
    <w:p>
      <w:pPr>
        <w:bidi w:val="0"/>
        <w:jc w:val="center"/>
        <w:outlineLvl w:val="9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软件工程课程设计——</w:t>
      </w:r>
      <w:bookmarkEnd w:id="0"/>
    </w:p>
    <w:p>
      <w:pPr>
        <w:bidi w:val="0"/>
        <w:jc w:val="center"/>
        <w:outlineLvl w:val="9"/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</w:pPr>
      <w:bookmarkStart w:id="1" w:name="_Toc18177"/>
      <w:r>
        <w:rPr>
          <w:rFonts w:hint="eastAsia" w:ascii="仿宋" w:hAnsi="仿宋" w:eastAsia="仿宋" w:cs="仿宋"/>
          <w:b/>
          <w:bCs/>
          <w:sz w:val="72"/>
          <w:szCs w:val="72"/>
          <w:lang w:val="en-US" w:eastAsia="zh-CN"/>
        </w:rPr>
        <w:t>火车票售票系统需求文档</w:t>
      </w:r>
      <w:bookmarkEnd w:id="1"/>
    </w:p>
    <w:p>
      <w:pPr>
        <w:bidi w:val="0"/>
        <w:rPr>
          <w:rFonts w:hint="eastAsia" w:ascii="仿宋" w:hAnsi="仿宋" w:eastAsia="仿宋" w:cs="仿宋"/>
        </w:rPr>
      </w:pPr>
    </w:p>
    <w:p>
      <w:pPr>
        <w:bidi w:val="0"/>
        <w:rPr>
          <w:rFonts w:hint="eastAsia" w:ascii="仿宋" w:hAnsi="仿宋" w:eastAsia="仿宋" w:cs="仿宋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t>项目日期：2022.3.10 - 2022.4.28</w:t>
      </w:r>
    </w:p>
    <w:p>
      <w:pPr>
        <w:bidi w:val="0"/>
        <w:rPr>
          <w:rFonts w:hint="eastAsia" w:ascii="仿宋" w:hAnsi="仿宋" w:eastAsia="仿宋" w:cs="仿宋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t xml:space="preserve">小组成员：张凌霄 周玉杰 林梓豪 雍奥 </w:t>
      </w: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jc w:val="center"/>
        <w:outlineLvl w:val="9"/>
        <w:rPr>
          <w:rFonts w:hint="eastAsia" w:ascii="仿宋" w:hAnsi="仿宋" w:eastAsia="仿宋" w:cs="仿宋"/>
          <w:b/>
          <w:bCs/>
          <w:sz w:val="48"/>
          <w:szCs w:val="48"/>
          <w:lang w:val="en-US" w:eastAsia="zh-CN"/>
        </w:rPr>
      </w:pPr>
      <w:bookmarkStart w:id="2" w:name="_Toc22496"/>
    </w:p>
    <w:p>
      <w:pPr>
        <w:bidi w:val="0"/>
        <w:jc w:val="center"/>
        <w:outlineLvl w:val="9"/>
        <w:rPr>
          <w:rFonts w:hint="eastAsia" w:ascii="仿宋" w:hAnsi="仿宋" w:eastAsia="仿宋" w:cs="仿宋"/>
          <w:b/>
          <w:bCs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48"/>
          <w:szCs w:val="48"/>
          <w:lang w:val="en-US" w:eastAsia="zh-CN"/>
        </w:rPr>
        <w:t>目录</w:t>
      </w:r>
      <w:bookmarkEnd w:id="2"/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instrText xml:space="preserve">TOC \o "1-3" \h \u </w:instrText>
      </w:r>
      <w:r>
        <w:rPr>
          <w:rFonts w:hint="eastAsia" w:ascii="仿宋" w:hAnsi="仿宋" w:eastAsia="仿宋" w:cs="仿宋"/>
          <w:sz w:val="48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_Toc9664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72"/>
          <w:lang w:val="en-US" w:eastAsia="zh-CN"/>
        </w:rPr>
        <w:t>软件工程课程设计——</w:t>
      </w:r>
      <w:r>
        <w:tab/>
      </w:r>
      <w:r>
        <w:fldChar w:fldCharType="begin"/>
      </w:r>
      <w:r>
        <w:instrText xml:space="preserve"> PAGEREF _Toc9664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_Toc18177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72"/>
          <w:lang w:val="en-US" w:eastAsia="zh-CN"/>
        </w:rPr>
        <w:t>火车票售票系统需求文档</w:t>
      </w:r>
      <w:r>
        <w:tab/>
      </w:r>
      <w:r>
        <w:fldChar w:fldCharType="begin"/>
      </w:r>
      <w:r>
        <w:instrText xml:space="preserve"> PAGEREF _Toc18177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_Toc22496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8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_Toc22496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_Toc22291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4"/>
          <w:lang w:val="en-US" w:eastAsia="zh-CN"/>
        </w:rPr>
        <w:t>一、摘要</w:t>
      </w:r>
      <w:r>
        <w:tab/>
      </w:r>
      <w:r>
        <w:fldChar w:fldCharType="begin"/>
      </w:r>
      <w:r>
        <w:instrText xml:space="preserve"> PAGEREF _Toc22291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_Toc21755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36"/>
          <w:lang w:val="en-US" w:eastAsia="zh-CN"/>
        </w:rPr>
        <w:t>1.主要目标</w:t>
      </w:r>
      <w:r>
        <w:tab/>
      </w:r>
      <w:r>
        <w:fldChar w:fldCharType="begin"/>
      </w:r>
      <w:r>
        <w:instrText xml:space="preserve"> PAGEREF _Toc21755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_Toc30189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36"/>
          <w:lang w:val="en-US" w:eastAsia="zh-CN"/>
        </w:rPr>
        <w:t>2.业务背景</w:t>
      </w:r>
      <w:r>
        <w:tab/>
      </w:r>
      <w:r>
        <w:fldChar w:fldCharType="begin"/>
      </w:r>
      <w:r>
        <w:instrText xml:space="preserve"> PAGEREF _Toc30189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_Toc23430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36"/>
          <w:lang w:val="en-US" w:eastAsia="zh-CN"/>
        </w:rPr>
        <w:t>3.项目成果</w:t>
      </w:r>
      <w:r>
        <w:tab/>
      </w:r>
      <w:r>
        <w:fldChar w:fldCharType="begin"/>
      </w:r>
      <w:r>
        <w:instrText xml:space="preserve"> PAGEREF _Toc23430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_Toc18464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4"/>
          <w:lang w:val="en-US" w:eastAsia="zh-CN"/>
        </w:rPr>
        <w:t>二、业务流程</w:t>
      </w:r>
      <w:r>
        <w:tab/>
      </w:r>
      <w:r>
        <w:fldChar w:fldCharType="begin"/>
      </w:r>
      <w:r>
        <w:instrText xml:space="preserve"> PAGEREF _Toc18464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_Toc1551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①普通用户</w:t>
      </w:r>
      <w:r>
        <w:tab/>
      </w:r>
      <w:r>
        <w:fldChar w:fldCharType="begin"/>
      </w:r>
      <w:r>
        <w:instrText xml:space="preserve"> PAGEREF _Toc1551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_Toc27964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②管理员</w:t>
      </w:r>
      <w:r>
        <w:tab/>
      </w:r>
      <w:r>
        <w:fldChar w:fldCharType="begin"/>
      </w:r>
      <w:r>
        <w:instrText xml:space="preserve"> PAGEREF _Toc27964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_Toc4156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③共享功能</w:t>
      </w:r>
      <w:r>
        <w:tab/>
      </w:r>
      <w:r>
        <w:fldChar w:fldCharType="begin"/>
      </w:r>
      <w:r>
        <w:instrText xml:space="preserve"> PAGEREF _Toc4156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_Toc11093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4"/>
          <w:lang w:val="en-US" w:eastAsia="zh-CN"/>
        </w:rPr>
        <w:t>三、用例图</w:t>
      </w:r>
      <w:r>
        <w:tab/>
      </w:r>
      <w:r>
        <w:fldChar w:fldCharType="begin"/>
      </w:r>
      <w:r>
        <w:instrText xml:space="preserve"> PAGEREF _Toc11093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_Toc25774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1.准备用户的基本功能</w:t>
      </w:r>
      <w:r>
        <w:tab/>
      </w:r>
      <w:r>
        <w:fldChar w:fldCharType="begin"/>
      </w:r>
      <w:r>
        <w:instrText xml:space="preserve"> PAGEREF _Toc25774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_Toc5093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2.增加功能的细节，分支</w:t>
      </w:r>
      <w:r>
        <w:tab/>
      </w:r>
      <w:r>
        <w:fldChar w:fldCharType="begin"/>
      </w:r>
      <w:r>
        <w:instrText xml:space="preserve"> PAGEREF _Toc5093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_Toc17134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3.再添加一点关系</w:t>
      </w:r>
      <w:r>
        <w:tab/>
      </w:r>
      <w:r>
        <w:fldChar w:fldCharType="begin"/>
      </w:r>
      <w:r>
        <w:instrText xml:space="preserve"> PAGEREF _Toc17134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_Toc21625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4.最后把管理员加上</w:t>
      </w:r>
      <w:r>
        <w:tab/>
      </w:r>
      <w:r>
        <w:fldChar w:fldCharType="begin"/>
      </w:r>
      <w:r>
        <w:instrText xml:space="preserve"> PAGEREF _Toc21625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_Toc1490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4"/>
          <w:lang w:val="en-US" w:eastAsia="zh-CN"/>
        </w:rPr>
        <w:t>四、用例规约</w:t>
      </w:r>
      <w:r>
        <w:tab/>
      </w:r>
      <w:r>
        <w:fldChar w:fldCharType="begin"/>
      </w:r>
      <w:r>
        <w:instrText xml:space="preserve"> PAGEREF _Toc1490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_Toc14861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1.查看个人信息</w:t>
      </w:r>
      <w:r>
        <w:tab/>
      </w:r>
      <w:r>
        <w:fldChar w:fldCharType="begin"/>
      </w:r>
      <w:r>
        <w:instrText xml:space="preserve"> PAGEREF _Toc14861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_Toc5626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2.修改个人信息</w:t>
      </w:r>
      <w:r>
        <w:tab/>
      </w:r>
      <w:r>
        <w:fldChar w:fldCharType="begin"/>
      </w:r>
      <w:r>
        <w:instrText xml:space="preserve"> PAGEREF _Toc5626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_Toc25606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3.车次管理</w:t>
      </w:r>
      <w:r>
        <w:tab/>
      </w:r>
      <w:r>
        <w:fldChar w:fldCharType="begin"/>
      </w:r>
      <w:r>
        <w:instrText xml:space="preserve"> PAGEREF _Toc25606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_Toc12635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4.查看车次</w:t>
      </w:r>
      <w:r>
        <w:tab/>
      </w:r>
      <w:r>
        <w:fldChar w:fldCharType="begin"/>
      </w:r>
      <w:r>
        <w:instrText xml:space="preserve"> PAGEREF _Toc12635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_Toc19488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5.用户管理</w:t>
      </w:r>
      <w:r>
        <w:tab/>
      </w:r>
      <w:r>
        <w:fldChar w:fldCharType="begin"/>
      </w:r>
      <w:r>
        <w:instrText xml:space="preserve"> PAGEREF _Toc19488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_Toc14319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6.查询车票</w:t>
      </w:r>
      <w:r>
        <w:tab/>
      </w:r>
      <w:r>
        <w:fldChar w:fldCharType="begin"/>
      </w:r>
      <w:r>
        <w:instrText xml:space="preserve"> PAGEREF _Toc14319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_Toc13020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7.直达查询</w:t>
      </w:r>
      <w:r>
        <w:tab/>
      </w:r>
      <w:r>
        <w:fldChar w:fldCharType="begin"/>
      </w:r>
      <w:r>
        <w:instrText xml:space="preserve"> PAGEREF _Toc13020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_Toc28410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8.换乘查询</w:t>
      </w:r>
      <w:r>
        <w:tab/>
      </w:r>
      <w:r>
        <w:fldChar w:fldCharType="begin"/>
      </w:r>
      <w:r>
        <w:instrText xml:space="preserve"> PAGEREF _Toc28410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_Toc15393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9.排序</w:t>
      </w:r>
      <w:r>
        <w:tab/>
      </w:r>
      <w:r>
        <w:fldChar w:fldCharType="begin"/>
      </w:r>
      <w:r>
        <w:instrText xml:space="preserve"> PAGEREF _Toc15393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_Toc30612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10.乘车人管理</w:t>
      </w:r>
      <w:r>
        <w:tab/>
      </w:r>
      <w:r>
        <w:fldChar w:fldCharType="begin"/>
      </w:r>
      <w:r>
        <w:instrText xml:space="preserve"> PAGEREF _Toc30612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_Toc9781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11.购票</w:t>
      </w:r>
      <w:r>
        <w:tab/>
      </w:r>
      <w:r>
        <w:fldChar w:fldCharType="begin"/>
      </w:r>
      <w:r>
        <w:instrText xml:space="preserve"> PAGEREF _Toc9781 </w:instrText>
      </w:r>
      <w:r>
        <w:fldChar w:fldCharType="separate"/>
      </w:r>
      <w:r>
        <w:t>14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_Toc23119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12.座位选择</w:t>
      </w:r>
      <w:r>
        <w:tab/>
      </w:r>
      <w:r>
        <w:fldChar w:fldCharType="begin"/>
      </w:r>
      <w:r>
        <w:instrText xml:space="preserve"> PAGEREF _Toc23119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_Toc5438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13.选择乘车人</w:t>
      </w:r>
      <w:r>
        <w:tab/>
      </w:r>
      <w:r>
        <w:fldChar w:fldCharType="begin"/>
      </w:r>
      <w:r>
        <w:instrText xml:space="preserve"> PAGEREF _Toc5438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_Toc22829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14.订单管理</w:t>
      </w:r>
      <w:r>
        <w:tab/>
      </w:r>
      <w:r>
        <w:fldChar w:fldCharType="begin"/>
      </w:r>
      <w:r>
        <w:instrText xml:space="preserve"> PAGEREF _Toc22829 </w:instrText>
      </w:r>
      <w:r>
        <w:fldChar w:fldCharType="separate"/>
      </w:r>
      <w:r>
        <w:t>15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_Toc32732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15.查看订单</w:t>
      </w:r>
      <w:r>
        <w:tab/>
      </w:r>
      <w:r>
        <w:fldChar w:fldCharType="begin"/>
      </w:r>
      <w:r>
        <w:instrText xml:space="preserve"> PAGEREF _Toc32732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_Toc590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16.退订</w:t>
      </w:r>
      <w:r>
        <w:tab/>
      </w:r>
      <w:r>
        <w:fldChar w:fldCharType="begin"/>
      </w:r>
      <w:r>
        <w:instrText xml:space="preserve"> PAGEREF _Toc590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_Toc28072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17.改签</w:t>
      </w:r>
      <w:r>
        <w:tab/>
      </w:r>
      <w:r>
        <w:fldChar w:fldCharType="begin"/>
      </w:r>
      <w:r>
        <w:instrText xml:space="preserve"> PAGEREF _Toc28072 </w:instrText>
      </w:r>
      <w:r>
        <w:fldChar w:fldCharType="separate"/>
      </w:r>
      <w:r>
        <w:t>16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_Toc4345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18.查看车站</w:t>
      </w:r>
      <w:r>
        <w:tab/>
      </w:r>
      <w:r>
        <w:fldChar w:fldCharType="begin"/>
      </w:r>
      <w:r>
        <w:instrText xml:space="preserve"> PAGEREF _Toc4345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_Toc32410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4"/>
          <w:lang w:val="en-US" w:eastAsia="zh-CN"/>
        </w:rPr>
        <w:t>五、ER设计</w:t>
      </w:r>
      <w:r>
        <w:tab/>
      </w:r>
      <w:r>
        <w:fldChar w:fldCharType="begin"/>
      </w:r>
      <w:r>
        <w:instrText xml:space="preserve"> PAGEREF _Toc32410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_Toc22503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1.基本实体与联系</w:t>
      </w:r>
      <w:r>
        <w:tab/>
      </w:r>
      <w:r>
        <w:fldChar w:fldCharType="begin"/>
      </w:r>
      <w:r>
        <w:instrText xml:space="preserve"> PAGEREF _Toc22503 </w:instrText>
      </w:r>
      <w:r>
        <w:fldChar w:fldCharType="separate"/>
      </w:r>
      <w:r>
        <w:t>17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_Toc10913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2.添加衍生实体</w:t>
      </w:r>
      <w:r>
        <w:tab/>
      </w:r>
      <w:r>
        <w:fldChar w:fldCharType="begin"/>
      </w:r>
      <w:r>
        <w:instrText xml:space="preserve"> PAGEREF _Toc10913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_Toc1791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3.增添对衍生实体火车的座位属性，为其新建实体</w:t>
      </w:r>
      <w:r>
        <w:tab/>
      </w:r>
      <w:r>
        <w:fldChar w:fldCharType="begin"/>
      </w:r>
      <w:r>
        <w:instrText xml:space="preserve"> PAGEREF _Toc1791 </w:instrText>
      </w:r>
      <w:r>
        <w:fldChar w:fldCharType="separate"/>
      </w:r>
      <w:r>
        <w:t>18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_Toc25329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4.完善订单信息及用户个人信息等</w:t>
      </w:r>
      <w:r>
        <w:tab/>
      </w:r>
      <w:r>
        <w:fldChar w:fldCharType="begin"/>
      </w:r>
      <w:r>
        <w:instrText xml:space="preserve"> PAGEREF _Toc25329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_Toc28646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4"/>
          <w:lang w:val="en-US" w:eastAsia="zh-CN"/>
        </w:rPr>
        <w:t>六、状态图</w:t>
      </w:r>
      <w:r>
        <w:tab/>
      </w:r>
      <w:r>
        <w:fldChar w:fldCharType="begin"/>
      </w:r>
      <w:r>
        <w:instrText xml:space="preserve"> PAGEREF _Toc28646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_Toc19159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1.车次状态图</w:t>
      </w:r>
      <w:r>
        <w:tab/>
      </w:r>
      <w:r>
        <w:fldChar w:fldCharType="begin"/>
      </w:r>
      <w:r>
        <w:instrText xml:space="preserve"> PAGEREF _Toc19159 </w:instrText>
      </w:r>
      <w:r>
        <w:fldChar w:fldCharType="separate"/>
      </w:r>
      <w:r>
        <w:t>19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_Toc18443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2.订单状态图</w:t>
      </w:r>
      <w:r>
        <w:tab/>
      </w:r>
      <w:r>
        <w:fldChar w:fldCharType="begin"/>
      </w:r>
      <w:r>
        <w:instrText xml:space="preserve"> PAGEREF _Toc18443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_Toc11277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3.用户和乘车人状态图</w:t>
      </w:r>
      <w:r>
        <w:tab/>
      </w:r>
      <w:r>
        <w:fldChar w:fldCharType="begin"/>
      </w:r>
      <w:r>
        <w:instrText xml:space="preserve"> PAGEREF _Toc11277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_Toc7192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44"/>
          <w:lang w:val="en-US" w:eastAsia="zh-CN"/>
        </w:rPr>
        <w:t>七、小组分工及项目总结</w:t>
      </w:r>
      <w:r>
        <w:tab/>
      </w:r>
      <w:r>
        <w:fldChar w:fldCharType="begin"/>
      </w:r>
      <w:r>
        <w:instrText xml:space="preserve"> PAGEREF _Toc7192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_Toc10992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36"/>
          <w:lang w:val="en-US" w:eastAsia="zh-CN"/>
        </w:rPr>
        <w:t>1.小组分工</w:t>
      </w:r>
      <w:r>
        <w:tab/>
      </w:r>
      <w:r>
        <w:fldChar w:fldCharType="begin"/>
      </w:r>
      <w:r>
        <w:instrText xml:space="preserve"> PAGEREF _Toc10992 </w:instrText>
      </w:r>
      <w:r>
        <w:fldChar w:fldCharType="separate"/>
      </w:r>
      <w:r>
        <w:t>20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begin"/>
      </w:r>
      <w:r>
        <w:rPr>
          <w:rFonts w:hint="eastAsia" w:ascii="仿宋" w:hAnsi="仿宋" w:eastAsia="仿宋" w:cs="仿宋"/>
          <w:szCs w:val="48"/>
          <w:lang w:val="en-US" w:eastAsia="zh-CN"/>
        </w:rPr>
        <w:instrText xml:space="preserve"> HYPERLINK \l _Toc2035 </w:instrText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separate"/>
      </w:r>
      <w:r>
        <w:rPr>
          <w:rFonts w:hint="eastAsia" w:ascii="仿宋" w:hAnsi="仿宋" w:eastAsia="仿宋" w:cs="仿宋"/>
          <w:szCs w:val="36"/>
          <w:lang w:val="en-US" w:eastAsia="zh-CN"/>
        </w:rPr>
        <w:t>2.项目总结</w:t>
      </w:r>
      <w:r>
        <w:tab/>
      </w:r>
      <w:r>
        <w:fldChar w:fldCharType="begin"/>
      </w:r>
      <w:r>
        <w:instrText xml:space="preserve"> PAGEREF _Toc2035 </w:instrText>
      </w:r>
      <w:r>
        <w:fldChar w:fldCharType="separate"/>
      </w:r>
      <w:r>
        <w:t>21</w:t>
      </w:r>
      <w:r>
        <w:fldChar w:fldCharType="end"/>
      </w: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  <w:r>
        <w:rPr>
          <w:rFonts w:hint="eastAsia" w:ascii="仿宋" w:hAnsi="仿宋" w:eastAsia="仿宋" w:cs="仿宋"/>
          <w:szCs w:val="48"/>
          <w:lang w:val="en-US" w:eastAsia="zh-CN"/>
        </w:rPr>
        <w:fldChar w:fldCharType="end"/>
      </w: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rPr>
          <w:rFonts w:hint="eastAsia" w:ascii="仿宋" w:hAnsi="仿宋" w:eastAsia="仿宋" w:cs="仿宋"/>
          <w:sz w:val="48"/>
          <w:szCs w:val="48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bookmarkStart w:id="47" w:name="_GoBack"/>
      <w:bookmarkEnd w:id="47"/>
      <w:bookmarkStart w:id="3" w:name="_Toc22291"/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一、摘要</w:t>
      </w:r>
      <w:bookmarkEnd w:id="3"/>
    </w:p>
    <w:p>
      <w:pPr>
        <w:pStyle w:val="3"/>
        <w:bidi w:val="0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bookmarkStart w:id="4" w:name="_Toc21755"/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1.主要目标</w:t>
      </w:r>
      <w:bookmarkEnd w:id="4"/>
    </w:p>
    <w:p>
      <w:pPr>
        <w:ind w:firstLine="420" w:firstLineChars="0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本团队主要致力于手机端火车票售票系统的需求分析，在充分实现火车票售票的所有基本功能之余从用户的角度出发，优化用户体验，添加车次查询及订单管理、乘车人管理等附加功能，便于用户使用。</w:t>
      </w:r>
    </w:p>
    <w:p>
      <w:pPr>
        <w:rPr>
          <w:rFonts w:hint="default" w:ascii="仿宋" w:hAnsi="仿宋" w:eastAsia="仿宋" w:cs="仿宋"/>
          <w:sz w:val="36"/>
          <w:szCs w:val="36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bookmarkStart w:id="5" w:name="_Toc30189"/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2.业务背景</w:t>
      </w:r>
      <w:bookmarkEnd w:id="5"/>
    </w:p>
    <w:p>
      <w:pPr>
        <w:ind w:firstLine="420" w:firstLineChars="0"/>
        <w:rPr>
          <w:rFonts w:hint="default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根据中华人民共和国交通运输部给出的官方数据，2018年一年全国铁路旅客发送量高达33.75亿人，全国铁路旅客周转量则是高达 14146.58 亿人公里，这说明铁路交通作为一种十分重要的交通方式，与民生民祉息息相关。因此，开发一款简洁易用，贴近用户的火车票售票系统，对解决人们购票难，购票繁的问题有着重大意义。</w:t>
      </w:r>
    </w:p>
    <w:p>
      <w:pPr>
        <w:pStyle w:val="3"/>
        <w:bidi w:val="0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bookmarkStart w:id="6" w:name="_Toc23430"/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3.项目成果</w:t>
      </w:r>
      <w:bookmarkEnd w:id="6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本团队主要致力于购票系统的需求分析，围绕这一问题分析研究了火车票购票系统的业务流程，严格依照软件工程的要求绘制了用例图、ER图与状态图，并详细制定了用例规约，为实际开发应用提供指导。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 w:ascii="仿宋" w:hAnsi="仿宋" w:eastAsia="仿宋" w:cs="仿宋"/>
          <w:b/>
          <w:sz w:val="44"/>
          <w:szCs w:val="44"/>
          <w:lang w:val="en-US" w:eastAsia="zh-CN"/>
        </w:rPr>
      </w:pPr>
      <w:bookmarkStart w:id="7" w:name="_Toc18464"/>
      <w:r>
        <w:rPr>
          <w:rFonts w:hint="eastAsia" w:ascii="仿宋" w:hAnsi="仿宋" w:eastAsia="仿宋" w:cs="仿宋"/>
          <w:b/>
          <w:sz w:val="44"/>
          <w:szCs w:val="44"/>
          <w:lang w:val="en-US" w:eastAsia="zh-CN"/>
        </w:rPr>
        <w:t>二、业务流程</w:t>
      </w:r>
      <w:bookmarkEnd w:id="7"/>
    </w:p>
    <w:p>
      <w:pPr>
        <w:outlineLvl w:val="1"/>
        <w:rPr>
          <w:rStyle w:val="13"/>
          <w:rFonts w:hint="eastAsia"/>
          <w:lang w:val="en-US" w:eastAsia="zh-CN"/>
        </w:rPr>
      </w:pPr>
      <w:bookmarkStart w:id="8" w:name="_Toc1551"/>
      <w:r>
        <w:rPr>
          <w:rStyle w:val="13"/>
          <w:rFonts w:hint="eastAsia"/>
          <w:lang w:val="en-US" w:eastAsia="zh-CN"/>
        </w:rPr>
        <w:t>①普通用户</w:t>
      </w:r>
      <w:bookmarkEnd w:id="8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1.1车票查询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用户进入app，输入账号密码登录系统，进入主页后选择始发站和目的地，点击查询按钮便可查询近一段时间两地间的车次及火车票剩余情况。</w:t>
      </w:r>
    </w:p>
    <w:p>
      <w:pPr>
        <w:outlineLvl w:val="2"/>
        <w:rPr>
          <w:rStyle w:val="14"/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>1.2购票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查询到理想车次后，点击详情按钮进入当前车次车票详情界面，选择乘车人及理想座位后系统验证请求合理性，判定是否存在空余的理想座位，不存在则安排其余座位；系统检查当前用户的目标车次与其历史购票记录是否存在时间冲突，存在则提醒用户，不存在冲突则转入支付界面，收到付款后确认用户购票，至此用户购票成功。</w:t>
      </w:r>
    </w:p>
    <w:p>
      <w:pPr>
        <w:outlineLvl w:val="2"/>
        <w:rPr>
          <w:rStyle w:val="14"/>
          <w:rFonts w:hint="eastAsia" w:cstheme="minorBidi"/>
          <w:kern w:val="2"/>
          <w:szCs w:val="22"/>
          <w:lang w:val="en-US" w:eastAsia="zh-CN" w:bidi="ar-SA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textWrapping"/>
      </w:r>
      <w:r>
        <w:rPr>
          <w:rStyle w:val="14"/>
          <w:rFonts w:hint="eastAsia" w:cstheme="minorBidi"/>
          <w:kern w:val="2"/>
          <w:szCs w:val="22"/>
          <w:lang w:val="en-US" w:eastAsia="zh-CN" w:bidi="ar-SA"/>
        </w:rPr>
        <w:t>1.3订单管理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用户在完成订单后可以前往订单管理界面查看当前可用车票、订票信息以及历史订票信息等。由此处进入尚未发车的车票信息界面可以进行改签或退订。退订完成，经系统确认后将车票费用返还到用户账户中。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outlineLvl w:val="2"/>
        <w:rPr>
          <w:rStyle w:val="14"/>
          <w:rFonts w:hint="eastAsia"/>
          <w:lang w:val="en-US" w:eastAsia="zh-CN"/>
        </w:rPr>
      </w:pPr>
      <w:r>
        <w:rPr>
          <w:rStyle w:val="14"/>
          <w:rFonts w:hint="eastAsia"/>
          <w:lang w:val="en-US" w:eastAsia="zh-CN"/>
        </w:rPr>
        <w:t>1.4乘车人管理</w:t>
      </w:r>
    </w:p>
    <w:p>
      <w:pPr>
        <w:bidi w:val="0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在这一界面用户可以添加常用乘车人信息，经过身份认证等流程后将该乘车人信息录入用户账户数据，在之后的购票时便可为这位乘车人购买车票。购买车票添加乘车人时也可跳转至这一界面。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textWrapping"/>
      </w:r>
    </w:p>
    <w:p>
      <w:pPr>
        <w:outlineLvl w:val="1"/>
        <w:rPr>
          <w:rStyle w:val="13"/>
          <w:rFonts w:hint="eastAsia"/>
          <w:szCs w:val="22"/>
          <w:lang w:val="en-US" w:eastAsia="zh-CN"/>
        </w:rPr>
      </w:pPr>
      <w:bookmarkStart w:id="9" w:name="_Toc27964"/>
      <w:r>
        <w:rPr>
          <w:rStyle w:val="13"/>
          <w:rFonts w:hint="eastAsia"/>
          <w:szCs w:val="22"/>
          <w:lang w:val="en-US" w:eastAsia="zh-CN"/>
        </w:rPr>
        <w:t>②管理员</w:t>
      </w:r>
      <w:bookmarkEnd w:id="9"/>
    </w:p>
    <w:p>
      <w:pPr>
        <w:bidi w:val="0"/>
        <w:outlineLvl w:val="9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经过特殊的身份认证后管理员能从专用app进入管理界面，执行下列操作。</w:t>
      </w:r>
    </w:p>
    <w:p>
      <w:pPr>
        <w:outlineLvl w:val="2"/>
        <w:rPr>
          <w:rStyle w:val="13"/>
          <w:rFonts w:hint="default"/>
          <w:lang w:val="en-US" w:eastAsia="zh-CN"/>
        </w:rPr>
      </w:pPr>
      <w:r>
        <w:rPr>
          <w:rFonts w:hint="eastAsia" w:ascii="仿宋" w:hAnsi="仿宋" w:eastAsia="仿宋" w:cs="仿宋"/>
          <w:szCs w:val="32"/>
          <w:lang w:val="en-US" w:eastAsia="zh-CN"/>
        </w:rPr>
        <w:br w:type="textWrapping"/>
      </w:r>
      <w:r>
        <w:rPr>
          <w:rStyle w:val="14"/>
          <w:rFonts w:hint="eastAsia"/>
          <w:lang w:val="en-US" w:eastAsia="zh-CN"/>
        </w:rPr>
        <w:t>2.1用户管理</w:t>
      </w:r>
    </w:p>
    <w:p>
      <w:pPr>
        <w:bidi w:val="0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管理员可以将特定用户加入失信名单、黑名单，还可以添加其他管理员，增改下级管理员权限等。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2.2车次管理</w:t>
      </w:r>
    </w:p>
    <w:p>
      <w:pPr>
        <w:bidi w:val="0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kern w:val="2"/>
          <w:sz w:val="32"/>
          <w:szCs w:val="32"/>
          <w:lang w:val="en-US" w:eastAsia="zh-CN" w:bidi="ar-SA"/>
        </w:rPr>
        <w:t>管理员可以对车次、车站、在运火车的基本信息及运行情况进行增删改查。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156"/>
      <w:r>
        <w:rPr>
          <w:rFonts w:hint="eastAsia"/>
          <w:lang w:val="en-US" w:eastAsia="zh-CN"/>
        </w:rPr>
        <w:t>③共享功能</w:t>
      </w:r>
      <w:bookmarkEnd w:id="10"/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3.1车次搜索</w:t>
      </w:r>
    </w:p>
    <w:p>
      <w:pPr>
        <w:bidi w:val="0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textWrapping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用户可以根据车次号或火车编码查询对应列车的基本信息、运行情况以及近期的可用车票。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3.2个人信息</w:t>
      </w:r>
    </w:p>
    <w:p>
      <w:pPr>
        <w:bidi w:val="0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用户可以修改个人信息、账号信息、系统设置以及绑定第三方账号等。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textWrapping"/>
      </w:r>
    </w:p>
    <w:p>
      <w:pPr>
        <w:bidi w:val="0"/>
        <w:outlineLvl w:val="9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b/>
          <w:sz w:val="44"/>
          <w:szCs w:val="44"/>
          <w:lang w:val="en-US" w:eastAsia="zh-CN"/>
        </w:rPr>
      </w:pPr>
      <w:bookmarkStart w:id="11" w:name="_Toc11093"/>
      <w:r>
        <w:rPr>
          <w:rFonts w:hint="eastAsia" w:ascii="仿宋" w:hAnsi="仿宋" w:eastAsia="仿宋" w:cs="仿宋"/>
          <w:b/>
          <w:sz w:val="44"/>
          <w:szCs w:val="44"/>
          <w:lang w:val="en-US" w:eastAsia="zh-CN"/>
        </w:rPr>
        <w:t>三、用例图</w:t>
      </w:r>
      <w:bookmarkEnd w:id="11"/>
    </w:p>
    <w:p>
      <w:pPr>
        <w:pStyle w:val="4"/>
        <w:bidi w:val="0"/>
        <w:rPr>
          <w:rFonts w:hint="eastAsia"/>
          <w:lang w:val="en-US" w:eastAsia="zh-CN"/>
        </w:rPr>
      </w:pPr>
      <w:bookmarkStart w:id="12" w:name="_Toc25774"/>
      <w:r>
        <w:rPr>
          <w:rFonts w:hint="eastAsia"/>
          <w:lang w:val="en-US" w:eastAsia="zh-CN"/>
        </w:rPr>
        <w:t>1.准备用户的基本功能</w:t>
      </w:r>
      <w:bookmarkEnd w:id="1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895600" cy="393954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5093"/>
      <w:r>
        <w:rPr>
          <w:rFonts w:hint="eastAsia"/>
          <w:lang w:val="en-US" w:eastAsia="zh-CN"/>
        </w:rPr>
        <w:t>2.增加功能的细节，分支</w:t>
      </w:r>
      <w:bookmarkEnd w:id="1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40081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7134"/>
      <w:r>
        <w:rPr>
          <w:rFonts w:hint="eastAsia"/>
          <w:lang w:val="en-US" w:eastAsia="zh-CN"/>
        </w:rPr>
        <w:t>3.再添加一点关系</w:t>
      </w:r>
      <w:bookmarkEnd w:id="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3625850"/>
            <wp:effectExtent l="0" t="0" r="1397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1625"/>
      <w:r>
        <w:rPr>
          <w:rFonts w:hint="eastAsia"/>
          <w:lang w:val="en-US" w:eastAsia="zh-CN"/>
        </w:rPr>
        <w:t>4.最后把管理员加上</w:t>
      </w:r>
      <w:bookmarkEnd w:id="1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56489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6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b/>
          <w:sz w:val="44"/>
          <w:szCs w:val="44"/>
          <w:lang w:val="en-US" w:eastAsia="zh-CN"/>
        </w:rPr>
      </w:pPr>
      <w:bookmarkStart w:id="16" w:name="_Toc1490"/>
      <w:r>
        <w:rPr>
          <w:rFonts w:hint="eastAsia" w:ascii="仿宋" w:hAnsi="仿宋" w:eastAsia="仿宋" w:cs="仿宋"/>
          <w:b/>
          <w:sz w:val="44"/>
          <w:szCs w:val="44"/>
          <w:lang w:val="en-US" w:eastAsia="zh-CN"/>
        </w:rPr>
        <w:t>四、用例规约</w:t>
      </w:r>
      <w:bookmarkEnd w:id="16"/>
    </w:p>
    <w:p>
      <w:pPr>
        <w:pStyle w:val="4"/>
        <w:bidi w:val="0"/>
        <w:rPr>
          <w:rFonts w:hint="default"/>
          <w:lang w:val="en-US" w:eastAsia="zh-CN"/>
        </w:rPr>
      </w:pPr>
      <w:bookmarkStart w:id="17" w:name="_Toc14861"/>
      <w:r>
        <w:rPr>
          <w:rFonts w:hint="eastAsia"/>
          <w:lang w:val="en-US" w:eastAsia="zh-CN"/>
        </w:rPr>
        <w:t>1.查看个人信息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管理员/普通用户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用户查看自己的个人信息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1.用户进入个人信息界面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2.用户查看个人信息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3.用户点击退出，系统返回上一级界面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8" w:name="_Toc5626"/>
      <w:r>
        <w:rPr>
          <w:rFonts w:hint="eastAsia"/>
          <w:lang w:val="en-US" w:eastAsia="zh-CN"/>
        </w:rPr>
        <w:t>2.修改个人信息</w:t>
      </w:r>
      <w:bookmarkEnd w:id="1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管理员/普通用户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用户修改自己的个人信息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用户进入查看个人信息的界面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1.用户点击修改个人信息按钮，系统进入修改状态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2.用户输入和修改个人信息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3.用户点击确认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4.系统在进行合法性检查后，提交修改，提示用户修改成功并返回上一级界面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1.用户没有修改，点击返回，系统返回查看个人信息的状态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2.用户输入的个人信息不合法（例如格式错误），系统提示用户输入有误，等待输入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系统中的个人信息被更新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19" w:name="_Toc25606"/>
      <w:r>
        <w:rPr>
          <w:rFonts w:hint="eastAsia"/>
          <w:lang w:val="en-US" w:eastAsia="zh-CN"/>
        </w:rPr>
        <w:t>3.车次管理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车次管理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管理员新增或修改火车车次信息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进入车次管理界面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1.管理员新增一个火车路线或选定一个已有的火车路线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2.管理员编辑火车路线信息，包括火车、路线、时间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3.管理员编辑完成后点击提交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4.系统接收线路信息，进行合法性验证后正式保存，提示新车次生成，并返回上一界面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1.管理员输入的线路信息不合法（如火车在当前时间已经被占用，线路在当前时间已经被占用），提示用户输入信息异常，等待用户修改后再次提交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系统中更新新的车次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0" w:name="_Toc12635"/>
      <w:r>
        <w:rPr>
          <w:rFonts w:hint="eastAsia"/>
          <w:lang w:val="en-US" w:eastAsia="zh-CN"/>
        </w:rPr>
        <w:t>4.查看车次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查看车次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管理员/普通用户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查看已有的所有火车车次信息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选定某个想要查看的火车车次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1.系统展示该火车车次的信息（发车时间、到站时间、车次编号、余票等）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1.查询的车次不存在，提示车次已不存在，并返回上一级界面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1" w:name="_Toc19488"/>
      <w:r>
        <w:rPr>
          <w:rFonts w:hint="eastAsia"/>
          <w:lang w:val="en-US" w:eastAsia="zh-CN"/>
        </w:rPr>
        <w:t>5.用户管理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新建或修改用户信息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获得特别许可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1.管理员新建一个用户或选择已有用户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2.系统跳转至用户信息编辑界面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3.管理员编辑用户信息（用户名、密码、身份等）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4.管理员点击提交，系统进行合法性验证后正式保存，并返回上一级界面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1.用户信息不合法（如用户名已存在，身份证格式错误等），提示用户输入信息异常，等待用户修改后再次提交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2.许可过期或无效，禁止管理员修改任何用户的信息，并返回上一级界面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系统中更新新的用户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2" w:name="_Toc14319"/>
      <w:r>
        <w:rPr>
          <w:rFonts w:hint="eastAsia"/>
          <w:lang w:val="en-US" w:eastAsia="zh-CN"/>
        </w:rPr>
        <w:t>6.查询车票</w:t>
      </w:r>
      <w:bookmarkEnd w:id="2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按一定的要求查询车票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1.用户在搜索栏中设置搜索条件，包括：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出发站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终点站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出发日期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火车类型（高铁/动车/快车等）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车票类型（学生票/成人票等）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2.系统根据指定查询条件和查询模式（默认为直达查询）查询车票，以列表形式返回结果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1.查询不到任何车票，系统向用户提供修改查询条件的方案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3" w:name="_Toc13020"/>
      <w:r>
        <w:rPr>
          <w:rFonts w:hint="eastAsia"/>
          <w:lang w:val="en-US" w:eastAsia="zh-CN"/>
        </w:rPr>
        <w:t>7.直达查询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直达查询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调整查询逻辑为直达查询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正在进行查询车票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1.用户点击选择直达查询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2.系统调整为直达查询逻辑，在查询车票时不考虑换乘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查询逻辑转换为直达查询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bookmarkStart w:id="24" w:name="_Toc28410"/>
      <w:r>
        <w:rPr>
          <w:rFonts w:hint="eastAsia"/>
          <w:lang w:val="en-US" w:eastAsia="zh-CN"/>
        </w:rPr>
        <w:t>8.换乘查询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换乘查询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调整查询逻辑为换乘查询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正在进行查询车票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1.用户点击选择换乘查询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2.用户输入换乘站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3.系统调整为换乘查询逻辑，查询车票时查找在指定车站换乘并前往终点站的方案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查询逻辑转换为换乘查询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5" w:name="_Toc15393"/>
      <w:r>
        <w:rPr>
          <w:rFonts w:hint="eastAsia"/>
          <w:lang w:val="en-US" w:eastAsia="zh-CN"/>
        </w:rPr>
        <w:t>9.排序</w:t>
      </w:r>
      <w:bookmarkEnd w:id="2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令查询结果按一定规则排序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已经获得查询车票的结果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1.用户选择某项属性（价格，时间）和排序规则（升序/降序）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2.系统调整车票查询结果，按照用户输入的规则将结果排序后展示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将查询结果调整为了指定顺序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6" w:name="_Toc30612"/>
      <w:r>
        <w:rPr>
          <w:rFonts w:hint="eastAsia"/>
          <w:lang w:val="en-US" w:eastAsia="zh-CN"/>
        </w:rPr>
        <w:t>10.乘车人管理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乘车人管理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U0300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调整用户保存的乘车人信息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1.用户点击进入乘车人信息管理界面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2.用户可以选择已有的乘车人，更改他们的信息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3.或新建乘车人，填入新乘车人信息并提交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4.系统在确认修改/新建的乘车人信息合法性后，提交修改至该用户的乘车人存档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1.用户输入的乘车人信息不合法（身份证已使用、日期不合理等），系统提示用户信息不合法，等待用户修改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乘车人信息更新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7" w:name="_Toc9781"/>
      <w:r>
        <w:rPr>
          <w:rFonts w:hint="eastAsia"/>
          <w:lang w:val="en-US" w:eastAsia="zh-CN"/>
        </w:rPr>
        <w:t>11.购票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购票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买票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完成车票查询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1.用户选中查询到的某一个车票，点击进入购买页面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2.[选择座位]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3.[选择乘车人]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4.系统验证乘车人合法性，跳转至支付界面，等待用户支付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5.完成购买，跳转至车票订单详细信息页面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1.选择的乘车人不能购买该车票（如非学生购买学生票），则无法进行支付，提示用户乘车人有限制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2.等待用户支付时间过长（如15分钟），系统取消订单，并跳转至支付失败的界面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系统中用户新增购票信息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8" w:name="_Toc23119"/>
      <w:r>
        <w:rPr>
          <w:rFonts w:hint="eastAsia"/>
          <w:lang w:val="en-US" w:eastAsia="zh-CN"/>
        </w:rPr>
        <w:t>12.座位选择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U0401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为购买的车票选择期望座位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正在购买车票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1.用户选择期望的座位：靠窗或靠过道（或中间）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2.系统会设置购票策略：购票时优先选择需求的位置，若没有期望的位置则选择其它位置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系统的购票选座策略被设置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29" w:name="_Toc5438"/>
      <w:r>
        <w:rPr>
          <w:rFonts w:hint="eastAsia"/>
          <w:lang w:val="en-US" w:eastAsia="zh-CN"/>
        </w:rPr>
        <w:t>13.选择乘车人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U0402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为购买的车票选择乘车人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正在购买车票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1.用户从自己存档的乘车人存档中选择当前车票的持有人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2.系统会设置购票策略：选中的持有人为车票的可使用者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系统的车票持有人被设置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0" w:name="_Toc22829"/>
      <w:r>
        <w:rPr>
          <w:rFonts w:hint="eastAsia"/>
          <w:lang w:val="en-US" w:eastAsia="zh-CN"/>
        </w:rPr>
        <w:t>14.订单管理</w:t>
      </w:r>
      <w:bookmarkEnd w:id="3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对已有的车票订单进行查看和修改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1.用户点击进入订单管理界面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2.用户选择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[查看订单]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[改签]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[退订]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中的一项进行执行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1" w:name="_Toc32732"/>
      <w:r>
        <w:rPr>
          <w:rFonts w:hint="eastAsia"/>
          <w:lang w:val="en-US" w:eastAsia="zh-CN"/>
        </w:rPr>
        <w:t>15.查看订单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查看已有的车票订单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正在进行订单管理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1.用户选择要查看的订单类型（已支付/待支付/支付失败）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2.系统返回对应类型的所有车票信息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2" w:name="_Toc590"/>
      <w:r>
        <w:rPr>
          <w:rFonts w:hint="eastAsia"/>
          <w:lang w:val="en-US" w:eastAsia="zh-CN"/>
        </w:rPr>
        <w:t>16.退订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U0502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退已有的车票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正在进行订单管理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1.用户从订单列表中选择要退订的车票订单，并点击退订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2.用户进行二次确认，确认要退订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3.系统退订该订单，将订单中车票的状态转为退订，进行退款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1.用户在二次确认时取消退订，返回上一级界面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2.用户希望退的车票距离发车时间过短（如24小时），系统提示不可退票，返回上一级界面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订单被退订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3" w:name="_Toc28072"/>
      <w:r>
        <w:rPr>
          <w:rFonts w:hint="eastAsia"/>
          <w:lang w:val="en-US" w:eastAsia="zh-CN"/>
        </w:rPr>
        <w:t>17.改签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改签已有的车票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正在进行订单管理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1.用户从订单列表中选择要改签的车票订单，并点击改签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2.系统提供可选择的改签车次，可改签车次与原车次起点站和终点站必须相同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3.用户选择一个改签目标，并进行二次确认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4.确认完成后系统更改订单中的车票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1.如果新旧订单存在差价，则按照情况进行支付或退款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订单被修改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bookmarkStart w:id="34" w:name="_Toc4345"/>
      <w:r>
        <w:rPr>
          <w:rFonts w:hint="eastAsia"/>
          <w:lang w:val="en-US" w:eastAsia="zh-CN"/>
        </w:rPr>
        <w:t>18.查看车站</w:t>
      </w:r>
      <w:bookmarkEnd w:id="3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用例名称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查看车站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用例ID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U0600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在某个车次的订单或购买界面查看经停车站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处于购买界面或订单查看界面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1.用户可以点击查看该车次的经停站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其他事件流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后置条件</w:t>
            </w:r>
          </w:p>
        </w:tc>
        <w:tc>
          <w:tcPr>
            <w:tcW w:w="70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仿宋" w:hAnsi="仿宋" w:eastAsia="仿宋" w:cs="仿宋"/>
          <w:b/>
          <w:sz w:val="44"/>
          <w:szCs w:val="44"/>
          <w:lang w:val="en-US" w:eastAsia="zh-CN"/>
        </w:rPr>
      </w:pPr>
      <w:bookmarkStart w:id="35" w:name="_Toc32410"/>
      <w:r>
        <w:rPr>
          <w:rFonts w:hint="eastAsia" w:ascii="仿宋" w:hAnsi="仿宋" w:eastAsia="仿宋" w:cs="仿宋"/>
          <w:b/>
          <w:sz w:val="44"/>
          <w:szCs w:val="44"/>
          <w:lang w:val="en-US" w:eastAsia="zh-CN"/>
        </w:rPr>
        <w:t>五、ER设计</w:t>
      </w:r>
      <w:bookmarkEnd w:id="35"/>
    </w:p>
    <w:p>
      <w:pPr>
        <w:pStyle w:val="4"/>
        <w:bidi w:val="0"/>
        <w:rPr>
          <w:rFonts w:hint="default"/>
          <w:lang w:val="en-US" w:eastAsia="zh-CN"/>
        </w:rPr>
      </w:pPr>
      <w:bookmarkStart w:id="36" w:name="_Toc22503"/>
      <w:r>
        <w:rPr>
          <w:rFonts w:hint="eastAsia"/>
          <w:lang w:val="en-US" w:eastAsia="zh-CN"/>
        </w:rPr>
        <w:t>1.基本实体与联系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2125345"/>
            <wp:effectExtent l="0" t="0" r="5080" b="8255"/>
            <wp:docPr id="6" name="图片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10913"/>
      <w:r>
        <w:rPr>
          <w:rFonts w:hint="eastAsia"/>
          <w:lang w:val="en-US" w:eastAsia="zh-CN"/>
        </w:rPr>
        <w:t>2.添加衍生实体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792220"/>
            <wp:effectExtent l="0" t="0" r="3175" b="254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1791"/>
      <w:r>
        <w:rPr>
          <w:rFonts w:hint="eastAsia"/>
          <w:lang w:val="en-US" w:eastAsia="zh-CN"/>
        </w:rPr>
        <w:t>3.增添对衍生实体火车的座位属性，为其新建实体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3074670"/>
            <wp:effectExtent l="0" t="0" r="1905" b="3810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25329"/>
      <w:r>
        <w:rPr>
          <w:rFonts w:hint="eastAsia"/>
          <w:lang w:val="en-US" w:eastAsia="zh-CN"/>
        </w:rPr>
        <w:t>4.完善订单信息及用户个人信息等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882900"/>
            <wp:effectExtent l="0" t="0" r="3810" b="12700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仿宋" w:hAnsi="仿宋" w:eastAsia="仿宋" w:cs="仿宋"/>
          <w:b/>
          <w:sz w:val="44"/>
          <w:szCs w:val="44"/>
          <w:lang w:val="en-US" w:eastAsia="zh-CN"/>
        </w:rPr>
      </w:pPr>
      <w:bookmarkStart w:id="40" w:name="_Toc28646"/>
      <w:r>
        <w:rPr>
          <w:rFonts w:hint="eastAsia" w:ascii="仿宋" w:hAnsi="仿宋" w:eastAsia="仿宋" w:cs="仿宋"/>
          <w:b/>
          <w:sz w:val="44"/>
          <w:szCs w:val="44"/>
          <w:lang w:val="en-US" w:eastAsia="zh-CN"/>
        </w:rPr>
        <w:t>六、状态图</w:t>
      </w:r>
      <w:bookmarkEnd w:id="40"/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19159"/>
      <w:r>
        <w:rPr>
          <w:rFonts w:hint="eastAsia"/>
          <w:lang w:val="en-US" w:eastAsia="zh-CN"/>
        </w:rPr>
        <w:t>1.车次状态图</w:t>
      </w:r>
      <w:bookmarkEnd w:id="41"/>
    </w:p>
    <w:p>
      <w:pPr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drawing>
          <wp:inline distT="0" distB="0" distL="114300" distR="114300">
            <wp:extent cx="3587750" cy="3619500"/>
            <wp:effectExtent l="0" t="0" r="8890" b="7620"/>
            <wp:docPr id="4" name="图片 4" descr="车次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车次状态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18443"/>
      <w:r>
        <w:rPr>
          <w:rFonts w:hint="eastAsia"/>
          <w:lang w:val="en-US" w:eastAsia="zh-CN"/>
        </w:rPr>
        <w:t>2.订单状态图</w:t>
      </w:r>
      <w:bookmarkEnd w:id="42"/>
    </w:p>
    <w:p>
      <w:pPr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drawing>
          <wp:inline distT="0" distB="0" distL="114300" distR="114300">
            <wp:extent cx="3073400" cy="2641600"/>
            <wp:effectExtent l="0" t="0" r="5080" b="10160"/>
            <wp:docPr id="3" name="图片 3" descr="订单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订单状态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1277"/>
      <w:r>
        <w:rPr>
          <w:rFonts w:hint="eastAsia"/>
          <w:lang w:val="en-US" w:eastAsia="zh-CN"/>
        </w:rPr>
        <w:t>3.用户和乘车人状态图</w:t>
      </w:r>
      <w:bookmarkEnd w:id="43"/>
    </w:p>
    <w:p>
      <w:pPr>
        <w:rPr>
          <w:rFonts w:hint="default"/>
          <w:lang w:val="en-US" w:eastAsia="zh-CN"/>
        </w:rPr>
      </w:pPr>
      <w:r>
        <w:rPr>
          <w:rFonts w:hint="eastAsia" w:ascii="仿宋" w:hAnsi="仿宋" w:eastAsia="仿宋" w:cs="仿宋"/>
          <w:sz w:val="36"/>
          <w:szCs w:val="36"/>
          <w:lang w:val="en-US" w:eastAsia="zh-CN"/>
        </w:rPr>
        <w:drawing>
          <wp:inline distT="0" distB="0" distL="114300" distR="114300">
            <wp:extent cx="5269865" cy="2188210"/>
            <wp:effectExtent l="0" t="0" r="3175" b="6350"/>
            <wp:docPr id="2" name="图片 2" descr="用户和乘车人状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户和乘车人状态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仿宋" w:hAnsi="仿宋" w:eastAsia="仿宋" w:cs="仿宋"/>
          <w:b/>
          <w:sz w:val="44"/>
          <w:szCs w:val="44"/>
          <w:lang w:val="en-US" w:eastAsia="zh-CN"/>
        </w:rPr>
      </w:pPr>
      <w:bookmarkStart w:id="44" w:name="_Toc7192"/>
      <w:r>
        <w:rPr>
          <w:rFonts w:hint="eastAsia" w:ascii="仿宋" w:hAnsi="仿宋" w:eastAsia="仿宋" w:cs="仿宋"/>
          <w:b/>
          <w:sz w:val="44"/>
          <w:szCs w:val="44"/>
          <w:lang w:val="en-US" w:eastAsia="zh-CN"/>
        </w:rPr>
        <w:t>七、小组分工及项目总结</w:t>
      </w:r>
      <w:bookmarkEnd w:id="44"/>
    </w:p>
    <w:p>
      <w:pPr>
        <w:pStyle w:val="4"/>
        <w:bidi w:val="0"/>
        <w:rPr>
          <w:rFonts w:hint="eastAsia" w:ascii="仿宋" w:hAnsi="仿宋" w:eastAsia="仿宋" w:cs="仿宋"/>
          <w:sz w:val="36"/>
          <w:szCs w:val="36"/>
          <w:lang w:val="en-US" w:eastAsia="zh-CN"/>
        </w:rPr>
      </w:pPr>
      <w:bookmarkStart w:id="45" w:name="_Toc10992"/>
      <w:r>
        <w:rPr>
          <w:rFonts w:hint="eastAsia" w:ascii="仿宋" w:hAnsi="仿宋" w:eastAsia="仿宋" w:cs="仿宋"/>
          <w:sz w:val="36"/>
          <w:szCs w:val="36"/>
          <w:lang w:val="en-US" w:eastAsia="zh-CN"/>
        </w:rPr>
        <w:t>1.小组分工</w:t>
      </w:r>
      <w:bookmarkEnd w:id="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业务流程分析及用例图绘制：周玉杰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用例规约及状态图绘制撰写：张凌霄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ER图设计及绘制：林梓豪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业务背景、业务流程整理、项目总结及文档编写：雍奥</w:t>
      </w:r>
    </w:p>
    <w:p>
      <w:pPr>
        <w:pStyle w:val="4"/>
        <w:bidi w:val="0"/>
        <w:rPr>
          <w:rFonts w:hint="eastAsia" w:ascii="仿宋" w:hAnsi="仿宋" w:eastAsia="仿宋" w:cs="仿宋"/>
          <w:b/>
          <w:sz w:val="36"/>
          <w:szCs w:val="36"/>
          <w:lang w:val="en-US" w:eastAsia="zh-CN"/>
        </w:rPr>
      </w:pPr>
      <w:bookmarkStart w:id="46" w:name="_Toc2035"/>
      <w:r>
        <w:rPr>
          <w:rFonts w:hint="eastAsia" w:ascii="仿宋" w:hAnsi="仿宋" w:eastAsia="仿宋" w:cs="仿宋"/>
          <w:b/>
          <w:sz w:val="36"/>
          <w:szCs w:val="36"/>
          <w:lang w:val="en-US" w:eastAsia="zh-CN"/>
        </w:rPr>
        <w:t>2.项目总结</w:t>
      </w:r>
      <w:bookmarkEnd w:id="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我们团队按照课程中的方法，合理分工，各司其职，依照软件工程标准成功完成了项目的开发，做出了对火车票售票系统全面而具体的需求分析，更加深入地理解了课程内容，提升了实际的工程化软件开发的能力与素质。我们认真研讨了业务的整个流程以及各种主要功能、次要功能的联系与逻辑，按照UML标准绘制出了用例图、ER图与状态图，并为实际的代码开发做出了用例规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0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这样一次工程标准的代码开发亲身体验，我们不仅加深了对课程内容的理解，更对未来的工作情形与工作标准有了更全面的见识，这样的经历消解了我们对未来工作生活的迷惘与畏惧，也为我们提供了宝贵的实践经验，真正地贯彻了Learning By Doing的理念，完成了理论与实际的充分结合。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bidi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72225"/>
    <w:rsid w:val="09491012"/>
    <w:rsid w:val="10EE123B"/>
    <w:rsid w:val="15352EA4"/>
    <w:rsid w:val="15FA01C7"/>
    <w:rsid w:val="17463A6E"/>
    <w:rsid w:val="1A496157"/>
    <w:rsid w:val="20FC05C5"/>
    <w:rsid w:val="221139F1"/>
    <w:rsid w:val="26421677"/>
    <w:rsid w:val="2AB646FC"/>
    <w:rsid w:val="2B54422F"/>
    <w:rsid w:val="308369FC"/>
    <w:rsid w:val="316E27C7"/>
    <w:rsid w:val="3C3B149F"/>
    <w:rsid w:val="43391E9D"/>
    <w:rsid w:val="4E07132B"/>
    <w:rsid w:val="4F4E13F3"/>
    <w:rsid w:val="55EE239B"/>
    <w:rsid w:val="647C7303"/>
    <w:rsid w:val="6A07074F"/>
    <w:rsid w:val="6F583498"/>
    <w:rsid w:val="75607059"/>
    <w:rsid w:val="7C6A7756"/>
    <w:rsid w:val="7C911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4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16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3 Char"/>
    <w:link w:val="4"/>
    <w:qFormat/>
    <w:uiPriority w:val="0"/>
    <w:rPr>
      <w:b/>
      <w:sz w:val="32"/>
    </w:rPr>
  </w:style>
  <w:style w:type="character" w:customStyle="1" w:styleId="14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5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6">
    <w:name w:val="标题 5 Char"/>
    <w:link w:val="6"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2022-04-21T08:16:00Z</dcterms:created>
  <dc:creator>86136</dc:creator>
  <cp:lastModifiedBy>来自太阳的后羿</cp:lastModifiedBy>
  <dcterms:modified xsi:type="dcterms:W3CDTF">2022-04-21T16:05:34Z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