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MongoDB安装文档：windows下，Linux下；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下载最新MongoDB:https://www.mongodb.com/download-center#community（也可以参照邮件当中的）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百度一个指南，一步一步安装。（或者直接</w:t>
      </w:r>
      <w:bookmarkStart w:id="0" w:name="_GoBack"/>
      <w:bookmarkEnd w:id="0"/>
      <w:r>
        <w:rPr>
          <w:rFonts w:hint="eastAsia"/>
          <w:lang w:val="en-US" w:eastAsia="zh-CN"/>
        </w:rPr>
        <w:t>下一步就好）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配置数据文件地址：下面的目录是你安装mongo的目录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>G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 xml:space="preserve">:\MongoDB\Server\3.4&gt; md 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>G:\MongoDB\Server\3.4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>\data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>\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>创建了data后再在文件夹下创建db，如果有data可以不用创建。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>G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>:\MongoDB\Server\3.4\bin\mongod.exe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>--dbpath G:\MongoDB\Server\3.4\data\db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启动后出现这种情况：mongod.exe启动服务器端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2017-04-02T17:08:53.906+1000 I NETWORK [thread1] waiting for connections on port 27017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Style w:val="5"/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解决：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再开个终端，输入 mongo、回车，就可以进入mongodb了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这是已经开启数据库了，不用管，这个终端一直开着就行，Windows系统就这样，Linux系统，加上-fork 参数，就会一直开启数据库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4.在环境变量中添加：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>G</w:t>
      </w:r>
      <w:r>
        <w:rPr>
          <w:rStyle w:val="6"/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>:\MongoDB\Server\3.4\bi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>n可以在cmd中直接输入mongo.exe直接启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  <w:lang w:val="en-US" w:eastAsia="zh-CN"/>
        </w:rPr>
        <w:t>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 xml:space="preserve">打开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MongoDB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 xml:space="preserve"> 客户端测试使用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>&gt; db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>test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 xml:space="preserve">&gt; show dbs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>admin  0.000GB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5F2F0"/>
        </w:rPr>
        <w:t>local  0.000GB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C163"/>
    <w:multiLevelType w:val="singleLevel"/>
    <w:tmpl w:val="5A02C1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A009E"/>
    <w:rsid w:val="0A3A009E"/>
    <w:rsid w:val="64764597"/>
    <w:rsid w:val="704F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2017-11-30T02:36:00Z</dcterms:created>
  <dc:creator>石竹*雪割草</dc:creator>
  <cp:lastModifiedBy>石竹*雪割草</cp:lastModifiedBy>
  <dcterms:modified xsi:type="dcterms:W3CDTF">2017-11-30T02:42:01Z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