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Сергеевна</w:t>
      </w:r>
      <w:r>
        <w:t xml:space="preserve"> </w:t>
      </w:r>
      <w:r>
        <w:t xml:space="preserve">Доберштейн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-Сделать отчет по предыдцщей лабораторной работе в формате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( # ), например:</w:t>
      </w:r>
      <w:r>
        <w:t xml:space="preserve"> </w:t>
      </w:r>
      <w:r>
        <w:t xml:space="preserve">1 # This is heading 1</w:t>
      </w:r>
      <w:r>
        <w:t xml:space="preserve"> </w:t>
      </w:r>
      <w:r>
        <w:t xml:space="preserve">2 ## This is heading 2</w:t>
      </w:r>
      <w:r>
        <w:t xml:space="preserve"> </w:t>
      </w:r>
      <w:r>
        <w:t xml:space="preserve">3 ### This is heading 3</w:t>
      </w:r>
      <w:r>
        <w:t xml:space="preserve"> </w:t>
      </w:r>
      <w:r>
        <w:t xml:space="preserve">4 #### This is heading 4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1 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1 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1 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pStyle w:val="BodyText"/>
      </w:pPr>
      <w:r>
        <w:t xml:space="preserve">Блоки цитирования создаются с помощью символа &gt;:</w:t>
      </w:r>
      <w:r>
        <w:t xml:space="preserve"> </w:t>
      </w:r>
      <w:r>
        <w:t xml:space="preserve">1 &gt; The drought had lasted now for ten million years, and the reign of</w:t>
      </w:r>
      <w:r>
        <w:t xml:space="preserve"> </w:t>
      </w:r>
      <w:r>
        <w:t xml:space="preserve">the terrible lizards had long since ended. Here on the Equator, in</w:t>
      </w:r>
      <w:r>
        <w:t xml:space="preserve"> </w:t>
      </w:r>
      <w:r>
        <w:t xml:space="preserve">the continent which would one day be known as Africa, the battle</w:t>
      </w:r>
      <w:r>
        <w:t xml:space="preserve"> </w:t>
      </w:r>
      <w:r>
        <w:t xml:space="preserve">for existence had reached a new climax of ferocity, and the victor</w:t>
      </w:r>
      <w:r>
        <w:t xml:space="preserve"> </w:t>
      </w:r>
      <w:r>
        <w:t xml:space="preserve">was not yet in sight. In this barren and desiccated land, only the</w:t>
      </w:r>
      <w:r>
        <w:t xml:space="preserve"> </w:t>
      </w:r>
      <w:r>
        <w:t xml:space="preserve">small or the swift or the fierce could flourish, or even hope to</w:t>
      </w:r>
      <w:r>
        <w:t xml:space="preserve"> </w:t>
      </w:r>
      <w:r>
        <w:t xml:space="preserve">survive.</w:t>
      </w:r>
    </w:p>
    <w:p>
      <w:pPr>
        <w:pStyle w:val="BodyText"/>
      </w:pPr>
      <w:r>
        <w:t xml:space="preserve">Неупорядоченный (маркированный) список можно отформатировать с помощью звез-</w:t>
      </w:r>
      <w:r>
        <w:t xml:space="preserve"> </w:t>
      </w:r>
      <w:r>
        <w:t xml:space="preserve">дочек или тире:</w:t>
      </w:r>
      <w:r>
        <w:t xml:space="preserve"> </w:t>
      </w:r>
      <w:r>
        <w:t xml:space="preserve">1 - List item 1</w:t>
      </w:r>
      <w:r>
        <w:t xml:space="preserve"> </w:t>
      </w:r>
      <w:r>
        <w:t xml:space="preserve">2 - List item 2</w:t>
      </w:r>
      <w:r>
        <w:t xml:space="preserve"> </w:t>
      </w:r>
      <w:r>
        <w:t xml:space="preserve">3 - List item 3</w:t>
      </w:r>
    </w:p>
    <w:p>
      <w:pPr>
        <w:pStyle w:val="BodyText"/>
      </w:pPr>
      <w:r>
        <w:t xml:space="preserve">Для обработки файлов в формате Markdown будем использовать Pandoc</w:t>
      </w:r>
      <w:r>
        <w:t xml:space="preserve"> </w:t>
      </w:r>
      <w:r>
        <w:t xml:space="preserve">https://pandoc.org/.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</w:p>
    <w:p>
      <w:pPr>
        <w:pStyle w:val="BodyText"/>
      </w:pPr>
      <w:r>
        <w:t xml:space="preserve">Преобразовать файл README.md можно следующим образом:</w:t>
      </w:r>
      <w:r>
        <w:t xml:space="preserve"> </w:t>
      </w:r>
      <w:r>
        <w:t xml:space="preserve">1 pandoc README.md -o README.pdf</w:t>
      </w:r>
      <w:r>
        <w:t xml:space="preserve"> </w:t>
      </w:r>
      <w:r>
        <w:t xml:space="preserve">или так</w:t>
      </w:r>
      <w:r>
        <w:t xml:space="preserve"> </w:t>
      </w:r>
      <w:r>
        <w:t xml:space="preserve">1 pandoc README.md -o README.docx</w:t>
      </w:r>
    </w:p>
    <w:p>
      <w:pPr>
        <w:pStyle w:val="BodyText"/>
      </w:pPr>
      <w:r>
        <w:t xml:space="preserve">Лабораторная работа является небольшой научно-исследовательской работой, которую</w:t>
      </w:r>
      <w:r>
        <w:t xml:space="preserve"> </w:t>
      </w:r>
      <w:r>
        <w:t xml:space="preserve">и оформлять следует по всем утверждённым требованиям. При подготовке отчета по ла-</w:t>
      </w:r>
      <w:r>
        <w:t xml:space="preserve"> </w:t>
      </w:r>
      <w:r>
        <w:t xml:space="preserve">бораторной работе вы освоите ряд важных элементов, которые в дальнейшем пригодятся</w:t>
      </w:r>
      <w:r>
        <w:t xml:space="preserve"> </w:t>
      </w:r>
      <w:r>
        <w:t xml:space="preserve">вам при написании курсовой и дипломной работы.</w:t>
      </w:r>
    </w:p>
    <w:p>
      <w:pPr>
        <w:pStyle w:val="BodyText"/>
      </w:pPr>
      <w:r>
        <w:t xml:space="preserve">Согласно ГОСТ 7.32-2001, любая научно-исследовательская работа должна обязательно</w:t>
      </w:r>
      <w:r>
        <w:t xml:space="preserve"> </w:t>
      </w:r>
      <w:r>
        <w:t xml:space="preserve">содержать следующие элементы:</w:t>
      </w:r>
      <w:r>
        <w:t xml:space="preserve"> </w:t>
      </w:r>
      <w:r>
        <w:t xml:space="preserve">– титульный лист;</w:t>
      </w:r>
      <w:r>
        <w:t xml:space="preserve"> </w:t>
      </w:r>
      <w:r>
        <w:t xml:space="preserve">– реферат;</w:t>
      </w:r>
      <w:r>
        <w:t xml:space="preserve"> </w:t>
      </w:r>
      <w:r>
        <w:t xml:space="preserve">– введение;</w:t>
      </w:r>
      <w:r>
        <w:t xml:space="preserve"> </w:t>
      </w:r>
      <w:r>
        <w:t xml:space="preserve">– основную часть;</w:t>
      </w:r>
      <w:r>
        <w:t xml:space="preserve"> </w:t>
      </w:r>
      <w:r>
        <w:t xml:space="preserve">– заключение.</w:t>
      </w:r>
      <w:r>
        <w:t xml:space="preserve"> </w:t>
      </w:r>
      <w:r>
        <w:t xml:space="preserve">Также ГОСТ рекомендует включить в работу и такие элементы:</w:t>
      </w:r>
      <w:r>
        <w:t xml:space="preserve"> </w:t>
      </w:r>
      <w:r>
        <w:t xml:space="preserve">– список исполнителей;</w:t>
      </w:r>
      <w:r>
        <w:t xml:space="preserve"> </w:t>
      </w:r>
      <w:r>
        <w:t xml:space="preserve">– содержание;</w:t>
      </w:r>
      <w:r>
        <w:t xml:space="preserve"> </w:t>
      </w:r>
      <w:r>
        <w:t xml:space="preserve">– нормативные ссылки;</w:t>
      </w:r>
      <w:r>
        <w:t xml:space="preserve"> </w:t>
      </w:r>
      <w:r>
        <w:t xml:space="preserve">– определения;</w:t>
      </w:r>
      <w:r>
        <w:t xml:space="preserve"> </w:t>
      </w:r>
      <w:r>
        <w:t xml:space="preserve">– обозначения и сокращения;</w:t>
      </w:r>
      <w:r>
        <w:t xml:space="preserve"> </w:t>
      </w:r>
      <w:r>
        <w:t xml:space="preserve">– список использованных источников;</w:t>
      </w:r>
      <w:r>
        <w:t xml:space="preserve"> </w:t>
      </w:r>
      <w:r>
        <w:t xml:space="preserve">– приложения.</w:t>
      </w:r>
      <w:r>
        <w:t xml:space="preserve"> </w:t>
      </w:r>
      <w:r>
        <w:t xml:space="preserve">Если вы проводите сложную работу, выполняемую в несколько этапов, то вам может</w:t>
      </w:r>
      <w:r>
        <w:t xml:space="preserve"> </w:t>
      </w:r>
      <w:r>
        <w:t xml:space="preserve">понадобиться включить в работу часть или все элементы второго списка.</w:t>
      </w:r>
    </w:p>
    <w:p>
      <w:pPr>
        <w:pStyle w:val="BodyText"/>
      </w:pPr>
      <w:r>
        <w:t xml:space="preserve">Отчёт должен включать:</w:t>
      </w:r>
      <w:r>
        <w:t xml:space="preserve"> </w:t>
      </w:r>
      <w:r>
        <w:t xml:space="preserve">1. Титульный лист с указанием номера лабораторной работы и ФИО студента.</w:t>
      </w:r>
      <w:r>
        <w:t xml:space="preserve"> </w:t>
      </w:r>
      <w:r>
        <w:t xml:space="preserve">2. Формулировка задания работы.</w:t>
      </w:r>
      <w:r>
        <w:t xml:space="preserve"> </w:t>
      </w:r>
      <w:r>
        <w:t xml:space="preserve">3. Описание результатов выполнения задания:</w:t>
      </w:r>
      <w:r>
        <w:t xml:space="preserve"> </w:t>
      </w:r>
      <w:r>
        <w:t xml:space="preserve">– скриншоты (снимки экрана), фиксирующие выполнение лабораторной работы;</w:t>
      </w:r>
      <w:r>
        <w:t xml:space="preserve"> </w:t>
      </w:r>
      <w:r>
        <w:t xml:space="preserve">– ответы на вопросы;</w:t>
      </w:r>
      <w:r>
        <w:t xml:space="preserve"> </w:t>
      </w:r>
      <w:r>
        <w:t xml:space="preserve">4. Выводы, согласованные с заданием работы.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файл report.md с помощью текстового редактора.</w:t>
      </w:r>
      <w:r>
        <w:t xml:space="preserve"> </w:t>
      </w:r>
      <w:r>
        <w:t xml:space="preserve">Изменила титульный лист, исправив title и информацию об авторе.(рис.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05423"/>
            <wp:effectExtent b="0" l="0" r="0" t="0"/>
            <wp:docPr descr="Figure 1: Исправление титульного листа отче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Исправление титульного листа отчета</w:t>
      </w:r>
    </w:p>
    <w:bookmarkEnd w:id="0"/>
    <w:p>
      <w:pPr>
        <w:pStyle w:val="BodyText"/>
      </w:pPr>
      <w:r>
        <w:t xml:space="preserve">Написала цель работы, согласно инструкции к выполнению лабораторной работы.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1205423"/>
            <wp:effectExtent b="0" l="0" r="0" t="0"/>
            <wp:docPr descr="Figure 2: Цель работ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Цель работы</w:t>
      </w:r>
    </w:p>
    <w:bookmarkEnd w:id="0"/>
    <w:p>
      <w:pPr>
        <w:pStyle w:val="BodyText"/>
      </w:pPr>
      <w:r>
        <w:t xml:space="preserve">Описала задание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1720158"/>
            <wp:effectExtent b="0" l="0" r="0" t="0"/>
            <wp:docPr descr="Figure 3: Задани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0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Задание</w:t>
      </w:r>
    </w:p>
    <w:bookmarkEnd w:id="0"/>
    <w:p>
      <w:pPr>
        <w:pStyle w:val="BodyText"/>
      </w:pPr>
      <w:r>
        <w:t xml:space="preserve">Написала теоретическое введение к лабораторной работе №2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2043447"/>
            <wp:effectExtent b="0" l="0" r="0" t="0"/>
            <wp:docPr descr="Figure 4: Теоретическое введени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3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Теоретическое введение</w:t>
      </w:r>
    </w:p>
    <w:bookmarkEnd w:id="0"/>
    <w:p>
      <w:pPr>
        <w:pStyle w:val="BodyText"/>
      </w:pPr>
      <w:r>
        <w:t xml:space="preserve">Описала выполнение лабораторной работы по пунктам.</w:t>
      </w:r>
      <w:r>
        <w:t xml:space="preserve"> </w:t>
      </w:r>
      <w:r>
        <w:t xml:space="preserve">Для выделения заголовков использовала символы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4763470"/>
            <wp:effectExtent b="0" l="0" r="0" t="0"/>
            <wp:docPr descr="Figure 5: Описание выполнения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3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Описание выполнения лабораторной работы</w:t>
      </w:r>
    </w:p>
    <w:bookmarkEnd w:id="0"/>
    <w:p>
      <w:pPr>
        <w:pStyle w:val="BodyText"/>
      </w:pPr>
      <w:r>
        <w:t xml:space="preserve">Предварительно перенесла нужные скриншоты в папку image, находящуюся в папке report папки lab02.</w:t>
      </w:r>
      <w:r>
        <w:t xml:space="preserve"> </w:t>
      </w:r>
      <w:r>
        <w:t xml:space="preserve">Прикрепила путь к скриншоту и подписала его, как показано в инструкции к лвбораторной работе. Задала масштаб и номер скриншота.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812526"/>
            <wp:effectExtent b="0" l="0" r="0" t="0"/>
            <wp:docPr descr="Figure 6: Оформление скриншотов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Оформление скриншотов</w:t>
      </w:r>
    </w:p>
    <w:bookmarkEnd w:id="0"/>
    <w:p>
      <w:pPr>
        <w:pStyle w:val="BodyText"/>
      </w:pPr>
      <w:r>
        <w:t xml:space="preserve">Оформила вывод по лабораторной работе.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786472"/>
            <wp:effectExtent b="0" l="0" r="0" t="0"/>
            <wp:docPr descr="Figure 7: Вывод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Вывод</w:t>
      </w:r>
    </w:p>
    <w:bookmarkEnd w:id="0"/>
    <w:p>
      <w:pPr>
        <w:pStyle w:val="BodyText"/>
      </w:pPr>
      <w:r>
        <w:t xml:space="preserve">Ответила на контрольные вопросы к лабораторной работе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3351879"/>
            <wp:effectExtent b="0" l="0" r="0" t="0"/>
            <wp:docPr descr="Figure 8: Вывод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Вывод</w:t>
      </w:r>
    </w:p>
    <w:bookmarkEnd w:id="0"/>
    <w:p>
      <w:pPr>
        <w:pStyle w:val="BodyText"/>
      </w:pPr>
      <w:r>
        <w:t xml:space="preserve">Оставила список используемой литературы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1372040"/>
            <wp:effectExtent b="0" l="0" r="0" t="0"/>
            <wp:docPr descr="Figure 9: Список литератур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Список литературы</w:t>
      </w:r>
    </w:p>
    <w:bookmarkEnd w:id="0"/>
    <w:p>
      <w:pPr>
        <w:pStyle w:val="BodyText"/>
      </w:pPr>
      <w:r>
        <w:t xml:space="preserve">С помощью команды make скопмилировала отчет в форматах pdf и docx.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я научилась делать отчеты по лабораторным работам в формате Markdown.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Справочник по Docs Markdown [Электронный ресурс]. Free Software Foundation. URL: https://docs.microsoft.com/ru-ru/contribute/markdown-reference.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Алина Сергеевна Доберштейн</dc:creator>
  <dc:language>ru-RU</dc:language>
  <cp:keywords/>
  <dcterms:created xsi:type="dcterms:W3CDTF">2023-02-24T21:19:08Z</dcterms:created>
  <dcterms:modified xsi:type="dcterms:W3CDTF">2023-02-24T21:19:08Z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