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emacs</w:t>
      </w:r>
    </w:p>
    <w:p>
      <w:pPr>
        <w:pStyle w:val="Author"/>
      </w:pPr>
      <w:r>
        <w:t xml:space="preserve">Доберштейн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22" w:name="задание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Наберите текст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2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2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(см. рис. 9.1)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2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 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</w:t>
      </w:r>
      <w:r>
        <w:t xml:space="preserve"> </w:t>
      </w:r>
      <w:r>
        <w:t xml:space="preserve">Определение 7. Режим — пакет расширений, изменяющий поведение буфера Emacs при редактировании и просмотре текста (например, для редактирования исходного текста программ на языках С или Perl).</w:t>
      </w:r>
    </w:p>
    <w:bookmarkEnd w:id="23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Открыла emacs.(рис.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953000" cy="5257800"/>
            <wp:effectExtent b="0" l="0" r="0" t="0"/>
            <wp:docPr descr="Figure 1: emacs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emacs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Создала файл lab07.sh с помощью комбинации Ctrl-x Ctrl-f (C-x C-f).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4950163"/>
            <wp:effectExtent b="0" l="0" r="0" t="0"/>
            <wp:docPr descr="Figure 2: файл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файл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Набрала текст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5475544"/>
            <wp:effectExtent b="0" l="0" r="0" t="0"/>
            <wp:docPr descr="Figure 3: текст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текст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Сохранила файл с помощью комбинации Ctrl-x Ctrl-s (C-x C-s).</w:t>
      </w:r>
    </w:p>
    <w:p>
      <w:pPr>
        <w:numPr>
          <w:ilvl w:val="0"/>
          <w:numId w:val="1006"/>
        </w:numPr>
        <w:pStyle w:val="Compact"/>
      </w:pPr>
      <w:r>
        <w:t xml:space="preserve">Проделала с текстом стандартные процедуры редактирования, каждое действие осуществила комбинацией клавиш.</w:t>
      </w:r>
      <w:r>
        <w:t xml:space="preserve"> </w:t>
      </w:r>
      <w:r>
        <w:t xml:space="preserve">5.1. Вырезала одной командой целую строку (С-k).(рис.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4701540" cy="1165860"/>
            <wp:effectExtent b="0" l="0" r="0" t="0"/>
            <wp:docPr descr="Figure 4: Вырезание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Вырезание</w:t>
      </w:r>
    </w:p>
    <w:bookmarkEnd w:id="0"/>
    <w:p>
      <w:pPr>
        <w:pStyle w:val="BodyText"/>
      </w:pPr>
      <w:r>
        <w:t xml:space="preserve">5.2. Вставила эту строку в конец файла (C-y).(рис.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4800600" cy="1257300"/>
            <wp:effectExtent b="0" l="0" r="0" t="0"/>
            <wp:docPr descr="Figure 5: Вставк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Вставка</w:t>
      </w:r>
    </w:p>
    <w:bookmarkEnd w:id="0"/>
    <w:p>
      <w:pPr>
        <w:pStyle w:val="BodyText"/>
      </w:pPr>
      <w:r>
        <w:t xml:space="preserve">5.3. Выделила область текста (C-space).</w:t>
      </w:r>
      <w:r>
        <w:t xml:space="preserve"> </w:t>
      </w:r>
      <w:r>
        <w:t xml:space="preserve">5.4. Скопировала область в буфер обмена (M-w).</w:t>
      </w:r>
      <w:r>
        <w:t xml:space="preserve"> </w:t>
      </w:r>
      <w:r>
        <w:t xml:space="preserve">5.5. Вставила эту область в конец файла.(рис.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4739640" cy="1371600"/>
            <wp:effectExtent b="0" l="0" r="0" t="0"/>
            <wp:docPr descr="Figure 6: Вставк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Вставка</w:t>
      </w:r>
    </w:p>
    <w:bookmarkEnd w:id="0"/>
    <w:p>
      <w:pPr>
        <w:pStyle w:val="BodyText"/>
      </w:pPr>
      <w:r>
        <w:t xml:space="preserve">5.6. Вновь выделила эту область и на этот раз вырезала её (C-w).(рис.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4762500" cy="1295400"/>
            <wp:effectExtent b="0" l="0" r="0" t="0"/>
            <wp:docPr descr="Figure 7: Вырезание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Вырезание</w:t>
      </w:r>
    </w:p>
    <w:bookmarkEnd w:id="0"/>
    <w:p>
      <w:pPr>
        <w:pStyle w:val="BodyText"/>
      </w:pPr>
      <w:r>
        <w:t xml:space="preserve">5.7. Отмените последнее действие (C-/).(рис.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4823460" cy="1402080"/>
            <wp:effectExtent b="0" l="0" r="0" t="0"/>
            <wp:docPr descr="Figure 8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Отмена последнего действия</w:t>
      </w:r>
    </w:p>
    <w:bookmarkEnd w:id="0"/>
    <w:p>
      <w:pPr>
        <w:numPr>
          <w:ilvl w:val="0"/>
          <w:numId w:val="1007"/>
        </w:numPr>
      </w:pPr>
      <w:r>
        <w:t xml:space="preserve">Научилась использовать команды по перемещению курсора.</w:t>
      </w:r>
      <w:r>
        <w:t xml:space="preserve"> </w:t>
      </w:r>
      <w:r>
        <w:t xml:space="preserve">6.1. Переместила курсор в начало строки (C-a).</w:t>
      </w:r>
      <w:r>
        <w:t xml:space="preserve"> </w:t>
      </w:r>
      <w:r>
        <w:t xml:space="preserve">6.2. Переместила курсор в конец строки (C-e).</w:t>
      </w:r>
      <w:r>
        <w:t xml:space="preserve"> </w:t>
      </w:r>
      <w:r>
        <w:t xml:space="preserve">6.3. Переместила курсор в начало буфера (M-&lt;).</w:t>
      </w:r>
      <w:r>
        <w:t xml:space="preserve"> </w:t>
      </w:r>
      <w:r>
        <w:t xml:space="preserve">6.4. Переместила курсор в конец буфера (M-&gt;).</w:t>
      </w:r>
    </w:p>
    <w:p>
      <w:pPr>
        <w:numPr>
          <w:ilvl w:val="0"/>
          <w:numId w:val="1007"/>
        </w:numPr>
      </w:pPr>
      <w:r>
        <w:t xml:space="preserve">Управление буферами.</w:t>
      </w:r>
      <w:r>
        <w:t xml:space="preserve"> </w:t>
      </w:r>
      <w:r>
        <w:t xml:space="preserve">7.1. Вывела список активных буферов на экран (C-x C-b).(рис.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3873047"/>
            <wp:effectExtent b="0" l="0" r="0" t="0"/>
            <wp:docPr descr="Figure 9: Вывод списка буферов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Вывод списка буферов</w:t>
      </w:r>
    </w:p>
    <w:bookmarkEnd w:id="0"/>
    <w:p>
      <w:pPr>
        <w:pStyle w:val="BodyText"/>
      </w:pPr>
      <w:r>
        <w:t xml:space="preserve">7.2. Переместилась во вновь открытое окно (C-x) o со списком открытых буферов и переключилась на другой буфер.</w:t>
      </w:r>
      <w:r>
        <w:t xml:space="preserve"> </w:t>
      </w:r>
      <w:r>
        <w:t xml:space="preserve">7.3. Закрыла это окно (C-x 0).</w:t>
      </w:r>
      <w:r>
        <w:t xml:space="preserve"> </w:t>
      </w:r>
      <w:r>
        <w:t xml:space="preserve">7.4. Теперь вновь переключилась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Поделила фрейм на 4 части(рис.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5055053"/>
            <wp:effectExtent b="0" l="0" r="0" t="0"/>
            <wp:docPr descr="Figure 10: Деление фрейма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Деление фрейма</w:t>
      </w:r>
    </w:p>
    <w:bookmarkEnd w:id="0"/>
    <w:p>
      <w:pPr>
        <w:pStyle w:val="BodyText"/>
      </w:pPr>
      <w:r>
        <w:t xml:space="preserve">8.2. В каждом из четырёх созданных окон открыла новый буфер (файл) и ввела несколько строк текста.(рис.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3025140" cy="3421379"/>
            <wp:effectExtent b="0" l="0" r="0" t="0"/>
            <wp:docPr descr="Figure 11: Новый буфер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42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Новый буфер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Переключилась в режим поиска (C-s) и нашла несколько слов, присутствующих в тексте.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4922520" cy="3032760"/>
            <wp:effectExtent b="0" l="0" r="0" t="0"/>
            <wp:docPr descr="Figure 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Режим поиска</w:t>
      </w:r>
    </w:p>
    <w:bookmarkEnd w:id="0"/>
    <w:p>
      <w:pPr>
        <w:pStyle w:val="BodyText"/>
      </w:pPr>
      <w:r>
        <w:t xml:space="preserve">9.2. Переключилась между результатами поиска, нажимая C-s.</w:t>
      </w:r>
      <w:r>
        <w:t xml:space="preserve"> </w:t>
      </w:r>
      <w:r>
        <w:t xml:space="preserve">9.3. Вышла из режима поиска, нажав C-g.</w:t>
      </w:r>
      <w:r>
        <w:t xml:space="preserve"> </w:t>
      </w:r>
      <w:r>
        <w:t xml:space="preserve">9.4. Перешла в режим поиска и замены (M-%), ввела текст, который следует найти и заменить, нажала Enter , затем ввела текст для замены.</w:t>
      </w:r>
      <w:r>
        <w:t xml:space="preserve"> </w:t>
      </w:r>
      <w:r>
        <w:t xml:space="preserve">9.5. Испробовала другой режим поиска, нажав M-s o.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2519881"/>
            <wp:effectExtent b="0" l="0" r="0" t="0"/>
            <wp:docPr descr="Figure 13: Друг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Другой режим поиска</w:t>
      </w:r>
    </w:p>
    <w:bookmarkEnd w:id="0"/>
    <w:p>
      <w:pPr>
        <w:pStyle w:val="BodyText"/>
      </w:pPr>
      <w:r>
        <w:t xml:space="preserve">Эти режимы поиска отличаются тем, что первый режим подсвечивает результаты поиска в самом тексте, а второй выводит их в новое окно.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Кратко охарактеризуйте редактор emacs.</w:t>
      </w:r>
    </w:p>
    <w:p>
      <w:pPr>
        <w:numPr>
          <w:ilvl w:val="0"/>
          <w:numId w:val="1010"/>
        </w:numPr>
        <w:pStyle w:val="Compact"/>
      </w:pPr>
      <w:r>
        <w:t xml:space="preserve">Какие особенности данного редактора могут сделать его сложным для освоения но-</w:t>
      </w:r>
      <w:r>
        <w:t xml:space="preserve"> </w:t>
      </w:r>
      <w:r>
        <w:t xml:space="preserve">вичком?</w:t>
      </w:r>
    </w:p>
    <w:p>
      <w:pPr>
        <w:numPr>
          <w:ilvl w:val="0"/>
          <w:numId w:val="1010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10"/>
        </w:numPr>
        <w:pStyle w:val="Compact"/>
      </w:pPr>
      <w:r>
        <w:t xml:space="preserve">Можно ли открыть больше 10 буферов в одном окне?</w:t>
      </w:r>
    </w:p>
    <w:p>
      <w:pPr>
        <w:numPr>
          <w:ilvl w:val="0"/>
          <w:numId w:val="1010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10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10"/>
        </w:numPr>
        <w:pStyle w:val="Compact"/>
      </w:pPr>
      <w:r>
        <w:t xml:space="preserve">Как поделить текущее окно на две части?</w:t>
      </w:r>
    </w:p>
    <w:p>
      <w:pPr>
        <w:numPr>
          <w:ilvl w:val="0"/>
          <w:numId w:val="1010"/>
        </w:numPr>
        <w:pStyle w:val="Compact"/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10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Emacs.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Доберштейн Алина Сергеевна</dc:creator>
  <dc:language>ru-RU</dc:language>
  <cp:keywords/>
  <dcterms:created xsi:type="dcterms:W3CDTF">2023-04-07T18:27:32Z</dcterms:created>
  <dcterms:modified xsi:type="dcterms:W3CDTF">2023-04-07T18:27:32Z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